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1" w:name="_GoBack"/>
      <w:bookmarkEnd w:id="1"/>
    </w:p>
    <w:p>
      <w:pPr>
        <w:pStyle w:val="2"/>
        <w:ind w:left="218" w:leftChars="104" w:firstLine="0" w:firstLineChars="0"/>
        <w:jc w:val="center"/>
        <w:rPr>
          <w:rFonts w:ascii="方正小标宋_GBK" w:hAnsi="方正小标宋_GBK" w:eastAsia="方正小标宋_GBK"/>
          <w:b w:val="0"/>
          <w:bCs w:val="0"/>
          <w:sz w:val="30"/>
        </w:rPr>
      </w:pPr>
      <w:bookmarkStart w:id="0" w:name="_Toc24724712"/>
      <w:r>
        <w:rPr>
          <w:rFonts w:hint="eastAsia" w:ascii="方正小标宋_GBK" w:hAnsi="方正小标宋_GBK" w:eastAsia="方正小标宋_GBK"/>
          <w:b w:val="0"/>
          <w:bCs w:val="0"/>
          <w:sz w:val="30"/>
          <w:lang w:val="en-US" w:eastAsia="zh-CN"/>
        </w:rPr>
        <w:t>市府东路街道办事处</w:t>
      </w:r>
      <w:r>
        <w:rPr>
          <w:rFonts w:hint="eastAsia" w:ascii="方正小标宋_GBK" w:hAnsi="方正小标宋_GBK" w:eastAsia="方正小标宋_GBK"/>
          <w:b w:val="0"/>
          <w:bCs w:val="0"/>
          <w:sz w:val="30"/>
        </w:rPr>
        <w:t>基层政务公开标准目录</w:t>
      </w:r>
      <w:bookmarkEnd w:id="0"/>
    </w:p>
    <w:tbl>
      <w:tblPr>
        <w:tblStyle w:val="4"/>
        <w:tblW w:w="1650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
        <w:gridCol w:w="277"/>
        <w:gridCol w:w="38"/>
        <w:gridCol w:w="431"/>
        <w:gridCol w:w="469"/>
        <w:gridCol w:w="431"/>
        <w:gridCol w:w="289"/>
        <w:gridCol w:w="360"/>
        <w:gridCol w:w="431"/>
        <w:gridCol w:w="289"/>
        <w:gridCol w:w="180"/>
        <w:gridCol w:w="1620"/>
        <w:gridCol w:w="431"/>
        <w:gridCol w:w="109"/>
        <w:gridCol w:w="360"/>
        <w:gridCol w:w="360"/>
        <w:gridCol w:w="1260"/>
        <w:gridCol w:w="56"/>
        <w:gridCol w:w="375"/>
        <w:gridCol w:w="345"/>
        <w:gridCol w:w="900"/>
        <w:gridCol w:w="124"/>
        <w:gridCol w:w="431"/>
        <w:gridCol w:w="165"/>
        <w:gridCol w:w="124"/>
        <w:gridCol w:w="180"/>
        <w:gridCol w:w="431"/>
        <w:gridCol w:w="289"/>
        <w:gridCol w:w="776"/>
        <w:gridCol w:w="64"/>
        <w:gridCol w:w="240"/>
        <w:gridCol w:w="127"/>
        <w:gridCol w:w="173"/>
        <w:gridCol w:w="60"/>
        <w:gridCol w:w="56"/>
        <w:gridCol w:w="64"/>
        <w:gridCol w:w="132"/>
        <w:gridCol w:w="179"/>
        <w:gridCol w:w="218"/>
        <w:gridCol w:w="11"/>
        <w:gridCol w:w="60"/>
        <w:gridCol w:w="56"/>
        <w:gridCol w:w="185"/>
        <w:gridCol w:w="190"/>
        <w:gridCol w:w="49"/>
        <w:gridCol w:w="116"/>
        <w:gridCol w:w="53"/>
        <w:gridCol w:w="71"/>
        <w:gridCol w:w="72"/>
        <w:gridCol w:w="359"/>
        <w:gridCol w:w="49"/>
        <w:gridCol w:w="116"/>
        <w:gridCol w:w="124"/>
        <w:gridCol w:w="72"/>
        <w:gridCol w:w="359"/>
        <w:gridCol w:w="49"/>
        <w:gridCol w:w="60"/>
        <w:gridCol w:w="56"/>
        <w:gridCol w:w="196"/>
        <w:gridCol w:w="179"/>
        <w:gridCol w:w="109"/>
        <w:gridCol w:w="120"/>
        <w:gridCol w:w="116"/>
        <w:gridCol w:w="195"/>
        <w:gridCol w:w="1"/>
        <w:gridCol w:w="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25" w:type="dxa"/>
          <w:wAfter w:w="408" w:type="dxa"/>
          <w:cantSplit/>
        </w:trPr>
        <w:tc>
          <w:tcPr>
            <w:tcW w:w="1215" w:type="dxa"/>
            <w:gridSpan w:val="4"/>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80" w:type="dxa"/>
            <w:gridSpan w:val="6"/>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gridSpan w:val="4"/>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gridSpan w:val="2"/>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gridSpan w:val="5"/>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gridSpan w:val="3"/>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980" w:type="dxa"/>
            <w:gridSpan w:val="6"/>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21" w:type="dxa"/>
            <w:gridSpan w:val="1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11"/>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11"/>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25" w:type="dxa"/>
          <w:wAfter w:w="408" w:type="dxa"/>
          <w:cantSplit/>
        </w:trPr>
        <w:tc>
          <w:tcPr>
            <w:tcW w:w="1215" w:type="dxa"/>
            <w:gridSpan w:val="4"/>
            <w:vMerge w:val="continue"/>
            <w:vAlign w:val="center"/>
          </w:tcPr>
          <w:p>
            <w:pPr>
              <w:widowControl/>
              <w:jc w:val="left"/>
              <w:rPr>
                <w:rFonts w:ascii="Times New Roman" w:hAnsi="Times New Roman"/>
                <w:color w:val="000000"/>
                <w:kern w:val="0"/>
                <w:sz w:val="22"/>
              </w:rPr>
            </w:pPr>
          </w:p>
        </w:tc>
        <w:tc>
          <w:tcPr>
            <w:tcW w:w="72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gridSpan w:val="4"/>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gridSpan w:val="4"/>
            <w:vMerge w:val="continue"/>
            <w:vAlign w:val="center"/>
          </w:tcPr>
          <w:p>
            <w:pPr>
              <w:widowControl/>
              <w:jc w:val="left"/>
              <w:rPr>
                <w:rFonts w:ascii="黑体" w:hAnsi="宋体" w:eastAsia="黑体" w:cs="宋体"/>
                <w:color w:val="000000"/>
                <w:kern w:val="0"/>
                <w:sz w:val="22"/>
              </w:rPr>
            </w:pPr>
          </w:p>
        </w:tc>
        <w:tc>
          <w:tcPr>
            <w:tcW w:w="1620" w:type="dxa"/>
            <w:gridSpan w:val="2"/>
            <w:vMerge w:val="continue"/>
            <w:vAlign w:val="center"/>
          </w:tcPr>
          <w:p>
            <w:pPr>
              <w:widowControl/>
              <w:jc w:val="left"/>
              <w:rPr>
                <w:rFonts w:ascii="黑体" w:hAnsi="宋体" w:eastAsia="黑体" w:cs="宋体"/>
                <w:color w:val="000000"/>
                <w:kern w:val="0"/>
                <w:sz w:val="22"/>
              </w:rPr>
            </w:pPr>
          </w:p>
        </w:tc>
        <w:tc>
          <w:tcPr>
            <w:tcW w:w="1800" w:type="dxa"/>
            <w:gridSpan w:val="5"/>
            <w:vMerge w:val="continue"/>
            <w:vAlign w:val="center"/>
          </w:tcPr>
          <w:p>
            <w:pPr>
              <w:widowControl/>
              <w:jc w:val="left"/>
              <w:rPr>
                <w:rFonts w:ascii="黑体" w:hAnsi="宋体" w:eastAsia="黑体" w:cs="宋体"/>
                <w:color w:val="000000"/>
                <w:kern w:val="0"/>
                <w:sz w:val="22"/>
              </w:rPr>
            </w:pPr>
          </w:p>
        </w:tc>
        <w:tc>
          <w:tcPr>
            <w:tcW w:w="720" w:type="dxa"/>
            <w:gridSpan w:val="3"/>
            <w:vMerge w:val="continue"/>
            <w:vAlign w:val="center"/>
          </w:tcPr>
          <w:p>
            <w:pPr>
              <w:widowControl/>
              <w:jc w:val="left"/>
              <w:rPr>
                <w:rFonts w:ascii="黑体" w:hAnsi="宋体" w:eastAsia="黑体" w:cs="宋体"/>
                <w:color w:val="000000"/>
                <w:kern w:val="0"/>
                <w:sz w:val="22"/>
              </w:rPr>
            </w:pPr>
          </w:p>
        </w:tc>
        <w:tc>
          <w:tcPr>
            <w:tcW w:w="1980" w:type="dxa"/>
            <w:gridSpan w:val="6"/>
            <w:vMerge w:val="continue"/>
            <w:vAlign w:val="center"/>
          </w:tcPr>
          <w:p>
            <w:pPr>
              <w:widowControl/>
              <w:jc w:val="left"/>
              <w:rPr>
                <w:rFonts w:ascii="黑体" w:hAnsi="宋体" w:eastAsia="黑体" w:cs="宋体"/>
                <w:kern w:val="0"/>
                <w:sz w:val="22"/>
              </w:rPr>
            </w:pPr>
          </w:p>
        </w:tc>
        <w:tc>
          <w:tcPr>
            <w:tcW w:w="612" w:type="dxa"/>
            <w:gridSpan w:val="6"/>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gridSpan w:val="6"/>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6"/>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gridSpan w:val="5"/>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gridSpan w:val="5"/>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gridSpan w:val="6"/>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25" w:type="dxa"/>
          <w:wAfter w:w="408" w:type="dxa"/>
          <w:cantSplit/>
        </w:trPr>
        <w:tc>
          <w:tcPr>
            <w:tcW w:w="1215" w:type="dxa"/>
            <w:gridSpan w:val="4"/>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gridSpan w:val="2"/>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tc>
        <w:tc>
          <w:tcPr>
            <w:tcW w:w="1260" w:type="dxa"/>
            <w:gridSpan w:val="4"/>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就业政策法规咨询</w:t>
            </w:r>
          </w:p>
        </w:tc>
        <w:tc>
          <w:tcPr>
            <w:tcW w:w="2520" w:type="dxa"/>
            <w:gridSpan w:val="4"/>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就业创业政策项目、对象范围、政策申请条件、政策申请材料、办理流程、办理地点（方式）、咨询电话</w:t>
            </w:r>
          </w:p>
        </w:tc>
        <w:tc>
          <w:tcPr>
            <w:tcW w:w="1620" w:type="dxa"/>
            <w:gridSpan w:val="2"/>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gridSpan w:val="5"/>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gridSpan w:val="6"/>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5"/>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gridSpan w:val="5"/>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25" w:type="dxa"/>
          <w:wAfter w:w="408" w:type="dxa"/>
          <w:cantSplit/>
        </w:trPr>
        <w:tc>
          <w:tcPr>
            <w:tcW w:w="1215" w:type="dxa"/>
            <w:gridSpan w:val="4"/>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gridSpan w:val="2"/>
            <w:vMerge w:val="continue"/>
            <w:shd w:val="clear" w:color="auto" w:fill="auto"/>
            <w:vAlign w:val="center"/>
          </w:tcPr>
          <w:p>
            <w:pPr>
              <w:rPr>
                <w:rFonts w:ascii="仿宋_GB2312" w:hAnsi="宋体" w:eastAsia="仿宋_GB2312"/>
                <w:color w:val="000000"/>
                <w:sz w:val="18"/>
                <w:szCs w:val="18"/>
              </w:rPr>
            </w:pPr>
          </w:p>
        </w:tc>
        <w:tc>
          <w:tcPr>
            <w:tcW w:w="1260" w:type="dxa"/>
            <w:gridSpan w:val="4"/>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岗位信息发布</w:t>
            </w:r>
          </w:p>
        </w:tc>
        <w:tc>
          <w:tcPr>
            <w:tcW w:w="2520" w:type="dxa"/>
            <w:gridSpan w:val="4"/>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招聘单位、岗位要求、福利待遇、招聘流程、应聘方式、咨询电话</w:t>
            </w:r>
          </w:p>
        </w:tc>
        <w:tc>
          <w:tcPr>
            <w:tcW w:w="1620" w:type="dxa"/>
            <w:gridSpan w:val="2"/>
            <w:vMerge w:val="continue"/>
            <w:vAlign w:val="center"/>
          </w:tcPr>
          <w:p>
            <w:pPr>
              <w:rPr>
                <w:rFonts w:ascii="仿宋_GB2312" w:hAnsi="宋体" w:eastAsia="仿宋_GB2312"/>
                <w:color w:val="000000"/>
                <w:sz w:val="18"/>
                <w:szCs w:val="18"/>
              </w:rPr>
            </w:pPr>
          </w:p>
        </w:tc>
        <w:tc>
          <w:tcPr>
            <w:tcW w:w="1800" w:type="dxa"/>
            <w:gridSpan w:val="5"/>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gridSpan w:val="6"/>
            <w:vMerge w:val="continue"/>
            <w:vAlign w:val="center"/>
          </w:tcPr>
          <w:p>
            <w:pPr>
              <w:rPr>
                <w:rFonts w:ascii="仿宋_GB2312" w:hAnsi="宋体" w:eastAsia="仿宋_GB2312"/>
                <w:color w:val="000000"/>
                <w:sz w:val="18"/>
                <w:szCs w:val="18"/>
              </w:rPr>
            </w:pPr>
          </w:p>
        </w:tc>
        <w:tc>
          <w:tcPr>
            <w:tcW w:w="612"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5"/>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gridSpan w:val="5"/>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25" w:type="dxa"/>
          <w:wAfter w:w="408" w:type="dxa"/>
          <w:cantSplit/>
        </w:trPr>
        <w:tc>
          <w:tcPr>
            <w:tcW w:w="1215" w:type="dxa"/>
            <w:gridSpan w:val="4"/>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gridSpan w:val="2"/>
            <w:vMerge w:val="continue"/>
            <w:shd w:val="clear" w:color="auto" w:fill="auto"/>
            <w:vAlign w:val="center"/>
          </w:tcPr>
          <w:p>
            <w:pPr>
              <w:rPr>
                <w:rFonts w:ascii="仿宋_GB2312" w:hAnsi="宋体" w:eastAsia="仿宋_GB2312"/>
                <w:color w:val="000000"/>
                <w:sz w:val="18"/>
                <w:szCs w:val="18"/>
              </w:rPr>
            </w:pPr>
          </w:p>
        </w:tc>
        <w:tc>
          <w:tcPr>
            <w:tcW w:w="1260" w:type="dxa"/>
            <w:gridSpan w:val="4"/>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求职信息登记</w:t>
            </w:r>
          </w:p>
        </w:tc>
        <w:tc>
          <w:tcPr>
            <w:tcW w:w="2520" w:type="dxa"/>
            <w:gridSpan w:val="4"/>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服务对象、提交材料、办理流程、服务时间、服务地点（方式）、咨询电话</w:t>
            </w:r>
          </w:p>
        </w:tc>
        <w:tc>
          <w:tcPr>
            <w:tcW w:w="1620" w:type="dxa"/>
            <w:gridSpan w:val="2"/>
            <w:vMerge w:val="continue"/>
            <w:vAlign w:val="center"/>
          </w:tcPr>
          <w:p>
            <w:pPr>
              <w:rPr>
                <w:rFonts w:ascii="仿宋_GB2312" w:hAnsi="宋体" w:eastAsia="仿宋_GB2312"/>
                <w:color w:val="000000"/>
                <w:sz w:val="18"/>
                <w:szCs w:val="18"/>
              </w:rPr>
            </w:pPr>
          </w:p>
        </w:tc>
        <w:tc>
          <w:tcPr>
            <w:tcW w:w="1800" w:type="dxa"/>
            <w:gridSpan w:val="5"/>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gridSpan w:val="6"/>
            <w:vMerge w:val="continue"/>
            <w:vAlign w:val="center"/>
          </w:tcPr>
          <w:p>
            <w:pPr>
              <w:rPr>
                <w:rFonts w:ascii="仿宋_GB2312" w:hAnsi="宋体" w:eastAsia="仿宋_GB2312"/>
                <w:color w:val="000000"/>
                <w:sz w:val="18"/>
                <w:szCs w:val="18"/>
              </w:rPr>
            </w:pPr>
          </w:p>
        </w:tc>
        <w:tc>
          <w:tcPr>
            <w:tcW w:w="612"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5"/>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gridSpan w:val="5"/>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25" w:type="dxa"/>
          <w:wAfter w:w="408" w:type="dxa"/>
          <w:cantSplit/>
          <w:trHeight w:val="1022" w:hRule="atLeast"/>
        </w:trPr>
        <w:tc>
          <w:tcPr>
            <w:tcW w:w="1215" w:type="dxa"/>
            <w:gridSpan w:val="4"/>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gridSpan w:val="2"/>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tc>
        <w:tc>
          <w:tcPr>
            <w:tcW w:w="1260" w:type="dxa"/>
            <w:gridSpan w:val="4"/>
            <w:shd w:val="clear" w:color="auto" w:fill="auto"/>
            <w:vAlign w:val="center"/>
          </w:tcPr>
          <w:p>
            <w:pPr>
              <w:rPr>
                <w:rFonts w:ascii="仿宋_GB2312" w:hAnsi="宋体" w:eastAsia="仿宋_GB2312"/>
                <w:color w:val="000000"/>
                <w:sz w:val="18"/>
                <w:szCs w:val="18"/>
              </w:rPr>
            </w:pPr>
          </w:p>
        </w:tc>
        <w:tc>
          <w:tcPr>
            <w:tcW w:w="2520" w:type="dxa"/>
            <w:gridSpan w:val="4"/>
            <w:vAlign w:val="center"/>
          </w:tcPr>
          <w:p>
            <w:pPr>
              <w:rPr>
                <w:rFonts w:ascii="仿宋_GB2312" w:hAnsi="宋体" w:eastAsia="仿宋_GB2312"/>
                <w:color w:val="000000"/>
                <w:sz w:val="18"/>
                <w:szCs w:val="18"/>
              </w:rPr>
            </w:pPr>
          </w:p>
        </w:tc>
        <w:tc>
          <w:tcPr>
            <w:tcW w:w="1620" w:type="dxa"/>
            <w:gridSpan w:val="2"/>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gridSpan w:val="5"/>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gridSpan w:val="3"/>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gridSpan w:val="6"/>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gridSpan w:val="6"/>
            <w:shd w:val="clear" w:color="auto" w:fill="auto"/>
            <w:vAlign w:val="center"/>
          </w:tcPr>
          <w:p>
            <w:pPr>
              <w:jc w:val="center"/>
              <w:rPr>
                <w:rFonts w:ascii="仿宋_GB2312" w:hAnsi="宋体" w:eastAsia="仿宋_GB2312"/>
                <w:color w:val="000000"/>
                <w:sz w:val="18"/>
                <w:szCs w:val="18"/>
              </w:rPr>
            </w:pPr>
          </w:p>
        </w:tc>
        <w:tc>
          <w:tcPr>
            <w:tcW w:w="709" w:type="dxa"/>
            <w:gridSpan w:val="6"/>
            <w:shd w:val="clear" w:color="auto" w:fill="auto"/>
            <w:vAlign w:val="center"/>
          </w:tcPr>
          <w:p>
            <w:pPr>
              <w:jc w:val="center"/>
              <w:rPr>
                <w:rFonts w:ascii="仿宋_GB2312" w:hAnsi="宋体" w:eastAsia="仿宋_GB2312"/>
                <w:color w:val="000000"/>
                <w:sz w:val="18"/>
                <w:szCs w:val="18"/>
              </w:rPr>
            </w:pPr>
          </w:p>
        </w:tc>
        <w:tc>
          <w:tcPr>
            <w:tcW w:w="551" w:type="dxa"/>
            <w:gridSpan w:val="6"/>
            <w:shd w:val="clear" w:color="auto" w:fill="auto"/>
            <w:vAlign w:val="center"/>
          </w:tcPr>
          <w:p>
            <w:pPr>
              <w:jc w:val="center"/>
              <w:rPr>
                <w:rFonts w:ascii="仿宋_GB2312" w:hAnsi="宋体" w:eastAsia="仿宋_GB2312"/>
                <w:color w:val="000000"/>
                <w:sz w:val="18"/>
                <w:szCs w:val="18"/>
              </w:rPr>
            </w:pPr>
          </w:p>
        </w:tc>
        <w:tc>
          <w:tcPr>
            <w:tcW w:w="720" w:type="dxa"/>
            <w:gridSpan w:val="5"/>
            <w:shd w:val="clear" w:color="auto" w:fill="auto"/>
            <w:vAlign w:val="center"/>
          </w:tcPr>
          <w:p>
            <w:pPr>
              <w:jc w:val="center"/>
              <w:rPr>
                <w:rFonts w:ascii="仿宋_GB2312" w:hAnsi="宋体" w:eastAsia="仿宋_GB2312"/>
                <w:color w:val="000000"/>
                <w:sz w:val="18"/>
                <w:szCs w:val="18"/>
              </w:rPr>
            </w:pPr>
          </w:p>
        </w:tc>
        <w:tc>
          <w:tcPr>
            <w:tcW w:w="720" w:type="dxa"/>
            <w:gridSpan w:val="5"/>
            <w:shd w:val="clear" w:color="auto" w:fill="auto"/>
            <w:vAlign w:val="center"/>
          </w:tcPr>
          <w:p>
            <w:pPr>
              <w:jc w:val="center"/>
              <w:rPr>
                <w:rFonts w:ascii="仿宋_GB2312" w:hAnsi="宋体" w:eastAsia="仿宋_GB2312"/>
                <w:color w:val="000000"/>
                <w:sz w:val="18"/>
                <w:szCs w:val="18"/>
              </w:rPr>
            </w:pPr>
          </w:p>
        </w:tc>
        <w:tc>
          <w:tcPr>
            <w:tcW w:w="720" w:type="dxa"/>
            <w:gridSpan w:val="6"/>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25" w:type="dxa"/>
          <w:wAfter w:w="408" w:type="dxa"/>
          <w:cantSplit/>
        </w:trPr>
        <w:tc>
          <w:tcPr>
            <w:tcW w:w="1215" w:type="dxa"/>
            <w:gridSpan w:val="4"/>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gridSpan w:val="2"/>
            <w:vMerge w:val="continue"/>
            <w:shd w:val="clear" w:color="auto" w:fill="auto"/>
            <w:vAlign w:val="center"/>
          </w:tcPr>
          <w:p>
            <w:pPr>
              <w:rPr>
                <w:rFonts w:ascii="仿宋_GB2312" w:hAnsi="宋体" w:eastAsia="仿宋_GB2312"/>
                <w:color w:val="000000"/>
                <w:sz w:val="18"/>
                <w:szCs w:val="18"/>
              </w:rPr>
            </w:pPr>
          </w:p>
        </w:tc>
        <w:tc>
          <w:tcPr>
            <w:tcW w:w="1260" w:type="dxa"/>
            <w:gridSpan w:val="4"/>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职业培训信息发布</w:t>
            </w:r>
          </w:p>
        </w:tc>
        <w:tc>
          <w:tcPr>
            <w:tcW w:w="2520" w:type="dxa"/>
            <w:gridSpan w:val="4"/>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培训项目、对象范围、培训内容、培训课时、授课地点、补贴标准、报名材料、报名地点（方式）、咨询电话</w:t>
            </w:r>
          </w:p>
        </w:tc>
        <w:tc>
          <w:tcPr>
            <w:tcW w:w="1620" w:type="dxa"/>
            <w:gridSpan w:val="2"/>
            <w:vMerge w:val="continue"/>
            <w:vAlign w:val="center"/>
          </w:tcPr>
          <w:p>
            <w:pPr>
              <w:rPr>
                <w:rFonts w:ascii="仿宋_GB2312" w:hAnsi="宋体" w:eastAsia="仿宋_GB2312"/>
                <w:color w:val="000000"/>
                <w:sz w:val="18"/>
                <w:szCs w:val="18"/>
              </w:rPr>
            </w:pPr>
          </w:p>
        </w:tc>
        <w:tc>
          <w:tcPr>
            <w:tcW w:w="1800" w:type="dxa"/>
            <w:gridSpan w:val="5"/>
            <w:vMerge w:val="continue"/>
            <w:vAlign w:val="center"/>
          </w:tcPr>
          <w:p>
            <w:pPr>
              <w:rPr>
                <w:rFonts w:ascii="仿宋_GB2312" w:hAnsi="宋体" w:eastAsia="仿宋_GB2312"/>
                <w:color w:val="000000"/>
                <w:sz w:val="18"/>
                <w:szCs w:val="18"/>
              </w:rPr>
            </w:pPr>
          </w:p>
        </w:tc>
        <w:tc>
          <w:tcPr>
            <w:tcW w:w="720" w:type="dxa"/>
            <w:gridSpan w:val="3"/>
            <w:vMerge w:val="continue"/>
            <w:vAlign w:val="center"/>
          </w:tcPr>
          <w:p>
            <w:pPr>
              <w:jc w:val="center"/>
              <w:rPr>
                <w:rFonts w:ascii="仿宋_GB2312" w:hAnsi="宋体" w:eastAsia="仿宋_GB2312"/>
                <w:color w:val="000000"/>
                <w:sz w:val="18"/>
                <w:szCs w:val="18"/>
              </w:rPr>
            </w:pPr>
          </w:p>
        </w:tc>
        <w:tc>
          <w:tcPr>
            <w:tcW w:w="1980" w:type="dxa"/>
            <w:gridSpan w:val="6"/>
            <w:vMerge w:val="continue"/>
            <w:vAlign w:val="center"/>
          </w:tcPr>
          <w:p>
            <w:pPr>
              <w:rPr>
                <w:rFonts w:ascii="仿宋_GB2312" w:hAnsi="宋体" w:eastAsia="仿宋_GB2312"/>
                <w:color w:val="000000"/>
                <w:sz w:val="18"/>
                <w:szCs w:val="18"/>
              </w:rPr>
            </w:pPr>
          </w:p>
        </w:tc>
        <w:tc>
          <w:tcPr>
            <w:tcW w:w="612"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5"/>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gridSpan w:val="5"/>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25" w:type="dxa"/>
          <w:wAfter w:w="408" w:type="dxa"/>
          <w:cantSplit/>
          <w:trHeight w:val="773" w:hRule="atLeast"/>
        </w:trPr>
        <w:tc>
          <w:tcPr>
            <w:tcW w:w="1215" w:type="dxa"/>
            <w:gridSpan w:val="4"/>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gridSpan w:val="2"/>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gridSpan w:val="4"/>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w:t>
            </w:r>
          </w:p>
        </w:tc>
        <w:tc>
          <w:tcPr>
            <w:tcW w:w="2520" w:type="dxa"/>
            <w:gridSpan w:val="4"/>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p>
            <w:pPr>
              <w:rPr>
                <w:rFonts w:ascii="仿宋_GB2312" w:hAnsi="宋体" w:eastAsia="仿宋_GB2312"/>
                <w:color w:val="000000"/>
                <w:sz w:val="18"/>
                <w:szCs w:val="18"/>
              </w:rPr>
            </w:pPr>
            <w:r>
              <w:rPr>
                <w:rFonts w:hint="eastAsia" w:ascii="仿宋_GB2312" w:hAnsi="宋体" w:eastAsia="仿宋_GB2312"/>
                <w:color w:val="000000"/>
                <w:sz w:val="18"/>
                <w:szCs w:val="18"/>
              </w:rPr>
              <w:t>服务内容</w:t>
            </w:r>
            <w:r>
              <w:rPr>
                <w:rFonts w:hint="eastAsia" w:ascii="仿宋_GB2312" w:hAnsi="宋体" w:eastAsia="仿宋_GB2312"/>
                <w:color w:val="000000"/>
                <w:sz w:val="18"/>
                <w:szCs w:val="18"/>
              </w:rPr>
              <w:br w:type="textWrapping"/>
            </w:r>
          </w:p>
        </w:tc>
        <w:tc>
          <w:tcPr>
            <w:tcW w:w="1620" w:type="dxa"/>
            <w:gridSpan w:val="2"/>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gridSpan w:val="5"/>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gridSpan w:val="6"/>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5"/>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gridSpan w:val="5"/>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25" w:type="dxa"/>
          <w:wAfter w:w="408" w:type="dxa"/>
          <w:cantSplit/>
        </w:trPr>
        <w:tc>
          <w:tcPr>
            <w:tcW w:w="1215" w:type="dxa"/>
            <w:gridSpan w:val="4"/>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gridSpan w:val="2"/>
            <w:vMerge w:val="continue"/>
            <w:shd w:val="clear" w:color="auto" w:fill="auto"/>
            <w:vAlign w:val="center"/>
          </w:tcPr>
          <w:p>
            <w:pPr>
              <w:rPr>
                <w:rFonts w:ascii="仿宋_GB2312" w:hAnsi="宋体" w:eastAsia="仿宋_GB2312"/>
                <w:color w:val="000000"/>
                <w:sz w:val="18"/>
                <w:szCs w:val="18"/>
              </w:rPr>
            </w:pPr>
          </w:p>
        </w:tc>
        <w:tc>
          <w:tcPr>
            <w:tcW w:w="1260" w:type="dxa"/>
            <w:gridSpan w:val="4"/>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职业指导</w:t>
            </w:r>
          </w:p>
        </w:tc>
        <w:tc>
          <w:tcPr>
            <w:tcW w:w="2520" w:type="dxa"/>
            <w:gridSpan w:val="4"/>
            <w:vMerge w:val="continue"/>
            <w:vAlign w:val="center"/>
          </w:tcPr>
          <w:p>
            <w:pPr>
              <w:rPr>
                <w:rFonts w:ascii="仿宋_GB2312" w:hAnsi="宋体" w:eastAsia="仿宋_GB2312"/>
                <w:color w:val="000000"/>
                <w:sz w:val="18"/>
                <w:szCs w:val="18"/>
              </w:rPr>
            </w:pPr>
          </w:p>
        </w:tc>
        <w:tc>
          <w:tcPr>
            <w:tcW w:w="1620" w:type="dxa"/>
            <w:gridSpan w:val="2"/>
            <w:vMerge w:val="continue"/>
            <w:vAlign w:val="center"/>
          </w:tcPr>
          <w:p>
            <w:pPr>
              <w:rPr>
                <w:rFonts w:ascii="仿宋_GB2312" w:hAnsi="宋体" w:eastAsia="仿宋_GB2312"/>
                <w:color w:val="000000"/>
                <w:sz w:val="18"/>
                <w:szCs w:val="18"/>
              </w:rPr>
            </w:pPr>
          </w:p>
        </w:tc>
        <w:tc>
          <w:tcPr>
            <w:tcW w:w="1800" w:type="dxa"/>
            <w:gridSpan w:val="5"/>
            <w:vMerge w:val="continue"/>
            <w:vAlign w:val="center"/>
          </w:tcPr>
          <w:p>
            <w:pPr>
              <w:rPr>
                <w:rFonts w:ascii="仿宋_GB2312" w:hAnsi="宋体" w:eastAsia="仿宋_GB2312"/>
                <w:color w:val="000000"/>
                <w:sz w:val="18"/>
                <w:szCs w:val="18"/>
              </w:rPr>
            </w:pPr>
          </w:p>
        </w:tc>
        <w:tc>
          <w:tcPr>
            <w:tcW w:w="72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gridSpan w:val="6"/>
            <w:vMerge w:val="continue"/>
            <w:vAlign w:val="center"/>
          </w:tcPr>
          <w:p>
            <w:pPr>
              <w:rPr>
                <w:rFonts w:ascii="仿宋_GB2312" w:hAnsi="宋体" w:eastAsia="仿宋_GB2312"/>
                <w:color w:val="000000"/>
                <w:sz w:val="18"/>
                <w:szCs w:val="18"/>
              </w:rPr>
            </w:pPr>
          </w:p>
        </w:tc>
        <w:tc>
          <w:tcPr>
            <w:tcW w:w="612"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5"/>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gridSpan w:val="5"/>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25" w:type="dxa"/>
          <w:wAfter w:w="408" w:type="dxa"/>
          <w:cantSplit/>
          <w:trHeight w:val="2483" w:hRule="atLeast"/>
        </w:trPr>
        <w:tc>
          <w:tcPr>
            <w:tcW w:w="1215" w:type="dxa"/>
            <w:gridSpan w:val="4"/>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gridSpan w:val="2"/>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gridSpan w:val="4"/>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创业开业指导</w:t>
            </w:r>
          </w:p>
        </w:tc>
        <w:tc>
          <w:tcPr>
            <w:tcW w:w="2520" w:type="dxa"/>
            <w:gridSpan w:val="4"/>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tc>
        <w:tc>
          <w:tcPr>
            <w:tcW w:w="1620" w:type="dxa"/>
            <w:gridSpan w:val="2"/>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gridSpan w:val="5"/>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gridSpan w:val="6"/>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5"/>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gridSpan w:val="5"/>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25" w:type="dxa"/>
          <w:wAfter w:w="408" w:type="dxa"/>
          <w:cantSplit/>
        </w:trPr>
        <w:tc>
          <w:tcPr>
            <w:tcW w:w="1215" w:type="dxa"/>
            <w:gridSpan w:val="4"/>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gridSpan w:val="2"/>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1260" w:type="dxa"/>
            <w:gridSpan w:val="4"/>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2520" w:type="dxa"/>
            <w:gridSpan w:val="4"/>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活动通知、活动时间、参与方式、相关材料、活动地址、咨询电话</w:t>
            </w:r>
          </w:p>
        </w:tc>
        <w:tc>
          <w:tcPr>
            <w:tcW w:w="1620" w:type="dxa"/>
            <w:gridSpan w:val="2"/>
            <w:vMerge w:val="continue"/>
            <w:vAlign w:val="center"/>
          </w:tcPr>
          <w:p>
            <w:pPr>
              <w:rPr>
                <w:rFonts w:ascii="仿宋_GB2312" w:hAnsi="宋体" w:eastAsia="仿宋_GB2312"/>
                <w:color w:val="000000"/>
                <w:sz w:val="18"/>
                <w:szCs w:val="18"/>
              </w:rPr>
            </w:pPr>
          </w:p>
        </w:tc>
        <w:tc>
          <w:tcPr>
            <w:tcW w:w="1800" w:type="dxa"/>
            <w:gridSpan w:val="5"/>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gridSpan w:val="6"/>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5"/>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gridSpan w:val="5"/>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25" w:type="dxa"/>
          <w:wAfter w:w="408" w:type="dxa"/>
          <w:cantSplit/>
        </w:trPr>
        <w:tc>
          <w:tcPr>
            <w:tcW w:w="1215" w:type="dxa"/>
            <w:gridSpan w:val="4"/>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gridSpan w:val="2"/>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gridSpan w:val="4"/>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失业登记</w:t>
            </w:r>
          </w:p>
        </w:tc>
        <w:tc>
          <w:tcPr>
            <w:tcW w:w="2520" w:type="dxa"/>
            <w:gridSpan w:val="4"/>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gridSpan w:val="2"/>
            <w:vMerge w:val="continue"/>
            <w:vAlign w:val="center"/>
          </w:tcPr>
          <w:p>
            <w:pPr>
              <w:rPr>
                <w:rFonts w:ascii="仿宋_GB2312" w:hAnsi="宋体" w:eastAsia="仿宋_GB2312"/>
                <w:color w:val="000000"/>
                <w:sz w:val="18"/>
                <w:szCs w:val="18"/>
              </w:rPr>
            </w:pPr>
          </w:p>
        </w:tc>
        <w:tc>
          <w:tcPr>
            <w:tcW w:w="1800" w:type="dxa"/>
            <w:gridSpan w:val="5"/>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72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gridSpan w:val="6"/>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5"/>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gridSpan w:val="5"/>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25" w:type="dxa"/>
          <w:wAfter w:w="408" w:type="dxa"/>
          <w:cantSplit/>
        </w:trPr>
        <w:tc>
          <w:tcPr>
            <w:tcW w:w="1215" w:type="dxa"/>
            <w:gridSpan w:val="4"/>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gridSpan w:val="2"/>
            <w:vMerge w:val="continue"/>
            <w:shd w:val="clear" w:color="auto" w:fill="auto"/>
            <w:vAlign w:val="center"/>
          </w:tcPr>
          <w:p>
            <w:pPr>
              <w:rPr>
                <w:rFonts w:ascii="仿宋_GB2312" w:hAnsi="宋体" w:eastAsia="仿宋_GB2312"/>
                <w:color w:val="000000"/>
                <w:sz w:val="18"/>
                <w:szCs w:val="18"/>
              </w:rPr>
            </w:pPr>
          </w:p>
        </w:tc>
        <w:tc>
          <w:tcPr>
            <w:tcW w:w="1260" w:type="dxa"/>
            <w:gridSpan w:val="4"/>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就业登记</w:t>
            </w:r>
          </w:p>
        </w:tc>
        <w:tc>
          <w:tcPr>
            <w:tcW w:w="2520" w:type="dxa"/>
            <w:gridSpan w:val="4"/>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gridSpan w:val="2"/>
            <w:vMerge w:val="continue"/>
            <w:vAlign w:val="center"/>
          </w:tcPr>
          <w:p>
            <w:pPr>
              <w:rPr>
                <w:rFonts w:ascii="仿宋_GB2312" w:hAnsi="宋体" w:eastAsia="仿宋_GB2312"/>
                <w:color w:val="000000"/>
                <w:sz w:val="18"/>
                <w:szCs w:val="18"/>
              </w:rPr>
            </w:pPr>
          </w:p>
        </w:tc>
        <w:tc>
          <w:tcPr>
            <w:tcW w:w="1800" w:type="dxa"/>
            <w:gridSpan w:val="5"/>
            <w:vMerge w:val="continue"/>
            <w:vAlign w:val="center"/>
          </w:tcPr>
          <w:p>
            <w:pPr>
              <w:rPr>
                <w:rFonts w:ascii="仿宋_GB2312" w:hAnsi="宋体" w:eastAsia="仿宋_GB2312"/>
                <w:color w:val="000000"/>
                <w:sz w:val="18"/>
                <w:szCs w:val="18"/>
              </w:rPr>
            </w:pPr>
          </w:p>
        </w:tc>
        <w:tc>
          <w:tcPr>
            <w:tcW w:w="72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gridSpan w:val="6"/>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5"/>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gridSpan w:val="5"/>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25" w:type="dxa"/>
          <w:wAfter w:w="408" w:type="dxa"/>
          <w:cantSplit/>
        </w:trPr>
        <w:tc>
          <w:tcPr>
            <w:tcW w:w="1215" w:type="dxa"/>
            <w:gridSpan w:val="4"/>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gridSpan w:val="2"/>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gridSpan w:val="4"/>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《就业创业证》申领</w:t>
            </w:r>
          </w:p>
        </w:tc>
        <w:tc>
          <w:tcPr>
            <w:tcW w:w="2520" w:type="dxa"/>
            <w:gridSpan w:val="4"/>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gridSpan w:val="2"/>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gridSpan w:val="5"/>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gridSpan w:val="6"/>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5"/>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gridSpan w:val="5"/>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25" w:type="dxa"/>
          <w:wAfter w:w="408" w:type="dxa"/>
          <w:cantSplit/>
        </w:trPr>
        <w:tc>
          <w:tcPr>
            <w:tcW w:w="1215" w:type="dxa"/>
            <w:gridSpan w:val="4"/>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gridSpan w:val="2"/>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60" w:type="dxa"/>
            <w:gridSpan w:val="4"/>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就业困难人员认定</w:t>
            </w:r>
          </w:p>
        </w:tc>
        <w:tc>
          <w:tcPr>
            <w:tcW w:w="2520" w:type="dxa"/>
            <w:gridSpan w:val="4"/>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gridSpan w:val="2"/>
            <w:vMerge w:val="continue"/>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gridSpan w:val="5"/>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gridSpan w:val="6"/>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5"/>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gridSpan w:val="5"/>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bidi w:val="0"/>
              <w:rPr>
                <w:rFonts w:hint="eastAsia" w:ascii="Calibri" w:hAnsi="Calibri" w:eastAsia="宋体" w:cs="Times New Roman"/>
                <w:kern w:val="2"/>
                <w:sz w:val="21"/>
                <w:szCs w:val="22"/>
                <w:lang w:val="en-US" w:eastAsia="zh-CN" w:bidi="ar-SA"/>
              </w:rPr>
            </w:pPr>
          </w:p>
          <w:p>
            <w:pPr>
              <w:bidi w:val="0"/>
              <w:rPr>
                <w:rFonts w:hint="eastAsia"/>
                <w:lang w:val="en-US" w:eastAsia="zh-CN"/>
              </w:rPr>
            </w:pPr>
          </w:p>
          <w:p>
            <w:pPr>
              <w:bidi w:val="0"/>
              <w:jc w:val="left"/>
              <w:rPr>
                <w:rFonts w:hint="eastAsia"/>
                <w:lang w:val="en-US" w:eastAsia="zh-CN"/>
              </w:rPr>
            </w:pPr>
          </w:p>
        </w:tc>
        <w:tc>
          <w:tcPr>
            <w:tcW w:w="720"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25" w:type="dxa"/>
          <w:wAfter w:w="408" w:type="dxa"/>
          <w:cantSplit/>
        </w:trPr>
        <w:tc>
          <w:tcPr>
            <w:tcW w:w="1215" w:type="dxa"/>
            <w:gridSpan w:val="4"/>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gridSpan w:val="2"/>
            <w:vMerge w:val="continue"/>
            <w:shd w:val="clear" w:color="auto" w:fill="auto"/>
            <w:vAlign w:val="center"/>
          </w:tcPr>
          <w:p>
            <w:pPr>
              <w:jc w:val="center"/>
              <w:rPr>
                <w:rFonts w:ascii="仿宋_GB2312" w:hAnsi="宋体" w:eastAsia="仿宋_GB2312"/>
                <w:color w:val="000000"/>
                <w:sz w:val="18"/>
                <w:szCs w:val="18"/>
              </w:rPr>
            </w:pPr>
          </w:p>
        </w:tc>
        <w:tc>
          <w:tcPr>
            <w:tcW w:w="1260" w:type="dxa"/>
            <w:gridSpan w:val="4"/>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就业困难人员社会保险补贴申领</w:t>
            </w:r>
          </w:p>
        </w:tc>
        <w:tc>
          <w:tcPr>
            <w:tcW w:w="2520" w:type="dxa"/>
            <w:gridSpan w:val="4"/>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gridSpan w:val="2"/>
            <w:vMerge w:val="continue"/>
            <w:vAlign w:val="center"/>
          </w:tcPr>
          <w:p>
            <w:pPr>
              <w:rPr>
                <w:rFonts w:ascii="仿宋_GB2312" w:hAnsi="宋体" w:eastAsia="仿宋_GB2312"/>
                <w:color w:val="000000"/>
                <w:sz w:val="18"/>
                <w:szCs w:val="18"/>
              </w:rPr>
            </w:pPr>
          </w:p>
        </w:tc>
        <w:tc>
          <w:tcPr>
            <w:tcW w:w="1800" w:type="dxa"/>
            <w:gridSpan w:val="5"/>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gridSpan w:val="6"/>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5"/>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gridSpan w:val="5"/>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6"/>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3"/>
          <w:wBefore w:w="225" w:type="dxa"/>
          <w:wAfter w:w="604" w:type="dxa"/>
          <w:cantSplit/>
          <w:trHeight w:val="1520" w:hRule="atLeast"/>
        </w:trPr>
        <w:tc>
          <w:tcPr>
            <w:tcW w:w="277"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15</w:t>
            </w:r>
          </w:p>
        </w:tc>
        <w:tc>
          <w:tcPr>
            <w:tcW w:w="938" w:type="dxa"/>
            <w:gridSpan w:val="3"/>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080" w:type="dxa"/>
            <w:gridSpan w:val="3"/>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gridSpan w:val="6"/>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gridSpan w:val="4"/>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gridSpan w:val="3"/>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gridSpan w:val="5"/>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gridSpan w:val="3"/>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gridSpan w:val="6"/>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7"/>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gridSpan w:val="4"/>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6"/>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gridSpan w:val="6"/>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5"/>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3"/>
          <w:wBefore w:w="225" w:type="dxa"/>
          <w:wAfter w:w="604" w:type="dxa"/>
          <w:cantSplit/>
          <w:trHeight w:val="1520" w:hRule="atLeast"/>
        </w:trPr>
        <w:tc>
          <w:tcPr>
            <w:tcW w:w="277" w:type="dxa"/>
            <w:vAlign w:val="center"/>
          </w:tcPr>
          <w:p>
            <w:pPr>
              <w:jc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16</w:t>
            </w:r>
          </w:p>
        </w:tc>
        <w:tc>
          <w:tcPr>
            <w:tcW w:w="938" w:type="dxa"/>
            <w:gridSpan w:val="3"/>
            <w:vMerge w:val="restart"/>
            <w:shd w:val="clear" w:color="auto" w:fill="auto"/>
            <w:vAlign w:val="center"/>
          </w:tcPr>
          <w:p>
            <w:pP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s="Times New Roman"/>
                <w:color w:val="000000"/>
                <w:kern w:val="2"/>
                <w:sz w:val="18"/>
                <w:szCs w:val="18"/>
                <w:lang w:val="en-US" w:eastAsia="zh-CN" w:bidi="ar-SA"/>
              </w:rPr>
              <w:t>养老保险服务</w:t>
            </w:r>
          </w:p>
        </w:tc>
        <w:tc>
          <w:tcPr>
            <w:tcW w:w="1080" w:type="dxa"/>
            <w:gridSpan w:val="3"/>
            <w:shd w:val="clear" w:color="auto" w:fill="auto"/>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城乡居民养老保险待遇申领</w:t>
            </w:r>
          </w:p>
        </w:tc>
        <w:tc>
          <w:tcPr>
            <w:tcW w:w="3060" w:type="dxa"/>
            <w:gridSpan w:val="6"/>
            <w:vAlign w:val="center"/>
          </w:tcPr>
          <w:p>
            <w:pPr>
              <w:jc w:val="left"/>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gridSpan w:val="4"/>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rPr>
                <w:rFonts w:ascii="仿宋_GB2312" w:hAnsi="宋体" w:eastAsia="仿宋_GB2312" w:cs="Times New Roman"/>
                <w:color w:val="000000"/>
                <w:kern w:val="2"/>
                <w:sz w:val="18"/>
                <w:szCs w:val="18"/>
                <w:lang w:val="en-US" w:eastAsia="zh-CN" w:bidi="ar-SA"/>
              </w:rPr>
            </w:pPr>
          </w:p>
        </w:tc>
        <w:tc>
          <w:tcPr>
            <w:tcW w:w="1620" w:type="dxa"/>
            <w:gridSpan w:val="3"/>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s="Times New Roman"/>
                <w:color w:val="000000"/>
                <w:kern w:val="2"/>
                <w:sz w:val="18"/>
                <w:szCs w:val="18"/>
                <w:lang w:val="en-US" w:eastAsia="zh-CN" w:bidi="ar-SA"/>
              </w:rPr>
            </w:pPr>
          </w:p>
        </w:tc>
        <w:tc>
          <w:tcPr>
            <w:tcW w:w="1024" w:type="dxa"/>
            <w:gridSpan w:val="5"/>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hint="eastAsia" w:ascii="仿宋_GB2312" w:hAnsi="宋体" w:eastAsia="仿宋_GB2312" w:cs="Times New Roman"/>
                <w:color w:val="000000"/>
                <w:kern w:val="2"/>
                <w:sz w:val="18"/>
                <w:szCs w:val="18"/>
                <w:lang w:val="en-US" w:eastAsia="zh-CN" w:bidi="ar-SA"/>
              </w:rPr>
            </w:pPr>
          </w:p>
        </w:tc>
        <w:tc>
          <w:tcPr>
            <w:tcW w:w="1496" w:type="dxa"/>
            <w:gridSpan w:val="3"/>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gridSpan w:val="6"/>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gridSpan w:val="7"/>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gridSpan w:val="4"/>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gridSpan w:val="6"/>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720" w:type="dxa"/>
            <w:gridSpan w:val="6"/>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gridSpan w:val="5"/>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3"/>
          <w:wBefore w:w="225" w:type="dxa"/>
          <w:wAfter w:w="604" w:type="dxa"/>
          <w:cantSplit/>
          <w:trHeight w:val="1520" w:hRule="atLeast"/>
        </w:trPr>
        <w:tc>
          <w:tcPr>
            <w:tcW w:w="277" w:type="dxa"/>
            <w:vAlign w:val="center"/>
          </w:tcPr>
          <w:p>
            <w:pPr>
              <w:jc w:val="center"/>
              <w:rPr>
                <w:rFonts w:hint="eastAsia" w:ascii="仿宋_GB2312" w:hAnsi="宋体" w:eastAsia="仿宋_GB2312" w:cs="Times New Roman"/>
                <w:color w:val="000000"/>
                <w:kern w:val="2"/>
                <w:sz w:val="18"/>
                <w:szCs w:val="18"/>
                <w:lang w:val="en-US" w:eastAsia="zh-CN" w:bidi="ar-SA"/>
              </w:rPr>
            </w:pPr>
            <w:r>
              <w:rPr>
                <w:rFonts w:ascii="仿宋_GB2312" w:hAnsi="宋体" w:eastAsia="仿宋_GB2312"/>
                <w:color w:val="000000"/>
                <w:sz w:val="18"/>
                <w:szCs w:val="18"/>
              </w:rPr>
              <w:t>1</w:t>
            </w:r>
            <w:r>
              <w:rPr>
                <w:rFonts w:hint="eastAsia" w:ascii="仿宋_GB2312" w:hAnsi="宋体" w:eastAsia="仿宋_GB2312"/>
                <w:color w:val="000000"/>
                <w:sz w:val="18"/>
                <w:szCs w:val="18"/>
                <w:lang w:val="en-US" w:eastAsia="zh-CN"/>
              </w:rPr>
              <w:t>7</w:t>
            </w:r>
          </w:p>
        </w:tc>
        <w:tc>
          <w:tcPr>
            <w:tcW w:w="938" w:type="dxa"/>
            <w:gridSpan w:val="3"/>
            <w:vMerge w:val="continue"/>
          </w:tcPr>
          <w:p>
            <w:pPr>
              <w:rPr>
                <w:rFonts w:hint="eastAsia" w:ascii="仿宋_GB2312" w:hAnsi="宋体" w:eastAsia="仿宋_GB2312"/>
                <w:color w:val="000000"/>
                <w:sz w:val="18"/>
                <w:szCs w:val="18"/>
              </w:rPr>
            </w:pPr>
          </w:p>
        </w:tc>
        <w:tc>
          <w:tcPr>
            <w:tcW w:w="1080" w:type="dxa"/>
            <w:gridSpan w:val="3"/>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城乡居民基本养老保险关系转移接续申请</w:t>
            </w:r>
          </w:p>
        </w:tc>
        <w:tc>
          <w:tcPr>
            <w:tcW w:w="3060" w:type="dxa"/>
            <w:gridSpan w:val="6"/>
            <w:vAlign w:val="center"/>
          </w:tcPr>
          <w:p>
            <w:pPr>
              <w:jc w:val="left"/>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gridSpan w:val="4"/>
            <w:vAlign w:val="center"/>
          </w:tcPr>
          <w:p>
            <w:pPr>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《政府信息公开条例》、《社会保险法》、《劳动保险条例》</w:t>
            </w:r>
          </w:p>
        </w:tc>
        <w:tc>
          <w:tcPr>
            <w:tcW w:w="1620" w:type="dxa"/>
            <w:gridSpan w:val="3"/>
            <w:vAlign w:val="center"/>
          </w:tcPr>
          <w:p>
            <w:pPr>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公开事项信息形成或变更之日起20个工作日内公开</w:t>
            </w:r>
          </w:p>
        </w:tc>
        <w:tc>
          <w:tcPr>
            <w:tcW w:w="1024" w:type="dxa"/>
            <w:gridSpan w:val="5"/>
            <w:vAlign w:val="center"/>
          </w:tcPr>
          <w:p>
            <w:pPr>
              <w:rPr>
                <w:rFonts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人力资源社会保障部门</w:t>
            </w:r>
          </w:p>
        </w:tc>
        <w:tc>
          <w:tcPr>
            <w:tcW w:w="1496" w:type="dxa"/>
            <w:gridSpan w:val="3"/>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gridSpan w:val="6"/>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gridSpan w:val="7"/>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gridSpan w:val="4"/>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gridSpan w:val="6"/>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720" w:type="dxa"/>
            <w:gridSpan w:val="6"/>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gridSpan w:val="5"/>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4"/>
          <w:wBefore w:w="225" w:type="dxa"/>
          <w:wAfter w:w="720" w:type="dxa"/>
          <w:cantSplit/>
        </w:trPr>
        <w:tc>
          <w:tcPr>
            <w:tcW w:w="277" w:type="dxa"/>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8</w:t>
            </w:r>
          </w:p>
        </w:tc>
        <w:tc>
          <w:tcPr>
            <w:tcW w:w="938" w:type="dxa"/>
            <w:gridSpan w:val="3"/>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1080" w:type="dxa"/>
            <w:gridSpan w:val="3"/>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3060" w:type="dxa"/>
            <w:gridSpan w:val="6"/>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《社会救助暂行办法》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各地配套政策法规文件</w:t>
            </w:r>
          </w:p>
        </w:tc>
        <w:tc>
          <w:tcPr>
            <w:tcW w:w="2036" w:type="dxa"/>
            <w:gridSpan w:val="4"/>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620" w:type="dxa"/>
            <w:gridSpan w:val="3"/>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024" w:type="dxa"/>
            <w:gridSpan w:val="5"/>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560" w:type="dxa"/>
            <w:gridSpan w:val="4"/>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gridSpan w:val="3"/>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6"/>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gridSpan w:val="6"/>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6"/>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gridSpan w:val="5"/>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6"/>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4"/>
          <w:wBefore w:w="225" w:type="dxa"/>
          <w:wAfter w:w="720" w:type="dxa"/>
          <w:cantSplit/>
          <w:trHeight w:val="90" w:hRule="atLeast"/>
        </w:trPr>
        <w:tc>
          <w:tcPr>
            <w:tcW w:w="277"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19</w:t>
            </w:r>
          </w:p>
        </w:tc>
        <w:tc>
          <w:tcPr>
            <w:tcW w:w="938" w:type="dxa"/>
            <w:gridSpan w:val="3"/>
            <w:vMerge w:val="continue"/>
            <w:shd w:val="clear" w:color="auto" w:fill="auto"/>
            <w:vAlign w:val="center"/>
          </w:tcPr>
          <w:p>
            <w:pPr>
              <w:rPr>
                <w:rFonts w:hint="eastAsia" w:ascii="仿宋_GB2312" w:hAnsi="宋体" w:eastAsia="仿宋_GB2312"/>
                <w:color w:val="000000"/>
                <w:sz w:val="18"/>
                <w:szCs w:val="18"/>
              </w:rPr>
            </w:pPr>
          </w:p>
        </w:tc>
        <w:tc>
          <w:tcPr>
            <w:tcW w:w="1080" w:type="dxa"/>
            <w:gridSpan w:val="3"/>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监督</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检查</w:t>
            </w:r>
          </w:p>
        </w:tc>
        <w:tc>
          <w:tcPr>
            <w:tcW w:w="3060" w:type="dxa"/>
            <w:gridSpan w:val="6"/>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社会救助信访通讯地址</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社会救助投诉举报电话</w:t>
            </w:r>
          </w:p>
        </w:tc>
        <w:tc>
          <w:tcPr>
            <w:tcW w:w="2036" w:type="dxa"/>
            <w:gridSpan w:val="4"/>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620" w:type="dxa"/>
            <w:gridSpan w:val="3"/>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024" w:type="dxa"/>
            <w:gridSpan w:val="5"/>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560" w:type="dxa"/>
            <w:gridSpan w:val="4"/>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gridSpan w:val="3"/>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6"/>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gridSpan w:val="6"/>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6"/>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gridSpan w:val="5"/>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6"/>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25" w:type="dxa"/>
          <w:cantSplit/>
        </w:trPr>
        <w:tc>
          <w:tcPr>
            <w:tcW w:w="1215" w:type="dxa"/>
            <w:gridSpan w:val="4"/>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20</w:t>
            </w:r>
          </w:p>
        </w:tc>
        <w:tc>
          <w:tcPr>
            <w:tcW w:w="720" w:type="dxa"/>
            <w:gridSpan w:val="2"/>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1080" w:type="dxa"/>
            <w:gridSpan w:val="3"/>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3060" w:type="dxa"/>
            <w:gridSpan w:val="6"/>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《国务院关于进一步加强和改进最低生活保障工作的意见》、《最低生活保障审核审批办法（试行）》、各地配套政策法规文件</w:t>
            </w:r>
          </w:p>
        </w:tc>
        <w:tc>
          <w:tcPr>
            <w:tcW w:w="2036" w:type="dxa"/>
            <w:gridSpan w:val="4"/>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620" w:type="dxa"/>
            <w:gridSpan w:val="4"/>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024" w:type="dxa"/>
            <w:gridSpan w:val="4"/>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560" w:type="dxa"/>
            <w:gridSpan w:val="8"/>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gridSpan w:val="4"/>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7"/>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gridSpan w:val="4"/>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5"/>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gridSpan w:val="6"/>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4"/>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25" w:type="dxa"/>
          <w:cantSplit/>
        </w:trPr>
        <w:tc>
          <w:tcPr>
            <w:tcW w:w="1215" w:type="dxa"/>
            <w:gridSpan w:val="4"/>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21</w:t>
            </w:r>
          </w:p>
        </w:tc>
        <w:tc>
          <w:tcPr>
            <w:tcW w:w="720" w:type="dxa"/>
            <w:gridSpan w:val="2"/>
            <w:vMerge w:val="continue"/>
            <w:shd w:val="clear" w:color="auto" w:fill="auto"/>
            <w:vAlign w:val="center"/>
          </w:tcPr>
          <w:p>
            <w:pPr>
              <w:rPr>
                <w:rFonts w:hint="eastAsia" w:ascii="仿宋_GB2312" w:hAnsi="宋体" w:eastAsia="仿宋_GB2312"/>
                <w:color w:val="000000"/>
                <w:sz w:val="18"/>
                <w:szCs w:val="18"/>
              </w:rPr>
            </w:pPr>
          </w:p>
        </w:tc>
        <w:tc>
          <w:tcPr>
            <w:tcW w:w="1080" w:type="dxa"/>
            <w:gridSpan w:val="3"/>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3060" w:type="dxa"/>
            <w:gridSpan w:val="6"/>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2036" w:type="dxa"/>
            <w:gridSpan w:val="4"/>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620" w:type="dxa"/>
            <w:gridSpan w:val="4"/>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024" w:type="dxa"/>
            <w:gridSpan w:val="4"/>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560" w:type="dxa"/>
            <w:gridSpan w:val="8"/>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gridSpan w:val="4"/>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7"/>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gridSpan w:val="4"/>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5"/>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gridSpan w:val="6"/>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4"/>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25" w:type="dxa"/>
          <w:cantSplit/>
        </w:trPr>
        <w:tc>
          <w:tcPr>
            <w:tcW w:w="1215" w:type="dxa"/>
            <w:gridSpan w:val="4"/>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22</w:t>
            </w:r>
          </w:p>
        </w:tc>
        <w:tc>
          <w:tcPr>
            <w:tcW w:w="720" w:type="dxa"/>
            <w:gridSpan w:val="2"/>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1080" w:type="dxa"/>
            <w:gridSpan w:val="3"/>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3060" w:type="dxa"/>
            <w:gridSpan w:val="6"/>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初审对象名单及相关信息  </w:t>
            </w:r>
          </w:p>
        </w:tc>
        <w:tc>
          <w:tcPr>
            <w:tcW w:w="2036" w:type="dxa"/>
            <w:gridSpan w:val="4"/>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620" w:type="dxa"/>
            <w:gridSpan w:val="4"/>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024" w:type="dxa"/>
            <w:gridSpan w:val="4"/>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560" w:type="dxa"/>
            <w:gridSpan w:val="8"/>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■社区/企事业单位/村公示栏（电子屏）                                                                                                                                                                                          </w:t>
            </w:r>
          </w:p>
        </w:tc>
        <w:tc>
          <w:tcPr>
            <w:tcW w:w="540" w:type="dxa"/>
            <w:gridSpan w:val="4"/>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7"/>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gridSpan w:val="4"/>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5"/>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gridSpan w:val="6"/>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gridSpan w:val="4"/>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25" w:type="dxa"/>
          <w:cantSplit/>
        </w:trPr>
        <w:tc>
          <w:tcPr>
            <w:tcW w:w="1215" w:type="dxa"/>
            <w:gridSpan w:val="4"/>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23</w:t>
            </w:r>
          </w:p>
        </w:tc>
        <w:tc>
          <w:tcPr>
            <w:tcW w:w="720" w:type="dxa"/>
            <w:gridSpan w:val="2"/>
            <w:vMerge w:val="continue"/>
            <w:shd w:val="clear" w:color="auto" w:fill="auto"/>
            <w:vAlign w:val="center"/>
          </w:tcPr>
          <w:p>
            <w:pPr>
              <w:rPr>
                <w:rFonts w:hint="eastAsia" w:ascii="仿宋_GB2312" w:hAnsi="宋体" w:eastAsia="仿宋_GB2312"/>
                <w:color w:val="000000"/>
                <w:sz w:val="18"/>
                <w:szCs w:val="18"/>
              </w:rPr>
            </w:pPr>
          </w:p>
        </w:tc>
        <w:tc>
          <w:tcPr>
            <w:tcW w:w="1080" w:type="dxa"/>
            <w:gridSpan w:val="3"/>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审批  </w:t>
            </w:r>
            <w:r>
              <w:rPr>
                <w:rFonts w:hint="eastAsia" w:ascii="仿宋_GB2312" w:hAnsi="宋体" w:eastAsia="仿宋_GB2312"/>
                <w:color w:val="000000"/>
                <w:sz w:val="18"/>
                <w:szCs w:val="18"/>
                <w:lang w:val="en-US" w:eastAsia="zh-CN"/>
              </w:rPr>
              <w:t xml:space="preserve">  </w:t>
            </w:r>
            <w:r>
              <w:rPr>
                <w:rFonts w:hint="eastAsia" w:ascii="仿宋_GB2312" w:hAnsi="宋体" w:eastAsia="仿宋_GB2312"/>
                <w:color w:val="000000"/>
                <w:sz w:val="18"/>
                <w:szCs w:val="18"/>
              </w:rPr>
              <w:t xml:space="preserve"> 信息</w:t>
            </w:r>
          </w:p>
        </w:tc>
        <w:tc>
          <w:tcPr>
            <w:tcW w:w="3060" w:type="dxa"/>
            <w:gridSpan w:val="6"/>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2036" w:type="dxa"/>
            <w:gridSpan w:val="4"/>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620" w:type="dxa"/>
            <w:gridSpan w:val="4"/>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024" w:type="dxa"/>
            <w:gridSpan w:val="4"/>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560" w:type="dxa"/>
            <w:gridSpan w:val="8"/>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gridSpan w:val="4"/>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7"/>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gridSpan w:val="4"/>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5"/>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gridSpan w:val="6"/>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4"/>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25" w:type="dxa"/>
          <w:cantSplit/>
        </w:trPr>
        <w:tc>
          <w:tcPr>
            <w:tcW w:w="1215" w:type="dxa"/>
            <w:gridSpan w:val="4"/>
            <w:vAlign w:val="center"/>
          </w:tcPr>
          <w:p>
            <w:pPr>
              <w:widowControl/>
              <w:jc w:val="center"/>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24</w:t>
            </w:r>
          </w:p>
        </w:tc>
        <w:tc>
          <w:tcPr>
            <w:tcW w:w="720" w:type="dxa"/>
            <w:gridSpan w:val="2"/>
            <w:shd w:val="clear" w:color="auto" w:fill="auto"/>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法治宣传教育</w:t>
            </w:r>
          </w:p>
        </w:tc>
        <w:tc>
          <w:tcPr>
            <w:tcW w:w="1080" w:type="dxa"/>
            <w:gridSpan w:val="3"/>
            <w:shd w:val="clear" w:color="auto" w:fill="auto"/>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3060" w:type="dxa"/>
            <w:gridSpan w:val="6"/>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2036" w:type="dxa"/>
            <w:gridSpan w:val="4"/>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《中共中央、国务院转发&lt;中央宣传部、司法部关于在公民中开展法治宣传教育的第七个五年规划（2016－2020年）&gt;》、各省“七五”普法规划</w:t>
            </w:r>
          </w:p>
        </w:tc>
        <w:tc>
          <w:tcPr>
            <w:tcW w:w="1620" w:type="dxa"/>
            <w:gridSpan w:val="4"/>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024" w:type="dxa"/>
            <w:gridSpan w:val="4"/>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1560" w:type="dxa"/>
            <w:gridSpan w:val="8"/>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■纸质媒体    ■入户/现场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gridSpan w:val="4"/>
            <w:shd w:val="clear" w:color="auto" w:fill="auto"/>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7"/>
            <w:shd w:val="clear" w:color="auto" w:fill="auto"/>
            <w:vAlign w:val="center"/>
          </w:tcPr>
          <w:p>
            <w:pPr>
              <w:jc w:val="center"/>
              <w:rPr>
                <w:rFonts w:hint="eastAsia" w:ascii="仿宋_GB2312" w:hAnsi="宋体" w:eastAsia="仿宋_GB2312"/>
                <w:color w:val="000000"/>
                <w:sz w:val="18"/>
                <w:szCs w:val="18"/>
              </w:rPr>
            </w:pPr>
          </w:p>
        </w:tc>
        <w:tc>
          <w:tcPr>
            <w:tcW w:w="551" w:type="dxa"/>
            <w:gridSpan w:val="4"/>
            <w:shd w:val="clear" w:color="auto" w:fill="auto"/>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5"/>
            <w:shd w:val="clear" w:color="auto" w:fill="auto"/>
            <w:vAlign w:val="center"/>
          </w:tcPr>
          <w:p>
            <w:pPr>
              <w:jc w:val="center"/>
              <w:rPr>
                <w:rFonts w:hint="eastAsia" w:ascii="仿宋_GB2312" w:hAnsi="宋体" w:eastAsia="仿宋_GB2312"/>
                <w:color w:val="000000"/>
                <w:sz w:val="18"/>
                <w:szCs w:val="18"/>
              </w:rPr>
            </w:pPr>
          </w:p>
        </w:tc>
        <w:tc>
          <w:tcPr>
            <w:tcW w:w="720" w:type="dxa"/>
            <w:gridSpan w:val="6"/>
            <w:shd w:val="clear" w:color="auto" w:fill="auto"/>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4"/>
            <w:shd w:val="clear" w:color="auto" w:fill="auto"/>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25" w:type="dxa"/>
          <w:cantSplit/>
        </w:trPr>
        <w:tc>
          <w:tcPr>
            <w:tcW w:w="1215" w:type="dxa"/>
            <w:gridSpan w:val="4"/>
            <w:vAlign w:val="center"/>
          </w:tcPr>
          <w:p>
            <w:pPr>
              <w:widowControl/>
              <w:jc w:val="center"/>
              <w:textAlignment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25</w:t>
            </w:r>
          </w:p>
        </w:tc>
        <w:tc>
          <w:tcPr>
            <w:tcW w:w="720" w:type="dxa"/>
            <w:gridSpan w:val="2"/>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p>
        </w:tc>
        <w:tc>
          <w:tcPr>
            <w:tcW w:w="1080" w:type="dxa"/>
            <w:gridSpan w:val="3"/>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推广法治文化服务</w:t>
            </w:r>
          </w:p>
        </w:tc>
        <w:tc>
          <w:tcPr>
            <w:tcW w:w="3060" w:type="dxa"/>
            <w:gridSpan w:val="6"/>
            <w:vAlign w:val="center"/>
          </w:tcPr>
          <w:p>
            <w:pPr>
              <w:tabs>
                <w:tab w:val="center" w:pos="4153"/>
                <w:tab w:val="right" w:pos="8306"/>
              </w:tabs>
              <w:snapToGrid w:val="0"/>
              <w:spacing w:line="360" w:lineRule="auto"/>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辖区内法治文化阵地信息；法治文化作品、产品</w:t>
            </w:r>
          </w:p>
        </w:tc>
        <w:tc>
          <w:tcPr>
            <w:tcW w:w="2036" w:type="dxa"/>
            <w:gridSpan w:val="4"/>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同上</w:t>
            </w:r>
          </w:p>
        </w:tc>
        <w:tc>
          <w:tcPr>
            <w:tcW w:w="1620" w:type="dxa"/>
            <w:gridSpan w:val="4"/>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自制作或获取该信息之日起20个工作日内公开</w:t>
            </w:r>
          </w:p>
        </w:tc>
        <w:tc>
          <w:tcPr>
            <w:tcW w:w="1024" w:type="dxa"/>
            <w:gridSpan w:val="4"/>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司法行政部门</w:t>
            </w:r>
          </w:p>
        </w:tc>
        <w:tc>
          <w:tcPr>
            <w:tcW w:w="1560" w:type="dxa"/>
            <w:gridSpan w:val="8"/>
            <w:vAlign w:val="center"/>
          </w:tcPr>
          <w:p>
            <w:pPr>
              <w:widowControl/>
              <w:jc w:val="left"/>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同上</w:t>
            </w:r>
          </w:p>
        </w:tc>
        <w:tc>
          <w:tcPr>
            <w:tcW w:w="540" w:type="dxa"/>
            <w:gridSpan w:val="4"/>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gridSpan w:val="7"/>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p>
        </w:tc>
        <w:tc>
          <w:tcPr>
            <w:tcW w:w="551" w:type="dxa"/>
            <w:gridSpan w:val="4"/>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gridSpan w:val="5"/>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p>
        </w:tc>
        <w:tc>
          <w:tcPr>
            <w:tcW w:w="720" w:type="dxa"/>
            <w:gridSpan w:val="6"/>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gridSpan w:val="4"/>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25" w:type="dxa"/>
          <w:cantSplit/>
          <w:trHeight w:val="3194" w:hRule="atLeast"/>
        </w:trPr>
        <w:tc>
          <w:tcPr>
            <w:tcW w:w="1215" w:type="dxa"/>
            <w:gridSpan w:val="4"/>
            <w:vAlign w:val="center"/>
          </w:tcPr>
          <w:p>
            <w:pPr>
              <w:widowControl/>
              <w:jc w:val="center"/>
              <w:textAlignment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26</w:t>
            </w:r>
          </w:p>
        </w:tc>
        <w:tc>
          <w:tcPr>
            <w:tcW w:w="720" w:type="dxa"/>
            <w:gridSpan w:val="2"/>
            <w:vMerge w:val="restart"/>
            <w:shd w:val="clear" w:color="auto" w:fill="auto"/>
            <w:vAlign w:val="center"/>
          </w:tcPr>
          <w:p>
            <w:pPr>
              <w:rPr>
                <w:rFonts w:ascii="仿宋_GB2312" w:hAnsi="宋体" w:eastAsia="仿宋_GB2312" w:cs="Times New Roman"/>
                <w:color w:val="000000"/>
                <w:kern w:val="2"/>
                <w:sz w:val="18"/>
                <w:szCs w:val="18"/>
                <w:lang w:val="en-US" w:eastAsia="zh-CN" w:bidi="ar-SA"/>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080" w:type="dxa"/>
            <w:gridSpan w:val="3"/>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对在法治宣传教育工作中做出显著成绩的单位和个人进行表彰奖励</w:t>
            </w:r>
          </w:p>
        </w:tc>
        <w:tc>
          <w:tcPr>
            <w:tcW w:w="3060" w:type="dxa"/>
            <w:gridSpan w:val="6"/>
            <w:vAlign w:val="center"/>
          </w:tcPr>
          <w:p>
            <w:pPr>
              <w:tabs>
                <w:tab w:val="center" w:pos="4153"/>
                <w:tab w:val="right" w:pos="8306"/>
              </w:tabs>
              <w:snapToGrid w:val="0"/>
              <w:spacing w:line="360" w:lineRule="auto"/>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2036" w:type="dxa"/>
            <w:gridSpan w:val="4"/>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同上</w:t>
            </w:r>
          </w:p>
        </w:tc>
        <w:tc>
          <w:tcPr>
            <w:tcW w:w="1620" w:type="dxa"/>
            <w:gridSpan w:val="4"/>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自制作或获取该信息之日起20个工作日内公开</w:t>
            </w:r>
          </w:p>
        </w:tc>
        <w:tc>
          <w:tcPr>
            <w:tcW w:w="1024" w:type="dxa"/>
            <w:gridSpan w:val="4"/>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司法行政部门</w:t>
            </w:r>
          </w:p>
        </w:tc>
        <w:tc>
          <w:tcPr>
            <w:tcW w:w="1560" w:type="dxa"/>
            <w:gridSpan w:val="8"/>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同上</w:t>
            </w:r>
          </w:p>
        </w:tc>
        <w:tc>
          <w:tcPr>
            <w:tcW w:w="540" w:type="dxa"/>
            <w:gridSpan w:val="4"/>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gridSpan w:val="7"/>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p>
        </w:tc>
        <w:tc>
          <w:tcPr>
            <w:tcW w:w="551" w:type="dxa"/>
            <w:gridSpan w:val="4"/>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gridSpan w:val="5"/>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p>
        </w:tc>
        <w:tc>
          <w:tcPr>
            <w:tcW w:w="720" w:type="dxa"/>
            <w:gridSpan w:val="6"/>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gridSpan w:val="4"/>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25" w:type="dxa"/>
          <w:cantSplit/>
          <w:trHeight w:val="1798" w:hRule="atLeast"/>
        </w:trPr>
        <w:tc>
          <w:tcPr>
            <w:tcW w:w="1215" w:type="dxa"/>
            <w:gridSpan w:val="4"/>
            <w:vAlign w:val="center"/>
          </w:tcPr>
          <w:p>
            <w:pPr>
              <w:widowControl/>
              <w:jc w:val="center"/>
              <w:textAlignment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27</w:t>
            </w:r>
          </w:p>
        </w:tc>
        <w:tc>
          <w:tcPr>
            <w:tcW w:w="720" w:type="dxa"/>
            <w:gridSpan w:val="2"/>
            <w:vMerge w:val="continue"/>
            <w:shd w:val="clear" w:color="auto" w:fill="auto"/>
            <w:vAlign w:val="center"/>
          </w:tcPr>
          <w:p>
            <w:pPr>
              <w:jc w:val="center"/>
              <w:rPr>
                <w:rFonts w:hint="eastAsia" w:ascii="仿宋_GB2312" w:hAnsi="宋体" w:eastAsia="仿宋_GB2312"/>
                <w:color w:val="000000"/>
                <w:sz w:val="18"/>
                <w:szCs w:val="18"/>
              </w:rPr>
            </w:pPr>
          </w:p>
        </w:tc>
        <w:tc>
          <w:tcPr>
            <w:tcW w:w="1080" w:type="dxa"/>
            <w:gridSpan w:val="3"/>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法律援助服务</w:t>
            </w:r>
          </w:p>
        </w:tc>
        <w:tc>
          <w:tcPr>
            <w:tcW w:w="3060" w:type="dxa"/>
            <w:gridSpan w:val="6"/>
            <w:vAlign w:val="center"/>
          </w:tcPr>
          <w:p>
            <w:pPr>
              <w:tabs>
                <w:tab w:val="center" w:pos="4153"/>
                <w:tab w:val="right" w:pos="8306"/>
              </w:tabs>
              <w:snapToGrid w:val="0"/>
              <w:spacing w:line="360" w:lineRule="auto"/>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给予法律援助决定书；不予法律援助决定书；指派通知书</w:t>
            </w:r>
          </w:p>
        </w:tc>
        <w:tc>
          <w:tcPr>
            <w:tcW w:w="2036" w:type="dxa"/>
            <w:gridSpan w:val="4"/>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《法律援助条例》、《xx省法律援助条例》</w:t>
            </w:r>
          </w:p>
        </w:tc>
        <w:tc>
          <w:tcPr>
            <w:tcW w:w="1620" w:type="dxa"/>
            <w:gridSpan w:val="4"/>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自制作或获取该信息之日起20个工作日内公开</w:t>
            </w:r>
          </w:p>
        </w:tc>
        <w:tc>
          <w:tcPr>
            <w:tcW w:w="1024" w:type="dxa"/>
            <w:gridSpan w:val="4"/>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法律援助机构</w:t>
            </w:r>
          </w:p>
        </w:tc>
        <w:tc>
          <w:tcPr>
            <w:tcW w:w="1560" w:type="dxa"/>
            <w:gridSpan w:val="8"/>
            <w:vAlign w:val="center"/>
          </w:tcPr>
          <w:p>
            <w:pPr>
              <w:widowControl/>
              <w:jc w:val="left"/>
              <w:textAlignment w:val="center"/>
              <w:rPr>
                <w:rFonts w:hint="eastAsia" w:ascii="仿宋_GB2312" w:hAnsi="宋体" w:eastAsia="仿宋_GB2312" w:cs="Times New Roman"/>
                <w:color w:val="000000"/>
                <w:kern w:val="2"/>
                <w:sz w:val="18"/>
                <w:szCs w:val="18"/>
                <w:lang w:val="en-US" w:eastAsia="zh-CN" w:bidi="ar-SA"/>
              </w:rPr>
            </w:pPr>
            <w:r>
              <w:rPr>
                <w:rFonts w:ascii="仿宋_GB2312" w:hAnsi="宋体" w:eastAsia="仿宋_GB2312"/>
                <w:color w:val="000000"/>
                <w:sz w:val="18"/>
                <w:szCs w:val="18"/>
              </w:rPr>
              <w:t>■精准推送</w:t>
            </w:r>
          </w:p>
        </w:tc>
        <w:tc>
          <w:tcPr>
            <w:tcW w:w="540" w:type="dxa"/>
            <w:gridSpan w:val="4"/>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p>
        </w:tc>
        <w:tc>
          <w:tcPr>
            <w:tcW w:w="709" w:type="dxa"/>
            <w:gridSpan w:val="7"/>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法律援助申请人、受指派的律师事务所或其他组织等</w:t>
            </w:r>
          </w:p>
        </w:tc>
        <w:tc>
          <w:tcPr>
            <w:tcW w:w="551" w:type="dxa"/>
            <w:gridSpan w:val="4"/>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gridSpan w:val="5"/>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p>
        </w:tc>
        <w:tc>
          <w:tcPr>
            <w:tcW w:w="720" w:type="dxa"/>
            <w:gridSpan w:val="6"/>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gridSpan w:val="4"/>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25" w:type="dxa"/>
          <w:cantSplit/>
        </w:trPr>
        <w:tc>
          <w:tcPr>
            <w:tcW w:w="1215" w:type="dxa"/>
            <w:gridSpan w:val="4"/>
            <w:vAlign w:val="center"/>
          </w:tcPr>
          <w:p>
            <w:pPr>
              <w:widowControl/>
              <w:jc w:val="center"/>
              <w:textAlignment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28</w:t>
            </w:r>
          </w:p>
        </w:tc>
        <w:tc>
          <w:tcPr>
            <w:tcW w:w="720" w:type="dxa"/>
            <w:gridSpan w:val="2"/>
            <w:vMerge w:val="restart"/>
            <w:shd w:val="clear" w:color="auto" w:fill="auto"/>
            <w:vAlign w:val="center"/>
          </w:tcPr>
          <w:p>
            <w:pPr>
              <w:rPr>
                <w:rFonts w:hint="eastAsia" w:ascii="仿宋_GB2312" w:hAnsi="宋体" w:eastAsia="仿宋_GB2312"/>
                <w:color w:val="000000"/>
                <w:sz w:val="18"/>
                <w:szCs w:val="18"/>
              </w:rPr>
            </w:pPr>
          </w:p>
        </w:tc>
        <w:tc>
          <w:tcPr>
            <w:tcW w:w="1080" w:type="dxa"/>
            <w:gridSpan w:val="3"/>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法律援助办案人员办案补贴的审核发放</w:t>
            </w:r>
          </w:p>
        </w:tc>
        <w:tc>
          <w:tcPr>
            <w:tcW w:w="3060" w:type="dxa"/>
            <w:gridSpan w:val="6"/>
            <w:vAlign w:val="center"/>
          </w:tcPr>
          <w:p>
            <w:pPr>
              <w:tabs>
                <w:tab w:val="center" w:pos="4153"/>
                <w:tab w:val="right" w:pos="8306"/>
              </w:tabs>
              <w:snapToGrid w:val="0"/>
              <w:spacing w:line="360" w:lineRule="auto"/>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案件补贴审核发放表</w:t>
            </w:r>
          </w:p>
        </w:tc>
        <w:tc>
          <w:tcPr>
            <w:tcW w:w="2036" w:type="dxa"/>
            <w:gridSpan w:val="4"/>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《法律援助条例》、《xx省法律援助条例》</w:t>
            </w:r>
          </w:p>
        </w:tc>
        <w:tc>
          <w:tcPr>
            <w:tcW w:w="1620" w:type="dxa"/>
            <w:gridSpan w:val="4"/>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自收到公开申请之日起20个工作日内公开</w:t>
            </w:r>
          </w:p>
        </w:tc>
        <w:tc>
          <w:tcPr>
            <w:tcW w:w="1024" w:type="dxa"/>
            <w:gridSpan w:val="4"/>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法律援助机构</w:t>
            </w:r>
          </w:p>
        </w:tc>
        <w:tc>
          <w:tcPr>
            <w:tcW w:w="1560" w:type="dxa"/>
            <w:gridSpan w:val="8"/>
            <w:vAlign w:val="center"/>
          </w:tcPr>
          <w:p>
            <w:pPr>
              <w:widowControl/>
              <w:jc w:val="left"/>
              <w:textAlignment w:val="center"/>
              <w:rPr>
                <w:rFonts w:hint="eastAsia" w:ascii="仿宋_GB2312" w:hAnsi="宋体" w:eastAsia="仿宋_GB2312" w:cs="Times New Roman"/>
                <w:color w:val="000000"/>
                <w:kern w:val="2"/>
                <w:sz w:val="18"/>
                <w:szCs w:val="18"/>
                <w:lang w:val="en-US" w:eastAsia="zh-CN" w:bidi="ar-SA"/>
              </w:rPr>
            </w:pPr>
            <w:r>
              <w:rPr>
                <w:rFonts w:ascii="仿宋_GB2312" w:hAnsi="宋体" w:eastAsia="仿宋_GB2312"/>
                <w:color w:val="000000"/>
                <w:sz w:val="18"/>
                <w:szCs w:val="18"/>
              </w:rPr>
              <w:t xml:space="preserve">■精准推送 </w:t>
            </w:r>
          </w:p>
        </w:tc>
        <w:tc>
          <w:tcPr>
            <w:tcW w:w="540" w:type="dxa"/>
            <w:gridSpan w:val="4"/>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p>
        </w:tc>
        <w:tc>
          <w:tcPr>
            <w:tcW w:w="709" w:type="dxa"/>
            <w:gridSpan w:val="7"/>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申请人</w:t>
            </w:r>
          </w:p>
        </w:tc>
        <w:tc>
          <w:tcPr>
            <w:tcW w:w="551" w:type="dxa"/>
            <w:gridSpan w:val="4"/>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p>
        </w:tc>
        <w:tc>
          <w:tcPr>
            <w:tcW w:w="720" w:type="dxa"/>
            <w:gridSpan w:val="5"/>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gridSpan w:val="6"/>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gridSpan w:val="4"/>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25" w:type="dxa"/>
          <w:cantSplit/>
        </w:trPr>
        <w:tc>
          <w:tcPr>
            <w:tcW w:w="1215" w:type="dxa"/>
            <w:gridSpan w:val="4"/>
            <w:vAlign w:val="center"/>
          </w:tcPr>
          <w:p>
            <w:pPr>
              <w:widowControl/>
              <w:jc w:val="center"/>
              <w:textAlignment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29</w:t>
            </w:r>
          </w:p>
        </w:tc>
        <w:tc>
          <w:tcPr>
            <w:tcW w:w="720" w:type="dxa"/>
            <w:gridSpan w:val="2"/>
            <w:vMerge w:val="continue"/>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p>
        </w:tc>
        <w:tc>
          <w:tcPr>
            <w:tcW w:w="1080" w:type="dxa"/>
            <w:gridSpan w:val="3"/>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对法律援助机构不予援助决定异议的审查</w:t>
            </w:r>
          </w:p>
        </w:tc>
        <w:tc>
          <w:tcPr>
            <w:tcW w:w="3060" w:type="dxa"/>
            <w:gridSpan w:val="6"/>
            <w:vAlign w:val="center"/>
          </w:tcPr>
          <w:p>
            <w:pPr>
              <w:tabs>
                <w:tab w:val="center" w:pos="4153"/>
                <w:tab w:val="right" w:pos="8306"/>
              </w:tabs>
              <w:snapToGrid w:val="0"/>
              <w:spacing w:line="360" w:lineRule="auto"/>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处理决定书</w:t>
            </w:r>
          </w:p>
        </w:tc>
        <w:tc>
          <w:tcPr>
            <w:tcW w:w="2036" w:type="dxa"/>
            <w:gridSpan w:val="4"/>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《法律援助条例》、《xx省法律援助条例》</w:t>
            </w:r>
          </w:p>
        </w:tc>
        <w:tc>
          <w:tcPr>
            <w:tcW w:w="1620" w:type="dxa"/>
            <w:gridSpan w:val="4"/>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自收到公开申请之日起20个工作日内公开</w:t>
            </w:r>
          </w:p>
        </w:tc>
        <w:tc>
          <w:tcPr>
            <w:tcW w:w="1024" w:type="dxa"/>
            <w:gridSpan w:val="4"/>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司法行政部门</w:t>
            </w:r>
          </w:p>
        </w:tc>
        <w:tc>
          <w:tcPr>
            <w:tcW w:w="1560" w:type="dxa"/>
            <w:gridSpan w:val="8"/>
            <w:vAlign w:val="center"/>
          </w:tcPr>
          <w:p>
            <w:pPr>
              <w:widowControl/>
              <w:jc w:val="left"/>
              <w:textAlignment w:val="center"/>
              <w:rPr>
                <w:rFonts w:hint="eastAsia" w:ascii="仿宋_GB2312" w:hAnsi="宋体" w:eastAsia="仿宋_GB2312" w:cs="Times New Roman"/>
                <w:color w:val="000000"/>
                <w:kern w:val="2"/>
                <w:sz w:val="18"/>
                <w:szCs w:val="18"/>
                <w:lang w:val="en-US" w:eastAsia="zh-CN" w:bidi="ar-SA"/>
              </w:rPr>
            </w:pPr>
            <w:r>
              <w:rPr>
                <w:rFonts w:ascii="仿宋_GB2312" w:hAnsi="宋体" w:eastAsia="仿宋_GB2312"/>
                <w:color w:val="000000"/>
                <w:sz w:val="18"/>
                <w:szCs w:val="18"/>
              </w:rPr>
              <w:t>■精准推送</w:t>
            </w:r>
          </w:p>
        </w:tc>
        <w:tc>
          <w:tcPr>
            <w:tcW w:w="540" w:type="dxa"/>
            <w:gridSpan w:val="4"/>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p>
        </w:tc>
        <w:tc>
          <w:tcPr>
            <w:tcW w:w="709" w:type="dxa"/>
            <w:gridSpan w:val="7"/>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申请人</w:t>
            </w:r>
          </w:p>
        </w:tc>
        <w:tc>
          <w:tcPr>
            <w:tcW w:w="551" w:type="dxa"/>
            <w:gridSpan w:val="4"/>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p>
        </w:tc>
        <w:tc>
          <w:tcPr>
            <w:tcW w:w="720" w:type="dxa"/>
            <w:gridSpan w:val="5"/>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gridSpan w:val="6"/>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gridSpan w:val="4"/>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25" w:type="dxa"/>
          <w:cantSplit/>
          <w:trHeight w:val="2445" w:hRule="atLeast"/>
        </w:trPr>
        <w:tc>
          <w:tcPr>
            <w:tcW w:w="1215" w:type="dxa"/>
            <w:gridSpan w:val="4"/>
            <w:vAlign w:val="center"/>
          </w:tcPr>
          <w:p>
            <w:pPr>
              <w:widowControl/>
              <w:jc w:val="center"/>
              <w:textAlignment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30</w:t>
            </w:r>
          </w:p>
        </w:tc>
        <w:tc>
          <w:tcPr>
            <w:tcW w:w="720" w:type="dxa"/>
            <w:gridSpan w:val="2"/>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080" w:type="dxa"/>
            <w:gridSpan w:val="3"/>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对在法律援助工作中作出突出贡献的组织和个人进行表彰奖励</w:t>
            </w:r>
          </w:p>
        </w:tc>
        <w:tc>
          <w:tcPr>
            <w:tcW w:w="3060" w:type="dxa"/>
            <w:gridSpan w:val="6"/>
            <w:vAlign w:val="center"/>
          </w:tcPr>
          <w:p>
            <w:pPr>
              <w:tabs>
                <w:tab w:val="center" w:pos="4153"/>
                <w:tab w:val="right" w:pos="8306"/>
              </w:tabs>
              <w:snapToGrid w:val="0"/>
              <w:spacing w:line="360" w:lineRule="auto"/>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2036" w:type="dxa"/>
            <w:gridSpan w:val="4"/>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《法律援助条例》、《xx省法律援助条例》</w:t>
            </w:r>
          </w:p>
        </w:tc>
        <w:tc>
          <w:tcPr>
            <w:tcW w:w="1620" w:type="dxa"/>
            <w:gridSpan w:val="4"/>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自制作或获取该信息之日起20个工作日内公开</w:t>
            </w:r>
          </w:p>
        </w:tc>
        <w:tc>
          <w:tcPr>
            <w:tcW w:w="1024" w:type="dxa"/>
            <w:gridSpan w:val="4"/>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司法行政部门</w:t>
            </w:r>
          </w:p>
        </w:tc>
        <w:tc>
          <w:tcPr>
            <w:tcW w:w="1560" w:type="dxa"/>
            <w:gridSpan w:val="8"/>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注：有关公开信息可推送或归集至本省级法律服务网。</w:t>
            </w:r>
          </w:p>
        </w:tc>
        <w:tc>
          <w:tcPr>
            <w:tcW w:w="540" w:type="dxa"/>
            <w:gridSpan w:val="4"/>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gridSpan w:val="7"/>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p>
        </w:tc>
        <w:tc>
          <w:tcPr>
            <w:tcW w:w="551" w:type="dxa"/>
            <w:gridSpan w:val="4"/>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gridSpan w:val="5"/>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p>
        </w:tc>
        <w:tc>
          <w:tcPr>
            <w:tcW w:w="720" w:type="dxa"/>
            <w:gridSpan w:val="6"/>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gridSpan w:val="4"/>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25" w:type="dxa"/>
          <w:cantSplit/>
          <w:trHeight w:val="4818" w:hRule="atLeast"/>
        </w:trPr>
        <w:tc>
          <w:tcPr>
            <w:tcW w:w="1215" w:type="dxa"/>
            <w:gridSpan w:val="4"/>
            <w:vAlign w:val="center"/>
          </w:tcPr>
          <w:p>
            <w:pPr>
              <w:widowControl/>
              <w:jc w:val="center"/>
              <w:textAlignment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31</w:t>
            </w:r>
          </w:p>
        </w:tc>
        <w:tc>
          <w:tcPr>
            <w:tcW w:w="720" w:type="dxa"/>
            <w:gridSpan w:val="2"/>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080" w:type="dxa"/>
            <w:gridSpan w:val="3"/>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3060" w:type="dxa"/>
            <w:gridSpan w:val="6"/>
            <w:vAlign w:val="center"/>
          </w:tcPr>
          <w:p>
            <w:pPr>
              <w:tabs>
                <w:tab w:val="center" w:pos="4153"/>
                <w:tab w:val="right" w:pos="8306"/>
              </w:tabs>
              <w:snapToGrid w:val="0"/>
              <w:spacing w:line="360" w:lineRule="auto"/>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行政处罚决定或行政处罚决定书</w:t>
            </w:r>
          </w:p>
        </w:tc>
        <w:tc>
          <w:tcPr>
            <w:tcW w:w="2036" w:type="dxa"/>
            <w:gridSpan w:val="4"/>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《法律援助条例》、《xx省法律援助条例》</w:t>
            </w:r>
          </w:p>
        </w:tc>
        <w:tc>
          <w:tcPr>
            <w:tcW w:w="1620" w:type="dxa"/>
            <w:gridSpan w:val="4"/>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自制作或获取该信息之日起20个工作日内公开</w:t>
            </w:r>
          </w:p>
        </w:tc>
        <w:tc>
          <w:tcPr>
            <w:tcW w:w="1024" w:type="dxa"/>
            <w:gridSpan w:val="4"/>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司法行政部门</w:t>
            </w:r>
          </w:p>
        </w:tc>
        <w:tc>
          <w:tcPr>
            <w:tcW w:w="1560" w:type="dxa"/>
            <w:gridSpan w:val="8"/>
            <w:vAlign w:val="center"/>
          </w:tcPr>
          <w:p>
            <w:pPr>
              <w:widowControl/>
              <w:jc w:val="left"/>
              <w:textAlignment w:val="center"/>
              <w:rPr>
                <w:rFonts w:hint="eastAsia" w:ascii="仿宋_GB2312" w:hAnsi="宋体" w:eastAsia="仿宋_GB2312" w:cs="Times New Roman"/>
                <w:color w:val="000000"/>
                <w:kern w:val="2"/>
                <w:sz w:val="18"/>
                <w:szCs w:val="18"/>
                <w:lang w:val="en-US" w:eastAsia="zh-CN" w:bidi="ar-SA"/>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两微一端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540" w:type="dxa"/>
            <w:gridSpan w:val="4"/>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gridSpan w:val="7"/>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p>
        </w:tc>
        <w:tc>
          <w:tcPr>
            <w:tcW w:w="551" w:type="dxa"/>
            <w:gridSpan w:val="4"/>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gridSpan w:val="5"/>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p>
        </w:tc>
        <w:tc>
          <w:tcPr>
            <w:tcW w:w="720" w:type="dxa"/>
            <w:gridSpan w:val="6"/>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gridSpan w:val="4"/>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25" w:type="dxa"/>
          <w:cantSplit/>
        </w:trPr>
        <w:tc>
          <w:tcPr>
            <w:tcW w:w="1215" w:type="dxa"/>
            <w:gridSpan w:val="4"/>
            <w:vAlign w:val="center"/>
          </w:tcPr>
          <w:p>
            <w:pPr>
              <w:widowControl/>
              <w:jc w:val="center"/>
              <w:textAlignment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32</w:t>
            </w:r>
          </w:p>
        </w:tc>
        <w:tc>
          <w:tcPr>
            <w:tcW w:w="720" w:type="dxa"/>
            <w:gridSpan w:val="2"/>
            <w:vMerge w:val="continue"/>
            <w:shd w:val="clear" w:color="auto" w:fill="auto"/>
            <w:vAlign w:val="center"/>
          </w:tcPr>
          <w:p>
            <w:pPr>
              <w:rPr>
                <w:rFonts w:hint="eastAsia" w:ascii="仿宋_GB2312" w:hAnsi="宋体" w:eastAsia="仿宋_GB2312" w:cs="Times New Roman"/>
                <w:color w:val="000000"/>
                <w:kern w:val="2"/>
                <w:sz w:val="18"/>
                <w:szCs w:val="18"/>
                <w:lang w:val="en-US" w:eastAsia="zh-CN" w:bidi="ar-SA"/>
              </w:rPr>
            </w:pPr>
          </w:p>
        </w:tc>
        <w:tc>
          <w:tcPr>
            <w:tcW w:w="1080" w:type="dxa"/>
            <w:gridSpan w:val="3"/>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对有突出贡献的人民调解委员会和人民调解员按照国家规定给予表彰奖励</w:t>
            </w:r>
          </w:p>
        </w:tc>
        <w:tc>
          <w:tcPr>
            <w:tcW w:w="3060" w:type="dxa"/>
            <w:gridSpan w:val="6"/>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表彰决定</w:t>
            </w:r>
          </w:p>
        </w:tc>
        <w:tc>
          <w:tcPr>
            <w:tcW w:w="2036" w:type="dxa"/>
            <w:gridSpan w:val="4"/>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《人民调解法》、《xx省人民调解条例》</w:t>
            </w:r>
          </w:p>
        </w:tc>
        <w:tc>
          <w:tcPr>
            <w:tcW w:w="1620" w:type="dxa"/>
            <w:gridSpan w:val="4"/>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自制作或获取该信息之日起20个工作日内公开</w:t>
            </w:r>
          </w:p>
        </w:tc>
        <w:tc>
          <w:tcPr>
            <w:tcW w:w="1024" w:type="dxa"/>
            <w:gridSpan w:val="4"/>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司法行政部门</w:t>
            </w:r>
          </w:p>
        </w:tc>
        <w:tc>
          <w:tcPr>
            <w:tcW w:w="1560" w:type="dxa"/>
            <w:gridSpan w:val="8"/>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注：有关公开信息可推送或归集至本省级法律服务网。</w:t>
            </w:r>
          </w:p>
        </w:tc>
        <w:tc>
          <w:tcPr>
            <w:tcW w:w="540" w:type="dxa"/>
            <w:gridSpan w:val="4"/>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gridSpan w:val="7"/>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p>
        </w:tc>
        <w:tc>
          <w:tcPr>
            <w:tcW w:w="551" w:type="dxa"/>
            <w:gridSpan w:val="4"/>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gridSpan w:val="5"/>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p>
        </w:tc>
        <w:tc>
          <w:tcPr>
            <w:tcW w:w="720" w:type="dxa"/>
            <w:gridSpan w:val="6"/>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gridSpan w:val="4"/>
            <w:shd w:val="clear" w:color="auto" w:fill="auto"/>
            <w:vAlign w:val="center"/>
          </w:tcPr>
          <w:p>
            <w:pPr>
              <w:jc w:val="center"/>
              <w:rPr>
                <w:rFonts w:hint="eastAsia" w:ascii="仿宋_GB2312" w:hAnsi="宋体" w:eastAsia="仿宋_GB2312" w:cs="Times New Roman"/>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25" w:type="dxa"/>
          <w:cantSplit/>
        </w:trPr>
        <w:tc>
          <w:tcPr>
            <w:tcW w:w="1215" w:type="dxa"/>
            <w:gridSpan w:val="4"/>
            <w:vAlign w:val="center"/>
          </w:tcPr>
          <w:p>
            <w:pPr>
              <w:widowControl/>
              <w:jc w:val="center"/>
              <w:textAlignment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33</w:t>
            </w:r>
          </w:p>
        </w:tc>
        <w:tc>
          <w:tcPr>
            <w:tcW w:w="720" w:type="dxa"/>
            <w:gridSpan w:val="2"/>
            <w:vAlign w:val="center"/>
          </w:tcPr>
          <w:p>
            <w:pPr>
              <w:jc w:val="center"/>
              <w:rPr>
                <w:rFonts w:hint="eastAsia" w:ascii="仿宋_GB2312" w:hAnsi="宋体" w:eastAsia="仿宋_GB2312" w:cs="Times New Roman"/>
                <w:color w:val="000000"/>
                <w:kern w:val="2"/>
                <w:sz w:val="18"/>
                <w:szCs w:val="18"/>
                <w:lang w:val="en-US" w:eastAsia="zh-CN" w:bidi="ar-SA"/>
              </w:rPr>
            </w:pPr>
          </w:p>
        </w:tc>
        <w:tc>
          <w:tcPr>
            <w:tcW w:w="1080" w:type="dxa"/>
            <w:gridSpan w:val="3"/>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法律服务机构、人员信息查询服务</w:t>
            </w:r>
          </w:p>
        </w:tc>
        <w:tc>
          <w:tcPr>
            <w:tcW w:w="3060" w:type="dxa"/>
            <w:gridSpan w:val="6"/>
            <w:vAlign w:val="center"/>
          </w:tcPr>
          <w:p>
            <w:pPr>
              <w:tabs>
                <w:tab w:val="center" w:pos="4153"/>
                <w:tab w:val="right" w:pos="8306"/>
              </w:tabs>
              <w:snapToGrid w:val="0"/>
              <w:spacing w:line="360" w:lineRule="auto"/>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辖区内的律师、公证、基层法律服务、司法鉴定、仲裁、人民调解等法律服务机构和人员有关基本信息、从业信息和信用信息等</w:t>
            </w:r>
          </w:p>
        </w:tc>
        <w:tc>
          <w:tcPr>
            <w:tcW w:w="2036" w:type="dxa"/>
            <w:gridSpan w:val="4"/>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gridSpan w:val="4"/>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自制作或获取该信息之日起20个工作日内公开</w:t>
            </w:r>
          </w:p>
        </w:tc>
        <w:tc>
          <w:tcPr>
            <w:tcW w:w="1024" w:type="dxa"/>
            <w:gridSpan w:val="4"/>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司法行政部门</w:t>
            </w:r>
          </w:p>
        </w:tc>
        <w:tc>
          <w:tcPr>
            <w:tcW w:w="1560" w:type="dxa"/>
            <w:gridSpan w:val="8"/>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r>
              <w:rPr>
                <w:rFonts w:ascii="仿宋_GB2312" w:hAnsi="宋体" w:eastAsia="仿宋_GB2312"/>
                <w:color w:val="000000"/>
                <w:sz w:val="18"/>
                <w:szCs w:val="18"/>
              </w:rPr>
              <w:t>■其他法律服务网</w:t>
            </w:r>
          </w:p>
          <w:p>
            <w:pPr>
              <w:widowControl/>
              <w:jc w:val="left"/>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注：有关公开信息可推送或归集至本省级法律服务网。</w:t>
            </w:r>
          </w:p>
        </w:tc>
        <w:tc>
          <w:tcPr>
            <w:tcW w:w="540" w:type="dxa"/>
            <w:gridSpan w:val="4"/>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gridSpan w:val="7"/>
            <w:vAlign w:val="center"/>
          </w:tcPr>
          <w:p>
            <w:pPr>
              <w:jc w:val="center"/>
              <w:rPr>
                <w:rFonts w:hint="eastAsia" w:ascii="仿宋_GB2312" w:hAnsi="宋体" w:eastAsia="仿宋_GB2312" w:cs="Times New Roman"/>
                <w:color w:val="000000"/>
                <w:kern w:val="2"/>
                <w:sz w:val="18"/>
                <w:szCs w:val="18"/>
                <w:lang w:val="en-US" w:eastAsia="zh-CN" w:bidi="ar-SA"/>
              </w:rPr>
            </w:pPr>
          </w:p>
        </w:tc>
        <w:tc>
          <w:tcPr>
            <w:tcW w:w="551" w:type="dxa"/>
            <w:gridSpan w:val="4"/>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gridSpan w:val="5"/>
            <w:vAlign w:val="center"/>
          </w:tcPr>
          <w:p>
            <w:pPr>
              <w:jc w:val="center"/>
              <w:rPr>
                <w:rFonts w:hint="eastAsia" w:ascii="仿宋_GB2312" w:hAnsi="宋体" w:eastAsia="仿宋_GB2312" w:cs="Times New Roman"/>
                <w:color w:val="000000"/>
                <w:kern w:val="2"/>
                <w:sz w:val="18"/>
                <w:szCs w:val="18"/>
                <w:lang w:val="en-US" w:eastAsia="zh-CN" w:bidi="ar-SA"/>
              </w:rPr>
            </w:pPr>
          </w:p>
        </w:tc>
        <w:tc>
          <w:tcPr>
            <w:tcW w:w="720" w:type="dxa"/>
            <w:gridSpan w:val="6"/>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gridSpan w:val="4"/>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25" w:type="dxa"/>
          <w:cantSplit/>
        </w:trPr>
        <w:tc>
          <w:tcPr>
            <w:tcW w:w="1215" w:type="dxa"/>
            <w:gridSpan w:val="4"/>
            <w:vAlign w:val="center"/>
          </w:tcPr>
          <w:p>
            <w:pPr>
              <w:widowControl/>
              <w:jc w:val="center"/>
              <w:textAlignment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34</w:t>
            </w:r>
          </w:p>
        </w:tc>
        <w:tc>
          <w:tcPr>
            <w:tcW w:w="720" w:type="dxa"/>
            <w:gridSpan w:val="2"/>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法律咨询</w:t>
            </w:r>
          </w:p>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服务</w:t>
            </w:r>
          </w:p>
        </w:tc>
        <w:tc>
          <w:tcPr>
            <w:tcW w:w="1080" w:type="dxa"/>
            <w:gridSpan w:val="3"/>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公共法律服务实体平台、热线平台、网络平台咨询服务</w:t>
            </w:r>
          </w:p>
        </w:tc>
        <w:tc>
          <w:tcPr>
            <w:tcW w:w="3060" w:type="dxa"/>
            <w:gridSpan w:val="6"/>
            <w:vAlign w:val="center"/>
          </w:tcPr>
          <w:p>
            <w:pPr>
              <w:tabs>
                <w:tab w:val="center" w:pos="4153"/>
                <w:tab w:val="right" w:pos="8306"/>
              </w:tabs>
              <w:snapToGrid w:val="0"/>
              <w:spacing w:line="360" w:lineRule="auto"/>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公共法律服务实体、热线、网络平台法律咨询服务指南</w:t>
            </w:r>
          </w:p>
        </w:tc>
        <w:tc>
          <w:tcPr>
            <w:tcW w:w="2036" w:type="dxa"/>
            <w:gridSpan w:val="4"/>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gridSpan w:val="4"/>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自制作或获取该信息之日起20个工作日内公开</w:t>
            </w:r>
          </w:p>
        </w:tc>
        <w:tc>
          <w:tcPr>
            <w:tcW w:w="1024" w:type="dxa"/>
            <w:gridSpan w:val="4"/>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司法行政部门、公共法律服务中心、公共法律服务工作站</w:t>
            </w:r>
          </w:p>
        </w:tc>
        <w:tc>
          <w:tcPr>
            <w:tcW w:w="1560" w:type="dxa"/>
            <w:gridSpan w:val="8"/>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■公开查阅点  ■政务服务中心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注：有关公开信息可推送或归集至本省级法律服务网。</w:t>
            </w:r>
          </w:p>
        </w:tc>
        <w:tc>
          <w:tcPr>
            <w:tcW w:w="540" w:type="dxa"/>
            <w:gridSpan w:val="4"/>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gridSpan w:val="7"/>
            <w:vAlign w:val="center"/>
          </w:tcPr>
          <w:p>
            <w:pPr>
              <w:jc w:val="center"/>
              <w:rPr>
                <w:rFonts w:hint="eastAsia" w:ascii="仿宋_GB2312" w:hAnsi="宋体" w:eastAsia="仿宋_GB2312" w:cs="Times New Roman"/>
                <w:color w:val="000000"/>
                <w:kern w:val="2"/>
                <w:sz w:val="18"/>
                <w:szCs w:val="18"/>
                <w:lang w:val="en-US" w:eastAsia="zh-CN" w:bidi="ar-SA"/>
              </w:rPr>
            </w:pPr>
          </w:p>
        </w:tc>
        <w:tc>
          <w:tcPr>
            <w:tcW w:w="551" w:type="dxa"/>
            <w:gridSpan w:val="4"/>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gridSpan w:val="5"/>
            <w:vAlign w:val="center"/>
          </w:tcPr>
          <w:p>
            <w:pPr>
              <w:jc w:val="center"/>
              <w:rPr>
                <w:rFonts w:hint="eastAsia" w:ascii="仿宋_GB2312" w:hAnsi="宋体" w:eastAsia="仿宋_GB2312" w:cs="Times New Roman"/>
                <w:color w:val="000000"/>
                <w:kern w:val="2"/>
                <w:sz w:val="18"/>
                <w:szCs w:val="18"/>
                <w:lang w:val="en-US" w:eastAsia="zh-CN" w:bidi="ar-SA"/>
              </w:rPr>
            </w:pPr>
          </w:p>
        </w:tc>
        <w:tc>
          <w:tcPr>
            <w:tcW w:w="720" w:type="dxa"/>
            <w:gridSpan w:val="6"/>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gridSpan w:val="4"/>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25" w:type="dxa"/>
          <w:cantSplit/>
        </w:trPr>
        <w:tc>
          <w:tcPr>
            <w:tcW w:w="1215" w:type="dxa"/>
            <w:gridSpan w:val="4"/>
            <w:vAlign w:val="center"/>
          </w:tcPr>
          <w:p>
            <w:pPr>
              <w:widowControl/>
              <w:jc w:val="center"/>
              <w:textAlignment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s="Times New Roman"/>
                <w:color w:val="000000"/>
                <w:kern w:val="2"/>
                <w:sz w:val="18"/>
                <w:szCs w:val="18"/>
                <w:lang w:val="en-US" w:eastAsia="zh-CN" w:bidi="ar-SA"/>
              </w:rPr>
              <w:t>35</w:t>
            </w:r>
          </w:p>
        </w:tc>
        <w:tc>
          <w:tcPr>
            <w:tcW w:w="720" w:type="dxa"/>
            <w:gridSpan w:val="2"/>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公共法律服务平台</w:t>
            </w:r>
          </w:p>
        </w:tc>
        <w:tc>
          <w:tcPr>
            <w:tcW w:w="1080" w:type="dxa"/>
            <w:gridSpan w:val="3"/>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公共法律服务实体、热线、网络平台信息</w:t>
            </w:r>
          </w:p>
        </w:tc>
        <w:tc>
          <w:tcPr>
            <w:tcW w:w="3060" w:type="dxa"/>
            <w:gridSpan w:val="6"/>
            <w:vAlign w:val="center"/>
          </w:tcPr>
          <w:p>
            <w:pPr>
              <w:tabs>
                <w:tab w:val="center" w:pos="4153"/>
                <w:tab w:val="right" w:pos="8306"/>
              </w:tabs>
              <w:snapToGrid w:val="0"/>
              <w:spacing w:line="360" w:lineRule="auto"/>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2036" w:type="dxa"/>
            <w:gridSpan w:val="4"/>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gridSpan w:val="4"/>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自制作或获取该信息之日起20个工作日内公开</w:t>
            </w:r>
          </w:p>
        </w:tc>
        <w:tc>
          <w:tcPr>
            <w:tcW w:w="1024" w:type="dxa"/>
            <w:gridSpan w:val="4"/>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司法行政部门、公共法律服务中心、公共法律服务工作站</w:t>
            </w:r>
          </w:p>
        </w:tc>
        <w:tc>
          <w:tcPr>
            <w:tcW w:w="1560" w:type="dxa"/>
            <w:gridSpan w:val="8"/>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■政府公报    ■两微一端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■发布会/听证会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■广播电视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r>
              <w:rPr>
                <w:rFonts w:ascii="仿宋_GB2312" w:hAnsi="宋体" w:eastAsia="仿宋_GB2312"/>
                <w:color w:val="000000"/>
                <w:sz w:val="18"/>
                <w:szCs w:val="18"/>
              </w:rPr>
              <w:t>■其他法律服务网</w:t>
            </w:r>
          </w:p>
          <w:p>
            <w:pPr>
              <w:widowControl/>
              <w:jc w:val="left"/>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注：有关公开信息可推送或归集至本省级法律服务网。</w:t>
            </w:r>
          </w:p>
        </w:tc>
        <w:tc>
          <w:tcPr>
            <w:tcW w:w="540" w:type="dxa"/>
            <w:gridSpan w:val="4"/>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gridSpan w:val="7"/>
            <w:vAlign w:val="center"/>
          </w:tcPr>
          <w:p>
            <w:pPr>
              <w:jc w:val="center"/>
              <w:rPr>
                <w:rFonts w:hint="eastAsia" w:ascii="仿宋_GB2312" w:hAnsi="宋体" w:eastAsia="仿宋_GB2312" w:cs="Times New Roman"/>
                <w:color w:val="000000"/>
                <w:kern w:val="2"/>
                <w:sz w:val="18"/>
                <w:szCs w:val="18"/>
                <w:lang w:val="en-US" w:eastAsia="zh-CN" w:bidi="ar-SA"/>
              </w:rPr>
            </w:pPr>
          </w:p>
        </w:tc>
        <w:tc>
          <w:tcPr>
            <w:tcW w:w="551" w:type="dxa"/>
            <w:gridSpan w:val="4"/>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gridSpan w:val="5"/>
            <w:vAlign w:val="center"/>
          </w:tcPr>
          <w:p>
            <w:pPr>
              <w:jc w:val="center"/>
              <w:rPr>
                <w:rFonts w:hint="eastAsia" w:ascii="仿宋_GB2312" w:hAnsi="宋体" w:eastAsia="仿宋_GB2312" w:cs="Times New Roman"/>
                <w:color w:val="000000"/>
                <w:kern w:val="2"/>
                <w:sz w:val="18"/>
                <w:szCs w:val="18"/>
                <w:lang w:val="en-US" w:eastAsia="zh-CN" w:bidi="ar-SA"/>
              </w:rPr>
            </w:pPr>
          </w:p>
        </w:tc>
        <w:tc>
          <w:tcPr>
            <w:tcW w:w="720" w:type="dxa"/>
            <w:gridSpan w:val="6"/>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gridSpan w:val="4"/>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840" w:type="dxa"/>
          <w:trHeight w:val="2798" w:hRule="atLeast"/>
        </w:trPr>
        <w:tc>
          <w:tcPr>
            <w:tcW w:w="540" w:type="dxa"/>
            <w:gridSpan w:val="3"/>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36</w:t>
            </w:r>
          </w:p>
        </w:tc>
        <w:tc>
          <w:tcPr>
            <w:tcW w:w="900" w:type="dxa"/>
            <w:gridSpan w:val="2"/>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困境儿童保障</w:t>
            </w:r>
          </w:p>
        </w:tc>
        <w:tc>
          <w:tcPr>
            <w:tcW w:w="1080" w:type="dxa"/>
            <w:gridSpan w:val="3"/>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办事指南</w:t>
            </w:r>
          </w:p>
        </w:tc>
        <w:tc>
          <w:tcPr>
            <w:tcW w:w="2520" w:type="dxa"/>
            <w:gridSpan w:val="4"/>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 xml:space="preserve">办理事项、办理条件、救助标准、申请材料、办理流程、办理时间、地点、联系方式 </w:t>
            </w:r>
          </w:p>
        </w:tc>
        <w:tc>
          <w:tcPr>
            <w:tcW w:w="2520" w:type="dxa"/>
            <w:gridSpan w:val="5"/>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《国务院关于全面建立临时救助制度的通知》、各地相关政策法规文件</w:t>
            </w:r>
          </w:p>
        </w:tc>
        <w:tc>
          <w:tcPr>
            <w:tcW w:w="1800" w:type="dxa"/>
            <w:gridSpan w:val="5"/>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制定或获取信息之日起10个工作日内</w:t>
            </w:r>
          </w:p>
        </w:tc>
        <w:tc>
          <w:tcPr>
            <w:tcW w:w="900" w:type="dxa"/>
            <w:gridSpan w:val="4"/>
            <w:noWrap w:val="0"/>
            <w:vAlign w:val="center"/>
          </w:tcPr>
          <w:p>
            <w:pPr>
              <w:rPr>
                <w:rFonts w:hint="eastAsia" w:ascii="仿宋_GB2312" w:hAnsi="宋体" w:eastAsia="仿宋_GB2312" w:cs="宋体"/>
                <w:bCs/>
                <w:kern w:val="2"/>
                <w:sz w:val="18"/>
                <w:szCs w:val="18"/>
                <w:lang w:val="en-US" w:eastAsia="zh-CN" w:bidi="ar-SA"/>
              </w:rPr>
            </w:pPr>
            <w:r>
              <w:rPr>
                <w:rFonts w:hint="eastAsia" w:ascii="仿宋_GB2312" w:hAnsi="宋体" w:eastAsia="仿宋_GB2312"/>
                <w:color w:val="000000"/>
                <w:sz w:val="18"/>
                <w:szCs w:val="18"/>
              </w:rPr>
              <w:t>县级政府民政部门、乡镇政府（街道办事处）</w:t>
            </w:r>
          </w:p>
        </w:tc>
        <w:tc>
          <w:tcPr>
            <w:tcW w:w="1496" w:type="dxa"/>
            <w:gridSpan w:val="3"/>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spacing w:line="240" w:lineRule="exact"/>
              <w:jc w:val="left"/>
              <w:rPr>
                <w:rFonts w:hint="eastAsia" w:ascii="仿宋_GB2312" w:hAnsi="Calibri" w:eastAsia="仿宋_GB2312" w:cs="Times New Roman"/>
                <w:kern w:val="2"/>
                <w:sz w:val="18"/>
                <w:szCs w:val="18"/>
                <w:lang w:val="en-US" w:eastAsia="zh-CN" w:bidi="ar-SA"/>
              </w:rPr>
            </w:pPr>
            <w:r>
              <w:rPr>
                <w:rFonts w:hint="eastAsia" w:ascii="仿宋_GB2312" w:hAnsi="宋体" w:eastAsia="仿宋_GB2312"/>
                <w:color w:val="000000"/>
                <w:sz w:val="18"/>
                <w:szCs w:val="18"/>
              </w:rPr>
              <w:t>■社区/企事业单位/村公示栏（电子屏）</w:t>
            </w:r>
          </w:p>
        </w:tc>
        <w:tc>
          <w:tcPr>
            <w:tcW w:w="664" w:type="dxa"/>
            <w:gridSpan w:val="5"/>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gridSpan w:val="7"/>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gridSpan w:val="7"/>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gridSpan w:val="5"/>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gridSpan w:val="4"/>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gridSpan w:val="4"/>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840" w:type="dxa"/>
          <w:trHeight w:val="1685" w:hRule="atLeast"/>
        </w:trPr>
        <w:tc>
          <w:tcPr>
            <w:tcW w:w="540" w:type="dxa"/>
            <w:gridSpan w:val="3"/>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37</w:t>
            </w:r>
          </w:p>
        </w:tc>
        <w:tc>
          <w:tcPr>
            <w:tcW w:w="900" w:type="dxa"/>
            <w:gridSpan w:val="2"/>
            <w:noWrap w:val="0"/>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eastAsia="zh-CN"/>
              </w:rPr>
              <w:t>民政及残联工作</w:t>
            </w:r>
          </w:p>
          <w:p>
            <w:pPr>
              <w:jc w:val="center"/>
              <w:rPr>
                <w:rFonts w:hint="eastAsia" w:ascii="仿宋_GB2312" w:hAnsi="宋体" w:eastAsia="仿宋_GB2312" w:cs="宋体"/>
                <w:color w:val="000000"/>
                <w:sz w:val="18"/>
                <w:szCs w:val="18"/>
              </w:rPr>
            </w:pPr>
          </w:p>
        </w:tc>
        <w:tc>
          <w:tcPr>
            <w:tcW w:w="1080" w:type="dxa"/>
            <w:gridSpan w:val="3"/>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s="宋体"/>
                <w:bCs/>
                <w:color w:val="000000"/>
                <w:sz w:val="18"/>
                <w:szCs w:val="18"/>
              </w:rPr>
              <w:t>红十字会救助申请材料的审核</w:t>
            </w:r>
          </w:p>
        </w:tc>
        <w:tc>
          <w:tcPr>
            <w:tcW w:w="2520" w:type="dxa"/>
            <w:gridSpan w:val="4"/>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s="宋体"/>
                <w:bCs/>
                <w:color w:val="000000"/>
                <w:sz w:val="18"/>
                <w:szCs w:val="18"/>
                <w:lang w:eastAsia="zh-CN"/>
              </w:rPr>
              <w:t>对象范围、申请条件、申请材料、办理流程、办理时限、办理地点、咨询电话</w:t>
            </w:r>
          </w:p>
        </w:tc>
        <w:tc>
          <w:tcPr>
            <w:tcW w:w="2520" w:type="dxa"/>
            <w:gridSpan w:val="5"/>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s="宋体"/>
                <w:bCs/>
                <w:color w:val="000000"/>
                <w:sz w:val="18"/>
                <w:szCs w:val="18"/>
                <w:lang w:eastAsia="zh-CN"/>
              </w:rPr>
              <w:t>《昆都仑区红十字会救助实施细则》</w:t>
            </w:r>
          </w:p>
        </w:tc>
        <w:tc>
          <w:tcPr>
            <w:tcW w:w="1800" w:type="dxa"/>
            <w:gridSpan w:val="5"/>
            <w:noWrap w:val="0"/>
            <w:vAlign w:val="center"/>
          </w:tcPr>
          <w:p>
            <w:pP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公开事项信息形成或变更之日起20个工作日内公开</w:t>
            </w:r>
          </w:p>
        </w:tc>
        <w:tc>
          <w:tcPr>
            <w:tcW w:w="900" w:type="dxa"/>
            <w:gridSpan w:val="4"/>
            <w:noWrap w:val="0"/>
            <w:vAlign w:val="center"/>
          </w:tcPr>
          <w:p>
            <w:pPr>
              <w:jc w:val="center"/>
              <w:rPr>
                <w:rFonts w:hint="eastAsia" w:ascii="仿宋_GB2312" w:hAnsi="宋体" w:eastAsia="仿宋_GB2312" w:cs="宋体"/>
                <w:bCs/>
                <w:color w:val="000000"/>
                <w:kern w:val="2"/>
                <w:sz w:val="18"/>
                <w:szCs w:val="18"/>
                <w:lang w:val="en-US" w:eastAsia="zh-CN" w:bidi="ar-SA"/>
              </w:rPr>
            </w:pPr>
          </w:p>
        </w:tc>
        <w:tc>
          <w:tcPr>
            <w:tcW w:w="1496" w:type="dxa"/>
            <w:gridSpan w:val="3"/>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hint="eastAsia" w:ascii="仿宋_GB2312" w:hAnsi="Calibri"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■基层公共服务平台</w:t>
            </w:r>
          </w:p>
        </w:tc>
        <w:tc>
          <w:tcPr>
            <w:tcW w:w="664" w:type="dxa"/>
            <w:gridSpan w:val="5"/>
            <w:noWrap w:val="0"/>
            <w:vAlign w:val="center"/>
          </w:tcPr>
          <w:p>
            <w:pPr>
              <w:jc w:val="cente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gridSpan w:val="7"/>
            <w:noWrap w:val="0"/>
            <w:vAlign w:val="center"/>
          </w:tcPr>
          <w:p>
            <w:pPr>
              <w:jc w:val="cente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　</w:t>
            </w:r>
          </w:p>
        </w:tc>
        <w:tc>
          <w:tcPr>
            <w:tcW w:w="720" w:type="dxa"/>
            <w:gridSpan w:val="7"/>
            <w:noWrap w:val="0"/>
            <w:vAlign w:val="center"/>
          </w:tcPr>
          <w:p>
            <w:pPr>
              <w:jc w:val="cente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gridSpan w:val="5"/>
            <w:noWrap w:val="0"/>
            <w:vAlign w:val="center"/>
          </w:tcPr>
          <w:p>
            <w:pPr>
              <w:jc w:val="cente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　</w:t>
            </w:r>
          </w:p>
        </w:tc>
        <w:tc>
          <w:tcPr>
            <w:tcW w:w="540" w:type="dxa"/>
            <w:gridSpan w:val="4"/>
            <w:noWrap w:val="0"/>
            <w:vAlign w:val="center"/>
          </w:tcPr>
          <w:p>
            <w:pPr>
              <w:jc w:val="cente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gridSpan w:val="4"/>
            <w:noWrap w:val="0"/>
            <w:vAlign w:val="center"/>
          </w:tcPr>
          <w:p>
            <w:pPr>
              <w:jc w:val="center"/>
              <w:rPr>
                <w:rFonts w:hint="eastAsia" w:ascii="仿宋_GB2312" w:hAnsi="宋体" w:eastAsia="仿宋_GB2312" w:cs="宋体"/>
                <w:bCs/>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09" w:type="dxa"/>
          <w:cantSplit/>
          <w:trHeight w:val="3664" w:hRule="atLeast"/>
        </w:trPr>
        <w:tc>
          <w:tcPr>
            <w:tcW w:w="971" w:type="dxa"/>
            <w:gridSpan w:val="4"/>
            <w:vAlign w:val="center"/>
          </w:tcPr>
          <w:p>
            <w:pPr>
              <w:widowControl/>
              <w:jc w:val="center"/>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38</w:t>
            </w:r>
          </w:p>
        </w:tc>
        <w:tc>
          <w:tcPr>
            <w:tcW w:w="900" w:type="dxa"/>
            <w:gridSpan w:val="2"/>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1080" w:type="dxa"/>
            <w:gridSpan w:val="3"/>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tc>
        <w:tc>
          <w:tcPr>
            <w:tcW w:w="2520" w:type="dxa"/>
            <w:gridSpan w:val="4"/>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一般公共预算：①一般公共预算收入表。②一般公共预算支出表。③一般公共预算本级支出表。④一般公共预算本级基本支出表。</w:t>
            </w:r>
          </w:p>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520" w:type="dxa"/>
            <w:gridSpan w:val="6"/>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tc>
        <w:tc>
          <w:tcPr>
            <w:tcW w:w="1800" w:type="dxa"/>
            <w:gridSpan w:val="4"/>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gridSpan w:val="4"/>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地方各级财政部门</w:t>
            </w:r>
          </w:p>
        </w:tc>
        <w:tc>
          <w:tcPr>
            <w:tcW w:w="1496" w:type="dxa"/>
            <w:gridSpan w:val="5"/>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■财政部门网站公开平台</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664" w:type="dxa"/>
            <w:gridSpan w:val="6"/>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6"/>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gridSpan w:val="6"/>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5"/>
            <w:shd w:val="clear" w:color="auto" w:fill="auto"/>
            <w:vAlign w:val="center"/>
          </w:tcPr>
          <w:p>
            <w:pPr>
              <w:widowControl/>
              <w:jc w:val="center"/>
              <w:textAlignment w:val="center"/>
              <w:rPr>
                <w:rFonts w:ascii="仿宋_GB2312" w:hAnsi="宋体" w:eastAsia="仿宋_GB2312"/>
                <w:color w:val="000000"/>
                <w:sz w:val="18"/>
                <w:szCs w:val="18"/>
              </w:rPr>
            </w:pPr>
          </w:p>
        </w:tc>
        <w:tc>
          <w:tcPr>
            <w:tcW w:w="540" w:type="dxa"/>
            <w:gridSpan w:val="5"/>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gridSpan w:val="4"/>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09" w:type="dxa"/>
          <w:cantSplit/>
          <w:trHeight w:val="1550" w:hRule="atLeast"/>
        </w:trPr>
        <w:tc>
          <w:tcPr>
            <w:tcW w:w="971" w:type="dxa"/>
            <w:gridSpan w:val="4"/>
            <w:vAlign w:val="center"/>
          </w:tcPr>
          <w:p>
            <w:pPr>
              <w:widowControl/>
              <w:jc w:val="center"/>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39</w:t>
            </w:r>
          </w:p>
        </w:tc>
        <w:tc>
          <w:tcPr>
            <w:tcW w:w="900" w:type="dxa"/>
            <w:gridSpan w:val="2"/>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1080" w:type="dxa"/>
            <w:gridSpan w:val="3"/>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2520" w:type="dxa"/>
            <w:gridSpan w:val="4"/>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一般公共预算：①一般公共预算收入表。②一般公共预算支出表。③一般公共预算本级支出表。④一般公共预算本级基本支出表。</w:t>
            </w:r>
          </w:p>
        </w:tc>
        <w:tc>
          <w:tcPr>
            <w:tcW w:w="2520" w:type="dxa"/>
            <w:gridSpan w:val="6"/>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gridSpan w:val="4"/>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gridSpan w:val="4"/>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地方各级财政部门</w:t>
            </w:r>
          </w:p>
        </w:tc>
        <w:tc>
          <w:tcPr>
            <w:tcW w:w="1496" w:type="dxa"/>
            <w:gridSpan w:val="5"/>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■财政部门网站公开平台</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664" w:type="dxa"/>
            <w:gridSpan w:val="6"/>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6"/>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gridSpan w:val="6"/>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5"/>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gridSpan w:val="5"/>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gridSpan w:val="4"/>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09" w:type="dxa"/>
          <w:cantSplit/>
          <w:trHeight w:val="302" w:hRule="atLeast"/>
        </w:trPr>
        <w:tc>
          <w:tcPr>
            <w:tcW w:w="971" w:type="dxa"/>
            <w:gridSpan w:val="4"/>
            <w:vAlign w:val="center"/>
          </w:tcPr>
          <w:p>
            <w:pPr>
              <w:widowControl/>
              <w:jc w:val="center"/>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40</w:t>
            </w:r>
          </w:p>
        </w:tc>
        <w:tc>
          <w:tcPr>
            <w:tcW w:w="900" w:type="dxa"/>
            <w:gridSpan w:val="2"/>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1080" w:type="dxa"/>
            <w:gridSpan w:val="3"/>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预算</w:t>
            </w:r>
          </w:p>
        </w:tc>
        <w:tc>
          <w:tcPr>
            <w:tcW w:w="2520" w:type="dxa"/>
            <w:gridSpan w:val="4"/>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w:t>
            </w:r>
          </w:p>
        </w:tc>
        <w:tc>
          <w:tcPr>
            <w:tcW w:w="2520" w:type="dxa"/>
            <w:gridSpan w:val="6"/>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《预算法》、《政府信息公开条例》、《财政部关于印发&lt;地方预决算公开操作规程的通知&gt;》等法律法规和文件规定</w:t>
            </w:r>
          </w:p>
        </w:tc>
        <w:tc>
          <w:tcPr>
            <w:tcW w:w="1800" w:type="dxa"/>
            <w:gridSpan w:val="4"/>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本级政府财政部门批复后20日内</w:t>
            </w:r>
          </w:p>
        </w:tc>
        <w:tc>
          <w:tcPr>
            <w:tcW w:w="900" w:type="dxa"/>
            <w:gridSpan w:val="4"/>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地方各级预算部门</w:t>
            </w:r>
          </w:p>
        </w:tc>
        <w:tc>
          <w:tcPr>
            <w:tcW w:w="1496" w:type="dxa"/>
            <w:gridSpan w:val="5"/>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664" w:type="dxa"/>
            <w:gridSpan w:val="6"/>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6"/>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gridSpan w:val="6"/>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5"/>
            <w:shd w:val="clear" w:color="auto" w:fill="auto"/>
            <w:vAlign w:val="center"/>
          </w:tcPr>
          <w:p>
            <w:pPr>
              <w:widowControl/>
              <w:jc w:val="center"/>
              <w:textAlignment w:val="center"/>
              <w:rPr>
                <w:rFonts w:ascii="仿宋_GB2312" w:hAnsi="宋体" w:eastAsia="仿宋_GB2312"/>
                <w:color w:val="000000"/>
                <w:sz w:val="18"/>
                <w:szCs w:val="18"/>
              </w:rPr>
            </w:pPr>
          </w:p>
        </w:tc>
        <w:tc>
          <w:tcPr>
            <w:tcW w:w="540" w:type="dxa"/>
            <w:gridSpan w:val="5"/>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gridSpan w:val="4"/>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09" w:type="dxa"/>
          <w:cantSplit/>
          <w:trHeight w:val="2160" w:hRule="atLeast"/>
        </w:trPr>
        <w:tc>
          <w:tcPr>
            <w:tcW w:w="971" w:type="dxa"/>
            <w:gridSpan w:val="4"/>
            <w:vAlign w:val="center"/>
          </w:tcPr>
          <w:p>
            <w:pPr>
              <w:widowControl/>
              <w:jc w:val="center"/>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41</w:t>
            </w:r>
          </w:p>
        </w:tc>
        <w:tc>
          <w:tcPr>
            <w:tcW w:w="900" w:type="dxa"/>
            <w:gridSpan w:val="2"/>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财政预决算</w:t>
            </w:r>
          </w:p>
        </w:tc>
        <w:tc>
          <w:tcPr>
            <w:tcW w:w="1080" w:type="dxa"/>
            <w:gridSpan w:val="3"/>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部门</w:t>
            </w:r>
            <w:r>
              <w:rPr>
                <w:rFonts w:hint="eastAsia" w:ascii="仿宋_GB2312" w:hAnsi="宋体" w:eastAsia="仿宋_GB2312"/>
                <w:color w:val="000000"/>
                <w:sz w:val="18"/>
                <w:szCs w:val="18"/>
                <w:lang w:eastAsia="zh-CN"/>
              </w:rPr>
              <w:t>决</w:t>
            </w:r>
            <w:r>
              <w:rPr>
                <w:rFonts w:hint="eastAsia" w:ascii="仿宋_GB2312" w:hAnsi="宋体" w:eastAsia="仿宋_GB2312"/>
                <w:color w:val="000000"/>
                <w:sz w:val="18"/>
                <w:szCs w:val="18"/>
              </w:rPr>
              <w:t>算</w:t>
            </w:r>
          </w:p>
        </w:tc>
        <w:tc>
          <w:tcPr>
            <w:tcW w:w="2520" w:type="dxa"/>
            <w:gridSpan w:val="4"/>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w:t>
            </w:r>
          </w:p>
        </w:tc>
        <w:tc>
          <w:tcPr>
            <w:tcW w:w="2520" w:type="dxa"/>
            <w:gridSpan w:val="6"/>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《预算法》、《政府信息公开条例》、《财政部关于印发&lt;地方预决算公开操作规程的通知&gt;》等法律法规和文件规定</w:t>
            </w:r>
          </w:p>
        </w:tc>
        <w:tc>
          <w:tcPr>
            <w:tcW w:w="1800" w:type="dxa"/>
            <w:gridSpan w:val="4"/>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本级政府财政部门批复后20日内</w:t>
            </w:r>
          </w:p>
        </w:tc>
        <w:tc>
          <w:tcPr>
            <w:tcW w:w="900" w:type="dxa"/>
            <w:gridSpan w:val="4"/>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地方各级预算部门</w:t>
            </w:r>
          </w:p>
        </w:tc>
        <w:tc>
          <w:tcPr>
            <w:tcW w:w="1496" w:type="dxa"/>
            <w:gridSpan w:val="5"/>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■政府公报</w:t>
            </w:r>
          </w:p>
        </w:tc>
        <w:tc>
          <w:tcPr>
            <w:tcW w:w="664" w:type="dxa"/>
            <w:gridSpan w:val="6"/>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gridSpan w:val="6"/>
            <w:shd w:val="clear" w:color="auto" w:fill="auto"/>
            <w:vAlign w:val="center"/>
          </w:tcPr>
          <w:p>
            <w:pPr>
              <w:widowControl/>
              <w:jc w:val="center"/>
              <w:textAlignment w:val="center"/>
              <w:rPr>
                <w:rFonts w:ascii="仿宋_GB2312" w:hAnsi="宋体" w:eastAsia="仿宋_GB2312" w:cs="Times New Roman"/>
                <w:color w:val="000000"/>
                <w:kern w:val="2"/>
                <w:sz w:val="18"/>
                <w:szCs w:val="18"/>
                <w:lang w:val="en-US" w:eastAsia="zh-CN" w:bidi="ar-SA"/>
              </w:rPr>
            </w:pPr>
          </w:p>
        </w:tc>
        <w:tc>
          <w:tcPr>
            <w:tcW w:w="720" w:type="dxa"/>
            <w:gridSpan w:val="6"/>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20" w:type="dxa"/>
            <w:gridSpan w:val="5"/>
            <w:shd w:val="clear" w:color="auto" w:fill="auto"/>
            <w:vAlign w:val="center"/>
          </w:tcPr>
          <w:p>
            <w:pPr>
              <w:widowControl/>
              <w:jc w:val="center"/>
              <w:textAlignment w:val="center"/>
              <w:rPr>
                <w:rFonts w:ascii="仿宋_GB2312" w:hAnsi="宋体" w:eastAsia="仿宋_GB2312" w:cs="Times New Roman"/>
                <w:color w:val="000000"/>
                <w:kern w:val="2"/>
                <w:sz w:val="18"/>
                <w:szCs w:val="18"/>
                <w:lang w:val="en-US" w:eastAsia="zh-CN" w:bidi="ar-SA"/>
              </w:rPr>
            </w:pPr>
          </w:p>
        </w:tc>
        <w:tc>
          <w:tcPr>
            <w:tcW w:w="540" w:type="dxa"/>
            <w:gridSpan w:val="5"/>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540" w:type="dxa"/>
            <w:gridSpan w:val="4"/>
            <w:shd w:val="clear" w:color="auto" w:fill="auto"/>
            <w:vAlign w:val="center"/>
          </w:tcPr>
          <w:p>
            <w:pPr>
              <w:widowControl/>
              <w:jc w:val="center"/>
              <w:textAlignment w:val="center"/>
              <w:rPr>
                <w:rFonts w:ascii="仿宋_GB2312" w:hAnsi="宋体" w:eastAsia="仿宋_GB2312" w:cs="Times New Roman"/>
                <w:color w:val="000000"/>
                <w:kern w:val="2"/>
                <w:sz w:val="18"/>
                <w:szCs w:val="18"/>
                <w:lang w:val="en-US" w:eastAsia="zh-CN" w:bidi="ar-SA"/>
              </w:rPr>
            </w:pPr>
          </w:p>
        </w:tc>
      </w:tr>
    </w:tbl>
    <w:p/>
    <w:p/>
    <w:p/>
    <w:p/>
    <w:p/>
    <w:p/>
    <w:p>
      <w:pPr>
        <w:spacing w:line="106" w:lineRule="exact"/>
      </w:pPr>
    </w:p>
    <w:tbl>
      <w:tblPr>
        <w:tblStyle w:val="6"/>
        <w:tblW w:w="16277" w:type="dxa"/>
        <w:tblInd w:w="-74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0"/>
        <w:gridCol w:w="1186"/>
        <w:gridCol w:w="1419"/>
        <w:gridCol w:w="2055"/>
        <w:gridCol w:w="3158"/>
        <w:gridCol w:w="1007"/>
        <w:gridCol w:w="511"/>
        <w:gridCol w:w="1249"/>
        <w:gridCol w:w="1702"/>
        <w:gridCol w:w="606"/>
        <w:gridCol w:w="511"/>
        <w:gridCol w:w="511"/>
        <w:gridCol w:w="621"/>
        <w:gridCol w:w="482"/>
        <w:gridCol w:w="4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4" w:hRule="atLeast"/>
        </w:trPr>
        <w:tc>
          <w:tcPr>
            <w:tcW w:w="780" w:type="dxa"/>
            <w:vMerge w:val="restart"/>
            <w:tcBorders>
              <w:bottom w:val="nil"/>
            </w:tcBorders>
            <w:textDirection w:val="tbRlV"/>
            <w:vAlign w:val="top"/>
          </w:tcPr>
          <w:p>
            <w:pPr>
              <w:spacing w:before="102" w:line="180" w:lineRule="auto"/>
              <w:ind w:firstLine="807"/>
              <w:rPr>
                <w:rFonts w:ascii="宋体" w:hAnsi="宋体" w:eastAsia="宋体" w:cs="宋体"/>
                <w:sz w:val="18"/>
                <w:szCs w:val="18"/>
              </w:rPr>
            </w:pPr>
            <w:r>
              <w:rPr>
                <w:rFonts w:ascii="宋体" w:hAnsi="宋体" w:eastAsia="宋体" w:cs="宋体"/>
                <w:spacing w:val="19"/>
                <w:w w:val="102"/>
                <w:sz w:val="18"/>
                <w:szCs w:val="18"/>
                <w14:textOutline w14:w="3268" w14:cap="sq" w14:cmpd="sng">
                  <w14:solidFill>
                    <w14:srgbClr w14:val="000000"/>
                  </w14:solidFill>
                  <w14:prstDash w14:val="solid"/>
                  <w14:bevel/>
                </w14:textOutline>
              </w:rPr>
              <w:t>序号</w:t>
            </w:r>
          </w:p>
        </w:tc>
        <w:tc>
          <w:tcPr>
            <w:tcW w:w="2605" w:type="dxa"/>
            <w:gridSpan w:val="2"/>
            <w:vAlign w:val="top"/>
          </w:tcPr>
          <w:p>
            <w:pPr>
              <w:spacing w:line="315" w:lineRule="auto"/>
              <w:rPr>
                <w:rFonts w:ascii="宋体"/>
                <w:sz w:val="21"/>
              </w:rPr>
            </w:pPr>
          </w:p>
          <w:p>
            <w:pPr>
              <w:spacing w:before="58" w:line="184" w:lineRule="auto"/>
              <w:ind w:firstLine="754"/>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公开事项</w:t>
            </w:r>
          </w:p>
        </w:tc>
        <w:tc>
          <w:tcPr>
            <w:tcW w:w="2055"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8" w:line="184" w:lineRule="auto"/>
              <w:ind w:firstLine="67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公开内容</w:t>
            </w:r>
          </w:p>
        </w:tc>
        <w:tc>
          <w:tcPr>
            <w:tcW w:w="3158"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8" w:line="184" w:lineRule="auto"/>
              <w:ind w:firstLine="122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公开依据</w:t>
            </w:r>
          </w:p>
        </w:tc>
        <w:tc>
          <w:tcPr>
            <w:tcW w:w="1007"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firstLine="336"/>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p>
          <w:p>
            <w:pPr>
              <w:spacing w:line="204" w:lineRule="auto"/>
              <w:ind w:firstLine="339"/>
              <w:rPr>
                <w:rFonts w:ascii="宋体" w:hAnsi="宋体" w:eastAsia="宋体" w:cs="宋体"/>
                <w:sz w:val="18"/>
                <w:szCs w:val="18"/>
              </w:rPr>
            </w:pPr>
            <w:r>
              <w:rPr>
                <w:rFonts w:ascii="宋体" w:hAnsi="宋体" w:eastAsia="宋体" w:cs="宋体"/>
                <w:spacing w:val="-7"/>
                <w:sz w:val="18"/>
                <w:szCs w:val="18"/>
                <w14:textOutline w14:w="3268" w14:cap="sq" w14:cmpd="sng">
                  <w14:solidFill>
                    <w14:srgbClr w14:val="000000"/>
                  </w14:solidFill>
                  <w14:prstDash w14:val="solid"/>
                  <w14:bevel/>
                </w14:textOutline>
              </w:rPr>
              <w:t>时限</w:t>
            </w:r>
          </w:p>
        </w:tc>
        <w:tc>
          <w:tcPr>
            <w:tcW w:w="511"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8" w:line="232" w:lineRule="auto"/>
              <w:ind w:left="83" w:right="59" w:firstLine="4"/>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r>
              <w:rPr>
                <w:rFonts w:ascii="宋体" w:hAnsi="宋体" w:eastAsia="宋体" w:cs="宋体"/>
                <w:spacing w:val="1"/>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主体</w:t>
            </w:r>
          </w:p>
        </w:tc>
        <w:tc>
          <w:tcPr>
            <w:tcW w:w="2951" w:type="dxa"/>
            <w:gridSpan w:val="2"/>
            <w:vMerge w:val="restart"/>
            <w:tcBorders>
              <w:bottom w:val="nil"/>
            </w:tcBorders>
            <w:vAlign w:val="top"/>
          </w:tcPr>
          <w:p>
            <w:pPr>
              <w:spacing w:line="280" w:lineRule="auto"/>
              <w:rPr>
                <w:rFonts w:ascii="宋体"/>
                <w:sz w:val="21"/>
              </w:rPr>
            </w:pPr>
          </w:p>
          <w:p>
            <w:pPr>
              <w:spacing w:line="280" w:lineRule="auto"/>
              <w:rPr>
                <w:rFonts w:ascii="宋体"/>
                <w:sz w:val="21"/>
              </w:rPr>
            </w:pPr>
          </w:p>
          <w:p>
            <w:pPr>
              <w:spacing w:before="59" w:line="231" w:lineRule="auto"/>
              <w:ind w:left="43" w:right="173" w:firstLine="755"/>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公开渠道和载体</w:t>
            </w:r>
            <w:r>
              <w:rPr>
                <w:rFonts w:ascii="宋体" w:hAnsi="宋体" w:eastAsia="宋体" w:cs="宋体"/>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（“■”表示必选项，</w:t>
            </w:r>
            <w:r>
              <w:rPr>
                <w:rFonts w:ascii="宋体" w:hAnsi="宋体" w:eastAsia="宋体" w:cs="宋体"/>
                <w:spacing w:val="-86"/>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w:t>
            </w:r>
            <w:r>
              <w:rPr>
                <w:rFonts w:ascii="宋体" w:hAnsi="宋体" w:eastAsia="宋体" w:cs="宋体"/>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可选项）</w:t>
            </w:r>
          </w:p>
        </w:tc>
        <w:tc>
          <w:tcPr>
            <w:tcW w:w="1117" w:type="dxa"/>
            <w:gridSpan w:val="2"/>
            <w:vAlign w:val="top"/>
          </w:tcPr>
          <w:p>
            <w:pPr>
              <w:spacing w:line="315" w:lineRule="auto"/>
              <w:rPr>
                <w:rFonts w:ascii="宋体"/>
                <w:sz w:val="21"/>
              </w:rPr>
            </w:pPr>
          </w:p>
          <w:p>
            <w:pPr>
              <w:spacing w:before="58" w:line="184" w:lineRule="auto"/>
              <w:ind w:firstLine="21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公开对象</w:t>
            </w:r>
          </w:p>
        </w:tc>
        <w:tc>
          <w:tcPr>
            <w:tcW w:w="1132" w:type="dxa"/>
            <w:gridSpan w:val="2"/>
            <w:vAlign w:val="top"/>
          </w:tcPr>
          <w:p>
            <w:pPr>
              <w:spacing w:line="315" w:lineRule="auto"/>
              <w:rPr>
                <w:rFonts w:ascii="宋体"/>
                <w:sz w:val="21"/>
              </w:rPr>
            </w:pPr>
          </w:p>
          <w:p>
            <w:pPr>
              <w:spacing w:before="58" w:line="184" w:lineRule="auto"/>
              <w:ind w:firstLine="22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公开方式</w:t>
            </w:r>
          </w:p>
        </w:tc>
        <w:tc>
          <w:tcPr>
            <w:tcW w:w="961" w:type="dxa"/>
            <w:gridSpan w:val="2"/>
            <w:vAlign w:val="top"/>
          </w:tcPr>
          <w:p>
            <w:pPr>
              <w:spacing w:line="315" w:lineRule="auto"/>
              <w:rPr>
                <w:rFonts w:ascii="宋体"/>
                <w:sz w:val="21"/>
              </w:rPr>
            </w:pPr>
          </w:p>
          <w:p>
            <w:pPr>
              <w:spacing w:before="58" w:line="184" w:lineRule="auto"/>
              <w:ind w:firstLine="13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7" w:hRule="atLeast"/>
        </w:trPr>
        <w:tc>
          <w:tcPr>
            <w:tcW w:w="780" w:type="dxa"/>
            <w:vMerge w:val="continue"/>
            <w:tcBorders>
              <w:top w:val="nil"/>
            </w:tcBorders>
            <w:textDirection w:val="tbRlV"/>
            <w:vAlign w:val="top"/>
          </w:tcPr>
          <w:p>
            <w:pPr>
              <w:rPr>
                <w:rFonts w:ascii="宋体"/>
                <w:sz w:val="21"/>
              </w:rPr>
            </w:pPr>
          </w:p>
        </w:tc>
        <w:tc>
          <w:tcPr>
            <w:tcW w:w="1186" w:type="dxa"/>
            <w:vAlign w:val="top"/>
          </w:tcPr>
          <w:p>
            <w:pPr>
              <w:spacing w:line="314" w:lineRule="auto"/>
              <w:rPr>
                <w:rFonts w:ascii="宋体"/>
                <w:sz w:val="21"/>
              </w:rPr>
            </w:pPr>
          </w:p>
          <w:p>
            <w:pPr>
              <w:spacing w:before="59" w:line="184" w:lineRule="auto"/>
              <w:ind w:firstLine="40"/>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一级事项</w:t>
            </w:r>
          </w:p>
        </w:tc>
        <w:tc>
          <w:tcPr>
            <w:tcW w:w="1419" w:type="dxa"/>
            <w:vAlign w:val="top"/>
          </w:tcPr>
          <w:p>
            <w:pPr>
              <w:spacing w:line="314" w:lineRule="auto"/>
              <w:rPr>
                <w:rFonts w:ascii="宋体"/>
                <w:sz w:val="21"/>
              </w:rPr>
            </w:pPr>
          </w:p>
          <w:p>
            <w:pPr>
              <w:spacing w:before="59" w:line="184" w:lineRule="auto"/>
              <w:ind w:firstLine="351"/>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二级事项</w:t>
            </w: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vMerge w:val="continue"/>
            <w:tcBorders>
              <w:top w:val="nil"/>
            </w:tcBorders>
            <w:vAlign w:val="top"/>
          </w:tcPr>
          <w:p>
            <w:pPr>
              <w:rPr>
                <w:rFonts w:ascii="宋体"/>
                <w:sz w:val="21"/>
              </w:rPr>
            </w:pPr>
          </w:p>
        </w:tc>
        <w:tc>
          <w:tcPr>
            <w:tcW w:w="606" w:type="dxa"/>
            <w:vAlign w:val="top"/>
          </w:tcPr>
          <w:p>
            <w:pPr>
              <w:spacing w:before="302" w:line="232" w:lineRule="auto"/>
              <w:ind w:left="223" w:right="102" w:hanging="90"/>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全社</w:t>
            </w:r>
            <w:r>
              <w:rPr>
                <w:rFonts w:ascii="宋体" w:hAnsi="宋体" w:eastAsia="宋体" w:cs="宋体"/>
                <w:w w:val="101"/>
                <w:sz w:val="18"/>
                <w:szCs w:val="18"/>
              </w:rPr>
              <w:t xml:space="preserve"> </w:t>
            </w:r>
            <w:r>
              <w:rPr>
                <w:rFonts w:ascii="宋体" w:hAnsi="宋体" w:eastAsia="宋体" w:cs="宋体"/>
                <w:sz w:val="18"/>
                <w:szCs w:val="18"/>
                <w14:textOutline w14:w="3268" w14:cap="sq" w14:cmpd="sng">
                  <w14:solidFill>
                    <w14:srgbClr w14:val="000000"/>
                  </w14:solidFill>
                  <w14:prstDash w14:val="solid"/>
                  <w14:bevel/>
                </w14:textOutline>
              </w:rPr>
              <w:t>会</w:t>
            </w:r>
          </w:p>
        </w:tc>
        <w:tc>
          <w:tcPr>
            <w:tcW w:w="511" w:type="dxa"/>
            <w:vAlign w:val="top"/>
          </w:tcPr>
          <w:p>
            <w:pPr>
              <w:spacing w:before="302" w:line="232" w:lineRule="auto"/>
              <w:ind w:left="86" w:right="54"/>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特定</w:t>
            </w:r>
            <w:r>
              <w:rPr>
                <w:rFonts w:ascii="宋体" w:hAnsi="宋体" w:eastAsia="宋体" w:cs="宋体"/>
                <w:w w:val="101"/>
                <w:sz w:val="18"/>
                <w:szCs w:val="18"/>
              </w:rPr>
              <w:t xml:space="preserve"> </w:t>
            </w:r>
            <w:r>
              <w:rPr>
                <w:rFonts w:ascii="宋体" w:hAnsi="宋体" w:eastAsia="宋体" w:cs="宋体"/>
                <w:spacing w:val="-3"/>
                <w:sz w:val="18"/>
                <w:szCs w:val="18"/>
                <w14:textOutline w14:w="3268" w14:cap="sq" w14:cmpd="sng">
                  <w14:solidFill>
                    <w14:srgbClr w14:val="000000"/>
                  </w14:solidFill>
                  <w14:prstDash w14:val="solid"/>
                  <w14:bevel/>
                </w14:textOutline>
              </w:rPr>
              <w:t>群体</w:t>
            </w:r>
          </w:p>
        </w:tc>
        <w:tc>
          <w:tcPr>
            <w:tcW w:w="511" w:type="dxa"/>
            <w:vAlign w:val="top"/>
          </w:tcPr>
          <w:p>
            <w:pPr>
              <w:spacing w:line="314" w:lineRule="auto"/>
              <w:rPr>
                <w:rFonts w:ascii="宋体"/>
                <w:sz w:val="21"/>
              </w:rPr>
            </w:pPr>
          </w:p>
          <w:p>
            <w:pPr>
              <w:spacing w:before="59" w:line="184" w:lineRule="auto"/>
              <w:ind w:firstLine="88"/>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主动</w:t>
            </w:r>
          </w:p>
        </w:tc>
        <w:tc>
          <w:tcPr>
            <w:tcW w:w="621" w:type="dxa"/>
            <w:vAlign w:val="top"/>
          </w:tcPr>
          <w:p>
            <w:pPr>
              <w:spacing w:line="314" w:lineRule="auto"/>
              <w:rPr>
                <w:rFonts w:ascii="宋体"/>
                <w:sz w:val="21"/>
              </w:rPr>
            </w:pPr>
          </w:p>
          <w:p>
            <w:pPr>
              <w:spacing w:before="59" w:line="184" w:lineRule="auto"/>
              <w:ind w:firstLine="55"/>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依申请</w:t>
            </w:r>
          </w:p>
        </w:tc>
        <w:tc>
          <w:tcPr>
            <w:tcW w:w="482" w:type="dxa"/>
            <w:vAlign w:val="top"/>
          </w:tcPr>
          <w:p>
            <w:pPr>
              <w:spacing w:line="314" w:lineRule="auto"/>
              <w:rPr>
                <w:rFonts w:ascii="宋体"/>
                <w:sz w:val="21"/>
              </w:rPr>
            </w:pPr>
          </w:p>
          <w:p>
            <w:pPr>
              <w:spacing w:before="59" w:line="184" w:lineRule="auto"/>
              <w:ind w:firstLine="78"/>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市级</w:t>
            </w:r>
          </w:p>
        </w:tc>
        <w:tc>
          <w:tcPr>
            <w:tcW w:w="479" w:type="dxa"/>
            <w:vAlign w:val="top"/>
          </w:tcPr>
          <w:p>
            <w:pPr>
              <w:spacing w:line="314" w:lineRule="auto"/>
              <w:rPr>
                <w:rFonts w:ascii="宋体"/>
                <w:sz w:val="21"/>
              </w:rPr>
            </w:pPr>
          </w:p>
          <w:p>
            <w:pPr>
              <w:spacing w:before="59" w:line="184" w:lineRule="auto"/>
              <w:ind w:firstLine="69"/>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2" w:hRule="atLeast"/>
        </w:trPr>
        <w:tc>
          <w:tcPr>
            <w:tcW w:w="780" w:type="dxa"/>
            <w:vMerge w:val="restart"/>
            <w:tcBorders>
              <w:bottom w:val="nil"/>
            </w:tcBorders>
            <w:vAlign w:val="top"/>
          </w:tcPr>
          <w:p>
            <w:pPr>
              <w:spacing w:line="241" w:lineRule="auto"/>
              <w:rPr>
                <w:rFonts w:ascii="宋体"/>
                <w:sz w:val="21"/>
              </w:rPr>
            </w:pPr>
          </w:p>
          <w:p>
            <w:pPr>
              <w:spacing w:line="241" w:lineRule="auto"/>
              <w:rPr>
                <w:rFonts w:ascii="宋体"/>
                <w:sz w:val="21"/>
              </w:rPr>
            </w:pPr>
          </w:p>
          <w:p>
            <w:pPr>
              <w:spacing w:line="242" w:lineRule="auto"/>
              <w:rPr>
                <w:rFonts w:ascii="宋体"/>
                <w:sz w:val="21"/>
              </w:rPr>
            </w:pPr>
          </w:p>
          <w:p>
            <w:pPr>
              <w:spacing w:line="242" w:lineRule="auto"/>
              <w:rPr>
                <w:rFonts w:ascii="宋体"/>
                <w:sz w:val="21"/>
              </w:rPr>
            </w:pPr>
          </w:p>
          <w:p>
            <w:pPr>
              <w:spacing w:before="58" w:line="180" w:lineRule="auto"/>
              <w:ind w:firstLine="177"/>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41</w:t>
            </w:r>
          </w:p>
        </w:tc>
        <w:tc>
          <w:tcPr>
            <w:tcW w:w="1186" w:type="dxa"/>
            <w:vMerge w:val="restart"/>
            <w:tcBorders>
              <w:bottom w:val="nil"/>
            </w:tcBorders>
            <w:vAlign w:val="top"/>
          </w:tcPr>
          <w:p>
            <w:pPr>
              <w:spacing w:line="314" w:lineRule="auto"/>
              <w:rPr>
                <w:rFonts w:ascii="宋体"/>
                <w:sz w:val="21"/>
              </w:rPr>
            </w:pPr>
          </w:p>
          <w:p>
            <w:pPr>
              <w:spacing w:line="314" w:lineRule="auto"/>
              <w:rPr>
                <w:rFonts w:ascii="宋体"/>
                <w:sz w:val="21"/>
              </w:rPr>
            </w:pPr>
          </w:p>
          <w:p>
            <w:pPr>
              <w:spacing w:line="314" w:lineRule="auto"/>
              <w:rPr>
                <w:rFonts w:ascii="宋体"/>
                <w:sz w:val="21"/>
              </w:rPr>
            </w:pPr>
          </w:p>
          <w:p>
            <w:pPr>
              <w:spacing w:before="58" w:line="184" w:lineRule="auto"/>
              <w:ind w:firstLine="44"/>
              <w:rPr>
                <w:rFonts w:ascii="宋体" w:hAnsi="宋体" w:eastAsia="宋体" w:cs="宋体"/>
                <w:sz w:val="18"/>
                <w:szCs w:val="18"/>
              </w:rPr>
            </w:pPr>
            <w:r>
              <w:rPr>
                <w:rFonts w:ascii="宋体" w:hAnsi="宋体" w:eastAsia="宋体" w:cs="宋体"/>
                <w:spacing w:val="-3"/>
                <w:sz w:val="18"/>
                <w:szCs w:val="18"/>
              </w:rPr>
              <w:t>绿化管理</w:t>
            </w:r>
          </w:p>
        </w:tc>
        <w:tc>
          <w:tcPr>
            <w:tcW w:w="1419" w:type="dxa"/>
            <w:vMerge w:val="restart"/>
            <w:tcBorders>
              <w:bottom w:val="nil"/>
            </w:tcBorders>
            <w:vAlign w:val="top"/>
          </w:tcPr>
          <w:p>
            <w:pPr>
              <w:spacing w:line="280" w:lineRule="auto"/>
              <w:rPr>
                <w:rFonts w:ascii="宋体"/>
                <w:sz w:val="21"/>
              </w:rPr>
            </w:pPr>
          </w:p>
          <w:p>
            <w:pPr>
              <w:spacing w:line="281" w:lineRule="auto"/>
              <w:rPr>
                <w:rFonts w:ascii="宋体"/>
                <w:sz w:val="21"/>
              </w:rPr>
            </w:pPr>
          </w:p>
          <w:p>
            <w:pPr>
              <w:spacing w:line="281" w:lineRule="auto"/>
              <w:rPr>
                <w:rFonts w:ascii="宋体"/>
                <w:sz w:val="21"/>
              </w:rPr>
            </w:pPr>
          </w:p>
          <w:p>
            <w:pPr>
              <w:spacing w:before="58" w:line="232" w:lineRule="auto"/>
              <w:ind w:left="34" w:right="117" w:hanging="1"/>
              <w:rPr>
                <w:rFonts w:ascii="宋体" w:hAnsi="宋体" w:eastAsia="宋体" w:cs="宋体"/>
                <w:sz w:val="18"/>
                <w:szCs w:val="18"/>
              </w:rPr>
            </w:pPr>
            <w:r>
              <w:rPr>
                <w:rFonts w:ascii="宋体" w:hAnsi="宋体" w:eastAsia="宋体" w:cs="宋体"/>
                <w:spacing w:val="-2"/>
                <w:sz w:val="18"/>
                <w:szCs w:val="18"/>
              </w:rPr>
              <w:t>损坏城市树木花</w:t>
            </w:r>
            <w:r>
              <w:rPr>
                <w:rFonts w:ascii="宋体" w:hAnsi="宋体" w:eastAsia="宋体" w:cs="宋体"/>
                <w:spacing w:val="6"/>
                <w:w w:val="101"/>
                <w:sz w:val="18"/>
                <w:szCs w:val="18"/>
              </w:rPr>
              <w:t xml:space="preserve"> </w:t>
            </w:r>
            <w:r>
              <w:rPr>
                <w:rFonts w:ascii="宋体" w:hAnsi="宋体" w:eastAsia="宋体" w:cs="宋体"/>
                <w:sz w:val="18"/>
                <w:szCs w:val="18"/>
              </w:rPr>
              <w:t>草</w:t>
            </w:r>
          </w:p>
        </w:tc>
        <w:tc>
          <w:tcPr>
            <w:tcW w:w="2055" w:type="dxa"/>
            <w:vMerge w:val="restart"/>
            <w:tcBorders>
              <w:bottom w:val="nil"/>
            </w:tcBorders>
            <w:vAlign w:val="top"/>
          </w:tcPr>
          <w:p>
            <w:pPr>
              <w:spacing w:before="115" w:line="22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43" w:line="231"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0" w:lineRule="auto"/>
              <w:rPr>
                <w:rFonts w:ascii="宋体"/>
                <w:sz w:val="21"/>
              </w:rPr>
            </w:pPr>
          </w:p>
          <w:p>
            <w:pPr>
              <w:spacing w:line="281" w:lineRule="auto"/>
              <w:rPr>
                <w:rFonts w:ascii="宋体"/>
                <w:sz w:val="21"/>
              </w:rPr>
            </w:pPr>
          </w:p>
          <w:p>
            <w:pPr>
              <w:spacing w:line="281" w:lineRule="auto"/>
              <w:rPr>
                <w:rFonts w:ascii="宋体"/>
                <w:sz w:val="21"/>
              </w:rPr>
            </w:pPr>
          </w:p>
          <w:p>
            <w:pPr>
              <w:spacing w:before="59" w:line="184" w:lineRule="auto"/>
              <w:ind w:firstLine="38"/>
              <w:rPr>
                <w:rFonts w:ascii="宋体" w:hAnsi="宋体" w:eastAsia="宋体" w:cs="宋体"/>
                <w:sz w:val="18"/>
                <w:szCs w:val="18"/>
              </w:rPr>
            </w:pPr>
            <w:r>
              <w:rPr>
                <w:rFonts w:ascii="宋体" w:hAnsi="宋体" w:eastAsia="宋体" w:cs="宋体"/>
                <w:spacing w:val="-1"/>
                <w:sz w:val="18"/>
                <w:szCs w:val="18"/>
              </w:rPr>
              <w:t>《城市绿化条例》</w:t>
            </w:r>
          </w:p>
        </w:tc>
        <w:tc>
          <w:tcPr>
            <w:tcW w:w="1007" w:type="dxa"/>
            <w:vMerge w:val="restart"/>
            <w:tcBorders>
              <w:bottom w:val="nil"/>
            </w:tcBorders>
            <w:vAlign w:val="top"/>
          </w:tcPr>
          <w:p>
            <w:pPr>
              <w:spacing w:line="247" w:lineRule="auto"/>
              <w:rPr>
                <w:rFonts w:ascii="宋体"/>
                <w:sz w:val="21"/>
              </w:rPr>
            </w:pPr>
          </w:p>
          <w:p>
            <w:pPr>
              <w:spacing w:before="58"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6"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7"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5"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3"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7"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6"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3"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0" w:lineRule="auto"/>
              <w:rPr>
                <w:rFonts w:ascii="宋体"/>
                <w:sz w:val="21"/>
              </w:rPr>
            </w:pPr>
          </w:p>
          <w:p>
            <w:pPr>
              <w:spacing w:before="58"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5"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3"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84"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0" w:lineRule="auto"/>
              <w:rPr>
                <w:rFonts w:ascii="宋体"/>
                <w:sz w:val="21"/>
              </w:rPr>
            </w:pPr>
          </w:p>
          <w:p>
            <w:pPr>
              <w:spacing w:before="58"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6"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5"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3"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84"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2" w:lineRule="auto"/>
              <w:rPr>
                <w:rFonts w:ascii="宋体"/>
                <w:sz w:val="21"/>
              </w:rPr>
            </w:pPr>
          </w:p>
          <w:p>
            <w:pPr>
              <w:spacing w:line="303" w:lineRule="auto"/>
              <w:rPr>
                <w:rFonts w:ascii="宋体"/>
                <w:sz w:val="21"/>
              </w:rPr>
            </w:pPr>
          </w:p>
          <w:p>
            <w:pPr>
              <w:spacing w:line="303"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2" w:lineRule="auto"/>
              <w:rPr>
                <w:rFonts w:ascii="宋体"/>
                <w:sz w:val="21"/>
              </w:rPr>
            </w:pPr>
          </w:p>
          <w:p>
            <w:pPr>
              <w:spacing w:line="303" w:lineRule="auto"/>
              <w:rPr>
                <w:rFonts w:ascii="宋体"/>
                <w:sz w:val="21"/>
              </w:rPr>
            </w:pPr>
          </w:p>
          <w:p>
            <w:pPr>
              <w:spacing w:line="303"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2" w:lineRule="auto"/>
              <w:rPr>
                <w:rFonts w:ascii="宋体"/>
                <w:sz w:val="21"/>
              </w:rPr>
            </w:pPr>
          </w:p>
          <w:p>
            <w:pPr>
              <w:spacing w:line="303" w:lineRule="auto"/>
              <w:rPr>
                <w:rFonts w:ascii="宋体"/>
                <w:sz w:val="21"/>
              </w:rPr>
            </w:pPr>
          </w:p>
          <w:p>
            <w:pPr>
              <w:spacing w:line="303"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2" w:lineRule="auto"/>
              <w:rPr>
                <w:rFonts w:ascii="宋体"/>
                <w:sz w:val="21"/>
              </w:rPr>
            </w:pPr>
          </w:p>
          <w:p>
            <w:pPr>
              <w:spacing w:line="303" w:lineRule="auto"/>
              <w:rPr>
                <w:rFonts w:ascii="宋体"/>
                <w:sz w:val="21"/>
              </w:rPr>
            </w:pPr>
          </w:p>
          <w:p>
            <w:pPr>
              <w:spacing w:line="303"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3" w:hRule="atLeast"/>
        </w:trPr>
        <w:tc>
          <w:tcPr>
            <w:tcW w:w="780" w:type="dxa"/>
            <w:vMerge w:val="continue"/>
            <w:tcBorders>
              <w:top w:val="nil"/>
            </w:tcBorders>
            <w:vAlign w:val="top"/>
          </w:tcPr>
          <w:p>
            <w:pPr>
              <w:rPr>
                <w:rFonts w:ascii="宋体"/>
                <w:sz w:val="21"/>
              </w:rPr>
            </w:pPr>
          </w:p>
        </w:tc>
        <w:tc>
          <w:tcPr>
            <w:tcW w:w="1186"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7"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5"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3"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3" w:hRule="atLeast"/>
        </w:trPr>
        <w:tc>
          <w:tcPr>
            <w:tcW w:w="780" w:type="dxa"/>
            <w:vMerge w:val="restart"/>
            <w:tcBorders>
              <w:bottom w:val="nil"/>
            </w:tcBorders>
            <w:vAlign w:val="top"/>
          </w:tcPr>
          <w:p>
            <w:pPr>
              <w:spacing w:line="243" w:lineRule="auto"/>
              <w:rPr>
                <w:rFonts w:ascii="宋体"/>
                <w:sz w:val="21"/>
              </w:rPr>
            </w:pPr>
          </w:p>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before="58" w:line="180" w:lineRule="auto"/>
              <w:ind w:firstLine="166"/>
              <w:rPr>
                <w:rFonts w:ascii="宋体" w:hAnsi="宋体" w:eastAsia="宋体" w:cs="宋体"/>
                <w:sz w:val="18"/>
                <w:szCs w:val="18"/>
              </w:rPr>
            </w:pPr>
            <w:r>
              <w:rPr>
                <w:rFonts w:hint="eastAsia" w:ascii="宋体" w:hAnsi="宋体" w:eastAsia="宋体" w:cs="宋体"/>
                <w:sz w:val="18"/>
                <w:szCs w:val="18"/>
                <w:lang w:val="en-US" w:eastAsia="zh-CN"/>
              </w:rPr>
              <w:t>4</w:t>
            </w:r>
            <w:r>
              <w:rPr>
                <w:rFonts w:ascii="宋体" w:hAnsi="宋体" w:eastAsia="宋体" w:cs="宋体"/>
                <w:sz w:val="18"/>
                <w:szCs w:val="18"/>
              </w:rPr>
              <w:t>2</w:t>
            </w:r>
          </w:p>
        </w:tc>
        <w:tc>
          <w:tcPr>
            <w:tcW w:w="1186" w:type="dxa"/>
            <w:vMerge w:val="restart"/>
            <w:tcBorders>
              <w:bottom w:val="nil"/>
            </w:tcBorders>
            <w:vAlign w:val="top"/>
          </w:tcPr>
          <w:p>
            <w:pPr>
              <w:spacing w:line="316" w:lineRule="auto"/>
              <w:rPr>
                <w:rFonts w:ascii="宋体"/>
                <w:sz w:val="21"/>
              </w:rPr>
            </w:pPr>
          </w:p>
          <w:p>
            <w:pPr>
              <w:spacing w:line="317" w:lineRule="auto"/>
              <w:rPr>
                <w:rFonts w:ascii="宋体"/>
                <w:sz w:val="21"/>
              </w:rPr>
            </w:pPr>
          </w:p>
          <w:p>
            <w:pPr>
              <w:spacing w:line="317" w:lineRule="auto"/>
              <w:rPr>
                <w:rFonts w:ascii="宋体"/>
                <w:sz w:val="21"/>
              </w:rPr>
            </w:pPr>
          </w:p>
          <w:p>
            <w:pPr>
              <w:spacing w:before="58" w:line="184" w:lineRule="auto"/>
              <w:ind w:firstLine="44"/>
              <w:rPr>
                <w:rFonts w:ascii="宋体" w:hAnsi="宋体" w:eastAsia="宋体" w:cs="宋体"/>
                <w:sz w:val="18"/>
                <w:szCs w:val="18"/>
              </w:rPr>
            </w:pPr>
            <w:r>
              <w:rPr>
                <w:rFonts w:ascii="宋体" w:hAnsi="宋体" w:eastAsia="宋体" w:cs="宋体"/>
                <w:spacing w:val="-3"/>
                <w:sz w:val="18"/>
                <w:szCs w:val="18"/>
              </w:rPr>
              <w:t>绿化管理</w:t>
            </w:r>
          </w:p>
        </w:tc>
        <w:tc>
          <w:tcPr>
            <w:tcW w:w="1419" w:type="dxa"/>
            <w:vMerge w:val="restart"/>
            <w:tcBorders>
              <w:bottom w:val="nil"/>
            </w:tcBorders>
            <w:vAlign w:val="top"/>
          </w:tcPr>
          <w:p>
            <w:pPr>
              <w:spacing w:line="283" w:lineRule="auto"/>
              <w:rPr>
                <w:rFonts w:ascii="宋体"/>
                <w:sz w:val="21"/>
              </w:rPr>
            </w:pPr>
          </w:p>
          <w:p>
            <w:pPr>
              <w:spacing w:line="283" w:lineRule="auto"/>
              <w:rPr>
                <w:rFonts w:ascii="宋体"/>
                <w:sz w:val="21"/>
              </w:rPr>
            </w:pPr>
          </w:p>
          <w:p>
            <w:pPr>
              <w:spacing w:line="284" w:lineRule="auto"/>
              <w:rPr>
                <w:rFonts w:ascii="宋体"/>
                <w:sz w:val="21"/>
              </w:rPr>
            </w:pPr>
          </w:p>
          <w:p>
            <w:pPr>
              <w:spacing w:before="58" w:line="232" w:lineRule="auto"/>
              <w:ind w:left="34" w:right="117"/>
              <w:rPr>
                <w:rFonts w:ascii="宋体" w:hAnsi="宋体" w:eastAsia="宋体" w:cs="宋体"/>
                <w:sz w:val="18"/>
                <w:szCs w:val="18"/>
              </w:rPr>
            </w:pPr>
            <w:r>
              <w:rPr>
                <w:rFonts w:ascii="宋体" w:hAnsi="宋体" w:eastAsia="宋体" w:cs="宋体"/>
                <w:spacing w:val="-2"/>
                <w:sz w:val="18"/>
                <w:szCs w:val="18"/>
              </w:rPr>
              <w:t>擅自砍伐城市树</w:t>
            </w:r>
            <w:r>
              <w:rPr>
                <w:rFonts w:ascii="宋体" w:hAnsi="宋体" w:eastAsia="宋体" w:cs="宋体"/>
                <w:spacing w:val="6"/>
                <w:sz w:val="18"/>
                <w:szCs w:val="18"/>
              </w:rPr>
              <w:t xml:space="preserve"> </w:t>
            </w:r>
            <w:r>
              <w:rPr>
                <w:rFonts w:ascii="宋体" w:hAnsi="宋体" w:eastAsia="宋体" w:cs="宋体"/>
                <w:sz w:val="18"/>
                <w:szCs w:val="18"/>
              </w:rPr>
              <w:t>木</w:t>
            </w:r>
          </w:p>
        </w:tc>
        <w:tc>
          <w:tcPr>
            <w:tcW w:w="2055" w:type="dxa"/>
            <w:vMerge w:val="restart"/>
            <w:tcBorders>
              <w:bottom w:val="nil"/>
            </w:tcBorders>
            <w:vAlign w:val="top"/>
          </w:tcPr>
          <w:p>
            <w:pPr>
              <w:spacing w:before="124" w:line="231"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3" w:lineRule="auto"/>
              <w:rPr>
                <w:rFonts w:ascii="宋体"/>
                <w:sz w:val="21"/>
              </w:rPr>
            </w:pPr>
          </w:p>
          <w:p>
            <w:pPr>
              <w:spacing w:line="283" w:lineRule="auto"/>
              <w:rPr>
                <w:rFonts w:ascii="宋体"/>
                <w:sz w:val="21"/>
              </w:rPr>
            </w:pPr>
          </w:p>
          <w:p>
            <w:pPr>
              <w:spacing w:line="284" w:lineRule="auto"/>
              <w:rPr>
                <w:rFonts w:ascii="宋体"/>
                <w:sz w:val="21"/>
              </w:rPr>
            </w:pPr>
          </w:p>
          <w:p>
            <w:pPr>
              <w:spacing w:before="59" w:line="184" w:lineRule="auto"/>
              <w:ind w:firstLine="38"/>
              <w:rPr>
                <w:rFonts w:ascii="宋体" w:hAnsi="宋体" w:eastAsia="宋体" w:cs="宋体"/>
                <w:sz w:val="18"/>
                <w:szCs w:val="18"/>
              </w:rPr>
            </w:pPr>
            <w:r>
              <w:rPr>
                <w:rFonts w:ascii="宋体" w:hAnsi="宋体" w:eastAsia="宋体" w:cs="宋体"/>
                <w:spacing w:val="-1"/>
                <w:sz w:val="18"/>
                <w:szCs w:val="18"/>
              </w:rPr>
              <w:t>《城市绿化条例》</w:t>
            </w:r>
          </w:p>
        </w:tc>
        <w:tc>
          <w:tcPr>
            <w:tcW w:w="1007" w:type="dxa"/>
            <w:vMerge w:val="restart"/>
            <w:tcBorders>
              <w:bottom w:val="nil"/>
            </w:tcBorders>
            <w:vAlign w:val="top"/>
          </w:tcPr>
          <w:p>
            <w:pPr>
              <w:spacing w:line="255" w:lineRule="auto"/>
              <w:rPr>
                <w:rFonts w:ascii="宋体"/>
                <w:sz w:val="21"/>
              </w:rPr>
            </w:pPr>
          </w:p>
          <w:p>
            <w:pPr>
              <w:spacing w:before="58"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25"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4"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6"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5"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4"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7"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5"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8" w:lineRule="auto"/>
              <w:rPr>
                <w:rFonts w:ascii="宋体"/>
                <w:sz w:val="21"/>
              </w:rPr>
            </w:pPr>
          </w:p>
          <w:p>
            <w:pPr>
              <w:spacing w:before="58"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5"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86" w:lineRule="auto"/>
              <w:ind w:firstLine="59"/>
              <w:rPr>
                <w:rFonts w:ascii="宋体" w:hAnsi="宋体" w:eastAsia="宋体" w:cs="宋体"/>
                <w:sz w:val="13"/>
                <w:szCs w:val="13"/>
              </w:rPr>
            </w:pPr>
            <w:r>
              <w:rPr>
                <w:rFonts w:ascii="宋体" w:hAnsi="宋体" w:eastAsia="宋体" w:cs="宋体"/>
                <w:spacing w:val="13"/>
                <w:w w:val="125"/>
                <w:sz w:val="13"/>
                <w:szCs w:val="13"/>
              </w:rPr>
              <w:t>□便民服务站</w:t>
            </w:r>
          </w:p>
        </w:tc>
        <w:tc>
          <w:tcPr>
            <w:tcW w:w="1702" w:type="dxa"/>
            <w:tcBorders>
              <w:left w:val="nil"/>
              <w:bottom w:val="nil"/>
            </w:tcBorders>
            <w:vAlign w:val="top"/>
          </w:tcPr>
          <w:p>
            <w:pPr>
              <w:spacing w:line="258" w:lineRule="auto"/>
              <w:rPr>
                <w:rFonts w:ascii="宋体"/>
                <w:sz w:val="21"/>
              </w:rPr>
            </w:pPr>
          </w:p>
          <w:p>
            <w:pPr>
              <w:spacing w:before="58"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3"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6"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5"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86" w:lineRule="auto"/>
              <w:ind w:firstLine="260"/>
              <w:rPr>
                <w:rFonts w:ascii="宋体" w:hAnsi="宋体" w:eastAsia="宋体" w:cs="宋体"/>
                <w:sz w:val="13"/>
                <w:szCs w:val="13"/>
              </w:rPr>
            </w:pPr>
            <w:r>
              <w:rPr>
                <w:rFonts w:ascii="宋体" w:hAnsi="宋体" w:eastAsia="宋体" w:cs="宋体"/>
                <w:spacing w:val="13"/>
                <w:w w:val="124"/>
                <w:sz w:val="13"/>
                <w:szCs w:val="13"/>
              </w:rPr>
              <w:t>□入户/现场</w:t>
            </w:r>
          </w:p>
        </w:tc>
        <w:tc>
          <w:tcPr>
            <w:tcW w:w="606"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6"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6"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6"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6"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2" w:hRule="atLeast"/>
        </w:trPr>
        <w:tc>
          <w:tcPr>
            <w:tcW w:w="780" w:type="dxa"/>
            <w:vMerge w:val="continue"/>
            <w:tcBorders>
              <w:top w:val="nil"/>
            </w:tcBorders>
            <w:vAlign w:val="top"/>
          </w:tcPr>
          <w:p>
            <w:pPr>
              <w:rPr>
                <w:rFonts w:ascii="宋体"/>
                <w:sz w:val="21"/>
              </w:rPr>
            </w:pPr>
          </w:p>
        </w:tc>
        <w:tc>
          <w:tcPr>
            <w:tcW w:w="1186"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92"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6"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5"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4" w:hRule="atLeast"/>
        </w:trPr>
        <w:tc>
          <w:tcPr>
            <w:tcW w:w="780" w:type="dxa"/>
            <w:vMerge w:val="restart"/>
            <w:tcBorders>
              <w:bottom w:val="nil"/>
            </w:tcBorders>
            <w:vAlign w:val="top"/>
          </w:tcPr>
          <w:p>
            <w:pPr>
              <w:spacing w:line="245" w:lineRule="auto"/>
              <w:rPr>
                <w:rFonts w:ascii="宋体"/>
                <w:sz w:val="21"/>
              </w:rPr>
            </w:pPr>
          </w:p>
          <w:p>
            <w:pPr>
              <w:spacing w:line="245" w:lineRule="auto"/>
              <w:rPr>
                <w:rFonts w:ascii="宋体"/>
                <w:sz w:val="21"/>
              </w:rPr>
            </w:pPr>
          </w:p>
          <w:p>
            <w:pPr>
              <w:spacing w:line="246" w:lineRule="auto"/>
              <w:rPr>
                <w:rFonts w:ascii="宋体"/>
                <w:sz w:val="21"/>
              </w:rPr>
            </w:pPr>
          </w:p>
          <w:p>
            <w:pPr>
              <w:spacing w:line="246" w:lineRule="auto"/>
              <w:rPr>
                <w:rFonts w:ascii="宋体"/>
                <w:sz w:val="21"/>
              </w:rPr>
            </w:pPr>
          </w:p>
          <w:p>
            <w:pPr>
              <w:spacing w:before="59" w:line="180" w:lineRule="auto"/>
              <w:ind w:firstLine="168"/>
              <w:rPr>
                <w:rFonts w:ascii="宋体" w:hAnsi="宋体" w:eastAsia="宋体" w:cs="宋体"/>
                <w:sz w:val="18"/>
                <w:szCs w:val="18"/>
              </w:rPr>
            </w:pPr>
            <w:r>
              <w:rPr>
                <w:rFonts w:hint="eastAsia" w:ascii="宋体" w:hAnsi="宋体" w:eastAsia="宋体" w:cs="宋体"/>
                <w:sz w:val="18"/>
                <w:szCs w:val="18"/>
                <w:lang w:val="en-US" w:eastAsia="zh-CN"/>
              </w:rPr>
              <w:t>4</w:t>
            </w:r>
            <w:r>
              <w:rPr>
                <w:rFonts w:ascii="宋体" w:hAnsi="宋体" w:eastAsia="宋体" w:cs="宋体"/>
                <w:sz w:val="18"/>
                <w:szCs w:val="18"/>
              </w:rPr>
              <w:t>3</w:t>
            </w:r>
          </w:p>
        </w:tc>
        <w:tc>
          <w:tcPr>
            <w:tcW w:w="1186" w:type="dxa"/>
            <w:vMerge w:val="restart"/>
            <w:tcBorders>
              <w:bottom w:val="nil"/>
            </w:tcBorders>
            <w:vAlign w:val="top"/>
          </w:tcPr>
          <w:p>
            <w:pPr>
              <w:spacing w:line="319" w:lineRule="auto"/>
              <w:rPr>
                <w:rFonts w:ascii="宋体"/>
                <w:sz w:val="21"/>
              </w:rPr>
            </w:pPr>
          </w:p>
          <w:p>
            <w:pPr>
              <w:spacing w:line="319" w:lineRule="auto"/>
              <w:rPr>
                <w:rFonts w:ascii="宋体"/>
                <w:sz w:val="21"/>
              </w:rPr>
            </w:pPr>
          </w:p>
          <w:p>
            <w:pPr>
              <w:spacing w:line="319" w:lineRule="auto"/>
              <w:rPr>
                <w:rFonts w:ascii="宋体"/>
                <w:sz w:val="21"/>
              </w:rPr>
            </w:pPr>
          </w:p>
          <w:p>
            <w:pPr>
              <w:spacing w:before="59" w:line="184" w:lineRule="auto"/>
              <w:ind w:firstLine="44"/>
              <w:rPr>
                <w:rFonts w:ascii="宋体" w:hAnsi="宋体" w:eastAsia="宋体" w:cs="宋体"/>
                <w:sz w:val="18"/>
                <w:szCs w:val="18"/>
              </w:rPr>
            </w:pPr>
            <w:r>
              <w:rPr>
                <w:rFonts w:ascii="宋体" w:hAnsi="宋体" w:eastAsia="宋体" w:cs="宋体"/>
                <w:spacing w:val="-3"/>
                <w:sz w:val="18"/>
                <w:szCs w:val="18"/>
              </w:rPr>
              <w:t>绿化管理</w:t>
            </w:r>
          </w:p>
        </w:tc>
        <w:tc>
          <w:tcPr>
            <w:tcW w:w="1419" w:type="dxa"/>
            <w:vMerge w:val="restart"/>
            <w:tcBorders>
              <w:bottom w:val="nil"/>
            </w:tcBorders>
            <w:vAlign w:val="top"/>
          </w:tcPr>
          <w:p>
            <w:pPr>
              <w:spacing w:line="280" w:lineRule="auto"/>
              <w:rPr>
                <w:rFonts w:ascii="宋体"/>
                <w:sz w:val="21"/>
              </w:rPr>
            </w:pPr>
          </w:p>
          <w:p>
            <w:pPr>
              <w:spacing w:line="281" w:lineRule="auto"/>
              <w:rPr>
                <w:rFonts w:ascii="宋体"/>
                <w:sz w:val="21"/>
              </w:rPr>
            </w:pPr>
          </w:p>
          <w:p>
            <w:pPr>
              <w:spacing w:before="59" w:line="231" w:lineRule="auto"/>
              <w:ind w:left="33" w:right="117"/>
              <w:rPr>
                <w:rFonts w:ascii="宋体" w:hAnsi="宋体" w:eastAsia="宋体" w:cs="宋体"/>
                <w:sz w:val="18"/>
                <w:szCs w:val="18"/>
              </w:rPr>
            </w:pPr>
            <w:r>
              <w:rPr>
                <w:rFonts w:ascii="宋体" w:hAnsi="宋体" w:eastAsia="宋体" w:cs="宋体"/>
                <w:spacing w:val="-2"/>
                <w:sz w:val="18"/>
                <w:szCs w:val="18"/>
              </w:rPr>
              <w:t>砍伐、擅自迁移</w:t>
            </w:r>
            <w:r>
              <w:rPr>
                <w:rFonts w:ascii="宋体" w:hAnsi="宋体" w:eastAsia="宋体" w:cs="宋体"/>
                <w:spacing w:val="6"/>
                <w:w w:val="101"/>
                <w:sz w:val="18"/>
                <w:szCs w:val="18"/>
              </w:rPr>
              <w:t xml:space="preserve"> </w:t>
            </w:r>
            <w:r>
              <w:rPr>
                <w:rFonts w:ascii="宋体" w:hAnsi="宋体" w:eastAsia="宋体" w:cs="宋体"/>
                <w:spacing w:val="-2"/>
                <w:sz w:val="18"/>
                <w:szCs w:val="18"/>
              </w:rPr>
              <w:t>古树名木或者因</w:t>
            </w:r>
            <w:r>
              <w:rPr>
                <w:rFonts w:ascii="宋体" w:hAnsi="宋体" w:eastAsia="宋体" w:cs="宋体"/>
                <w:spacing w:val="6"/>
                <w:w w:val="101"/>
                <w:sz w:val="18"/>
                <w:szCs w:val="18"/>
              </w:rPr>
              <w:t xml:space="preserve"> </w:t>
            </w:r>
            <w:r>
              <w:rPr>
                <w:rFonts w:ascii="宋体" w:hAnsi="宋体" w:eastAsia="宋体" w:cs="宋体"/>
                <w:spacing w:val="-2"/>
                <w:sz w:val="18"/>
                <w:szCs w:val="18"/>
              </w:rPr>
              <w:t>养护不善致使古</w:t>
            </w:r>
            <w:r>
              <w:rPr>
                <w:rFonts w:ascii="宋体" w:hAnsi="宋体" w:eastAsia="宋体" w:cs="宋体"/>
                <w:spacing w:val="6"/>
                <w:w w:val="101"/>
                <w:sz w:val="18"/>
                <w:szCs w:val="18"/>
              </w:rPr>
              <w:t xml:space="preserve"> </w:t>
            </w:r>
            <w:r>
              <w:rPr>
                <w:rFonts w:ascii="宋体" w:hAnsi="宋体" w:eastAsia="宋体" w:cs="宋体"/>
                <w:spacing w:val="-2"/>
                <w:sz w:val="18"/>
                <w:szCs w:val="18"/>
              </w:rPr>
              <w:t>树名木受到损伤</w:t>
            </w:r>
            <w:r>
              <w:rPr>
                <w:rFonts w:ascii="宋体" w:hAnsi="宋体" w:eastAsia="宋体" w:cs="宋体"/>
                <w:spacing w:val="6"/>
                <w:w w:val="101"/>
                <w:sz w:val="18"/>
                <w:szCs w:val="18"/>
              </w:rPr>
              <w:t xml:space="preserve"> </w:t>
            </w:r>
            <w:r>
              <w:rPr>
                <w:rFonts w:ascii="宋体" w:hAnsi="宋体" w:eastAsia="宋体" w:cs="宋体"/>
                <w:spacing w:val="-2"/>
                <w:sz w:val="18"/>
                <w:szCs w:val="18"/>
              </w:rPr>
              <w:t>或者死亡</w:t>
            </w:r>
          </w:p>
        </w:tc>
        <w:tc>
          <w:tcPr>
            <w:tcW w:w="2055" w:type="dxa"/>
            <w:vMerge w:val="restart"/>
            <w:tcBorders>
              <w:bottom w:val="nil"/>
            </w:tcBorders>
            <w:vAlign w:val="top"/>
          </w:tcPr>
          <w:p>
            <w:pPr>
              <w:spacing w:before="136"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1" w:line="231"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6" w:lineRule="auto"/>
              <w:rPr>
                <w:rFonts w:ascii="宋体"/>
                <w:sz w:val="21"/>
              </w:rPr>
            </w:pPr>
          </w:p>
          <w:p>
            <w:pPr>
              <w:spacing w:line="286" w:lineRule="auto"/>
              <w:rPr>
                <w:rFonts w:ascii="宋体"/>
                <w:sz w:val="21"/>
              </w:rPr>
            </w:pPr>
          </w:p>
          <w:p>
            <w:pPr>
              <w:spacing w:line="286" w:lineRule="auto"/>
              <w:rPr>
                <w:rFonts w:ascii="宋体"/>
                <w:sz w:val="21"/>
              </w:rPr>
            </w:pPr>
          </w:p>
          <w:p>
            <w:pPr>
              <w:spacing w:before="59" w:line="184" w:lineRule="auto"/>
              <w:ind w:firstLine="38"/>
              <w:rPr>
                <w:rFonts w:ascii="宋体" w:hAnsi="宋体" w:eastAsia="宋体" w:cs="宋体"/>
                <w:sz w:val="18"/>
                <w:szCs w:val="18"/>
              </w:rPr>
            </w:pPr>
            <w:r>
              <w:rPr>
                <w:rFonts w:ascii="宋体" w:hAnsi="宋体" w:eastAsia="宋体" w:cs="宋体"/>
                <w:spacing w:val="-1"/>
                <w:sz w:val="18"/>
                <w:szCs w:val="18"/>
              </w:rPr>
              <w:t>《城市绿化条例》</w:t>
            </w:r>
          </w:p>
        </w:tc>
        <w:tc>
          <w:tcPr>
            <w:tcW w:w="1007" w:type="dxa"/>
            <w:vMerge w:val="restart"/>
            <w:tcBorders>
              <w:bottom w:val="nil"/>
            </w:tcBorders>
            <w:vAlign w:val="top"/>
          </w:tcPr>
          <w:p>
            <w:pPr>
              <w:spacing w:line="263" w:lineRule="auto"/>
              <w:rPr>
                <w:rFonts w:ascii="宋体"/>
                <w:sz w:val="21"/>
              </w:rPr>
            </w:pPr>
          </w:p>
          <w:p>
            <w:pPr>
              <w:spacing w:before="58"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34"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6"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6"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66" w:lineRule="auto"/>
              <w:rPr>
                <w:rFonts w:ascii="宋体"/>
                <w:sz w:val="21"/>
              </w:rPr>
            </w:pPr>
          </w:p>
          <w:p>
            <w:pPr>
              <w:spacing w:before="58"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5"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90" w:lineRule="auto"/>
              <w:ind w:firstLine="59"/>
              <w:rPr>
                <w:rFonts w:ascii="宋体" w:hAnsi="宋体" w:eastAsia="宋体" w:cs="宋体"/>
                <w:sz w:val="12"/>
                <w:szCs w:val="12"/>
              </w:rPr>
            </w:pPr>
            <w:r>
              <w:rPr>
                <w:rFonts w:ascii="宋体" w:hAnsi="宋体" w:eastAsia="宋体" w:cs="宋体"/>
                <w:spacing w:val="24"/>
                <w:w w:val="126"/>
                <w:sz w:val="12"/>
                <w:szCs w:val="12"/>
              </w:rPr>
              <w:t>□便民服务站</w:t>
            </w:r>
          </w:p>
        </w:tc>
        <w:tc>
          <w:tcPr>
            <w:tcW w:w="1702" w:type="dxa"/>
            <w:tcBorders>
              <w:left w:val="nil"/>
              <w:bottom w:val="nil"/>
            </w:tcBorders>
            <w:vAlign w:val="top"/>
          </w:tcPr>
          <w:p>
            <w:pPr>
              <w:spacing w:line="266" w:lineRule="auto"/>
              <w:rPr>
                <w:rFonts w:ascii="宋体"/>
                <w:sz w:val="21"/>
              </w:rPr>
            </w:pPr>
          </w:p>
          <w:p>
            <w:pPr>
              <w:spacing w:before="58"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5"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90" w:lineRule="auto"/>
              <w:ind w:firstLine="260"/>
              <w:rPr>
                <w:rFonts w:ascii="宋体" w:hAnsi="宋体" w:eastAsia="宋体" w:cs="宋体"/>
                <w:sz w:val="12"/>
                <w:szCs w:val="12"/>
              </w:rPr>
            </w:pPr>
            <w:r>
              <w:rPr>
                <w:rFonts w:ascii="宋体" w:hAnsi="宋体" w:eastAsia="宋体" w:cs="宋体"/>
                <w:spacing w:val="12"/>
                <w:w w:val="135"/>
                <w:sz w:val="12"/>
                <w:szCs w:val="12"/>
              </w:rPr>
              <w:t>□入户/现场</w:t>
            </w:r>
          </w:p>
        </w:tc>
        <w:tc>
          <w:tcPr>
            <w:tcW w:w="606" w:type="dxa"/>
            <w:vMerge w:val="restart"/>
            <w:tcBorders>
              <w:bottom w:val="nil"/>
            </w:tcBorders>
            <w:vAlign w:val="top"/>
          </w:tcPr>
          <w:p>
            <w:pPr>
              <w:spacing w:line="308" w:lineRule="auto"/>
              <w:rPr>
                <w:rFonts w:ascii="宋体"/>
                <w:sz w:val="21"/>
              </w:rPr>
            </w:pPr>
          </w:p>
          <w:p>
            <w:pPr>
              <w:spacing w:line="308" w:lineRule="auto"/>
              <w:rPr>
                <w:rFonts w:ascii="宋体"/>
                <w:sz w:val="21"/>
              </w:rPr>
            </w:pPr>
          </w:p>
          <w:p>
            <w:pPr>
              <w:spacing w:line="308"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8" w:lineRule="auto"/>
              <w:rPr>
                <w:rFonts w:ascii="宋体"/>
                <w:sz w:val="21"/>
              </w:rPr>
            </w:pPr>
          </w:p>
          <w:p>
            <w:pPr>
              <w:spacing w:line="308" w:lineRule="auto"/>
              <w:rPr>
                <w:rFonts w:ascii="宋体"/>
                <w:sz w:val="21"/>
              </w:rPr>
            </w:pPr>
          </w:p>
          <w:p>
            <w:pPr>
              <w:spacing w:line="308"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8" w:lineRule="auto"/>
              <w:rPr>
                <w:rFonts w:ascii="宋体"/>
                <w:sz w:val="21"/>
              </w:rPr>
            </w:pPr>
          </w:p>
          <w:p>
            <w:pPr>
              <w:spacing w:line="308" w:lineRule="auto"/>
              <w:rPr>
                <w:rFonts w:ascii="宋体"/>
                <w:sz w:val="21"/>
              </w:rPr>
            </w:pPr>
          </w:p>
          <w:p>
            <w:pPr>
              <w:spacing w:line="308"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8" w:lineRule="auto"/>
              <w:rPr>
                <w:rFonts w:ascii="宋体"/>
                <w:sz w:val="21"/>
              </w:rPr>
            </w:pPr>
          </w:p>
          <w:p>
            <w:pPr>
              <w:spacing w:line="308" w:lineRule="auto"/>
              <w:rPr>
                <w:rFonts w:ascii="宋体"/>
                <w:sz w:val="21"/>
              </w:rPr>
            </w:pPr>
          </w:p>
          <w:p>
            <w:pPr>
              <w:spacing w:line="308"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5" w:hRule="atLeast"/>
        </w:trPr>
        <w:tc>
          <w:tcPr>
            <w:tcW w:w="780" w:type="dxa"/>
            <w:vMerge w:val="continue"/>
            <w:tcBorders>
              <w:top w:val="nil"/>
            </w:tcBorders>
            <w:vAlign w:val="top"/>
          </w:tcPr>
          <w:p>
            <w:pPr>
              <w:rPr>
                <w:rFonts w:ascii="宋体"/>
                <w:sz w:val="21"/>
              </w:rPr>
            </w:pPr>
          </w:p>
        </w:tc>
        <w:tc>
          <w:tcPr>
            <w:tcW w:w="1186"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102"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bl>
    <w:p>
      <w:pPr>
        <w:spacing w:line="14" w:lineRule="auto"/>
        <w:rPr>
          <w:rFonts w:ascii="宋体"/>
          <w:sz w:val="2"/>
        </w:rPr>
      </w:pPr>
    </w:p>
    <w:p>
      <w:pPr>
        <w:sectPr>
          <w:footerReference r:id="rId3" w:type="default"/>
          <w:pgSz w:w="16837" w:h="11905"/>
          <w:pgMar w:top="997" w:right="745" w:bottom="433" w:left="1194" w:header="0" w:footer="279" w:gutter="0"/>
          <w:pgNumType w:fmt="decimal"/>
          <w:cols w:space="720" w:num="1"/>
        </w:sectPr>
      </w:pPr>
    </w:p>
    <w:tbl>
      <w:tblPr>
        <w:tblStyle w:val="6"/>
        <w:tblW w:w="1552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10"/>
        <w:gridCol w:w="801"/>
        <w:gridCol w:w="1419"/>
        <w:gridCol w:w="2055"/>
        <w:gridCol w:w="3158"/>
        <w:gridCol w:w="1007"/>
        <w:gridCol w:w="511"/>
        <w:gridCol w:w="1249"/>
        <w:gridCol w:w="1702"/>
        <w:gridCol w:w="606"/>
        <w:gridCol w:w="511"/>
        <w:gridCol w:w="511"/>
        <w:gridCol w:w="621"/>
        <w:gridCol w:w="482"/>
        <w:gridCol w:w="4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6" w:hRule="atLeast"/>
        </w:trPr>
        <w:tc>
          <w:tcPr>
            <w:tcW w:w="410" w:type="dxa"/>
            <w:vMerge w:val="restart"/>
            <w:tcBorders>
              <w:bottom w:val="nil"/>
            </w:tcBorders>
            <w:textDirection w:val="tbRlV"/>
            <w:vAlign w:val="top"/>
          </w:tcPr>
          <w:p>
            <w:pPr>
              <w:spacing w:before="102" w:line="180" w:lineRule="auto"/>
              <w:ind w:firstLine="807"/>
              <w:rPr>
                <w:rFonts w:ascii="宋体" w:hAnsi="宋体" w:eastAsia="宋体" w:cs="宋体"/>
                <w:sz w:val="18"/>
                <w:szCs w:val="18"/>
              </w:rPr>
            </w:pPr>
            <w:r>
              <w:rPr>
                <w:rFonts w:ascii="宋体" w:hAnsi="宋体" w:eastAsia="宋体" w:cs="宋体"/>
                <w:spacing w:val="19"/>
                <w:w w:val="102"/>
                <w:sz w:val="18"/>
                <w:szCs w:val="18"/>
                <w14:textOutline w14:w="3268" w14:cap="sq" w14:cmpd="sng">
                  <w14:solidFill>
                    <w14:srgbClr w14:val="000000"/>
                  </w14:solidFill>
                  <w14:prstDash w14:val="solid"/>
                  <w14:bevel/>
                </w14:textOutline>
              </w:rPr>
              <w:t>序号</w:t>
            </w:r>
          </w:p>
        </w:tc>
        <w:tc>
          <w:tcPr>
            <w:tcW w:w="2220" w:type="dxa"/>
            <w:gridSpan w:val="2"/>
            <w:vAlign w:val="top"/>
          </w:tcPr>
          <w:p>
            <w:pPr>
              <w:spacing w:line="315" w:lineRule="auto"/>
              <w:rPr>
                <w:rFonts w:ascii="宋体"/>
                <w:sz w:val="21"/>
              </w:rPr>
            </w:pPr>
          </w:p>
          <w:p>
            <w:pPr>
              <w:spacing w:before="59" w:line="184" w:lineRule="auto"/>
              <w:ind w:firstLine="754"/>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公开事项</w:t>
            </w:r>
          </w:p>
        </w:tc>
        <w:tc>
          <w:tcPr>
            <w:tcW w:w="2055"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67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公开内容</w:t>
            </w:r>
          </w:p>
        </w:tc>
        <w:tc>
          <w:tcPr>
            <w:tcW w:w="3158"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122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公开依据</w:t>
            </w:r>
          </w:p>
        </w:tc>
        <w:tc>
          <w:tcPr>
            <w:tcW w:w="1007"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firstLine="336"/>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p>
          <w:p>
            <w:pPr>
              <w:spacing w:line="204" w:lineRule="auto"/>
              <w:ind w:firstLine="339"/>
              <w:rPr>
                <w:rFonts w:ascii="宋体" w:hAnsi="宋体" w:eastAsia="宋体" w:cs="宋体"/>
                <w:sz w:val="18"/>
                <w:szCs w:val="18"/>
              </w:rPr>
            </w:pPr>
            <w:r>
              <w:rPr>
                <w:rFonts w:ascii="宋体" w:hAnsi="宋体" w:eastAsia="宋体" w:cs="宋体"/>
                <w:spacing w:val="-7"/>
                <w:sz w:val="18"/>
                <w:szCs w:val="18"/>
                <w14:textOutline w14:w="3268" w14:cap="sq" w14:cmpd="sng">
                  <w14:solidFill>
                    <w14:srgbClr w14:val="000000"/>
                  </w14:solidFill>
                  <w14:prstDash w14:val="solid"/>
                  <w14:bevel/>
                </w14:textOutline>
              </w:rPr>
              <w:t>时限</w:t>
            </w:r>
          </w:p>
        </w:tc>
        <w:tc>
          <w:tcPr>
            <w:tcW w:w="511"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left="83" w:right="59" w:firstLine="4"/>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r>
              <w:rPr>
                <w:rFonts w:ascii="宋体" w:hAnsi="宋体" w:eastAsia="宋体" w:cs="宋体"/>
                <w:spacing w:val="1"/>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主体</w:t>
            </w:r>
          </w:p>
        </w:tc>
        <w:tc>
          <w:tcPr>
            <w:tcW w:w="2951" w:type="dxa"/>
            <w:gridSpan w:val="2"/>
            <w:vMerge w:val="restart"/>
            <w:tcBorders>
              <w:bottom w:val="nil"/>
            </w:tcBorders>
            <w:vAlign w:val="top"/>
          </w:tcPr>
          <w:p>
            <w:pPr>
              <w:spacing w:line="279" w:lineRule="auto"/>
              <w:rPr>
                <w:rFonts w:ascii="宋体"/>
                <w:sz w:val="21"/>
              </w:rPr>
            </w:pPr>
          </w:p>
          <w:p>
            <w:pPr>
              <w:spacing w:line="280" w:lineRule="auto"/>
              <w:rPr>
                <w:rFonts w:ascii="宋体"/>
                <w:sz w:val="21"/>
              </w:rPr>
            </w:pPr>
          </w:p>
          <w:p>
            <w:pPr>
              <w:spacing w:before="58" w:line="232" w:lineRule="auto"/>
              <w:ind w:left="43" w:right="173" w:firstLine="755"/>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公开渠道和载体</w:t>
            </w:r>
            <w:r>
              <w:rPr>
                <w:rFonts w:ascii="宋体" w:hAnsi="宋体" w:eastAsia="宋体" w:cs="宋体"/>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（“■”表示必选项，</w:t>
            </w:r>
            <w:r>
              <w:rPr>
                <w:rFonts w:ascii="宋体" w:hAnsi="宋体" w:eastAsia="宋体" w:cs="宋体"/>
                <w:spacing w:val="-86"/>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w:t>
            </w:r>
            <w:r>
              <w:rPr>
                <w:rFonts w:ascii="宋体" w:hAnsi="宋体" w:eastAsia="宋体" w:cs="宋体"/>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可选项）</w:t>
            </w:r>
          </w:p>
        </w:tc>
        <w:tc>
          <w:tcPr>
            <w:tcW w:w="1117" w:type="dxa"/>
            <w:gridSpan w:val="2"/>
            <w:vAlign w:val="top"/>
          </w:tcPr>
          <w:p>
            <w:pPr>
              <w:spacing w:line="315" w:lineRule="auto"/>
              <w:rPr>
                <w:rFonts w:ascii="宋体"/>
                <w:sz w:val="21"/>
              </w:rPr>
            </w:pPr>
          </w:p>
          <w:p>
            <w:pPr>
              <w:spacing w:before="59" w:line="184" w:lineRule="auto"/>
              <w:ind w:firstLine="21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公开对象</w:t>
            </w:r>
          </w:p>
        </w:tc>
        <w:tc>
          <w:tcPr>
            <w:tcW w:w="1132" w:type="dxa"/>
            <w:gridSpan w:val="2"/>
            <w:vAlign w:val="top"/>
          </w:tcPr>
          <w:p>
            <w:pPr>
              <w:spacing w:line="315" w:lineRule="auto"/>
              <w:rPr>
                <w:rFonts w:ascii="宋体"/>
                <w:sz w:val="21"/>
              </w:rPr>
            </w:pPr>
          </w:p>
          <w:p>
            <w:pPr>
              <w:spacing w:before="59" w:line="184" w:lineRule="auto"/>
              <w:ind w:firstLine="22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公开方式</w:t>
            </w:r>
          </w:p>
        </w:tc>
        <w:tc>
          <w:tcPr>
            <w:tcW w:w="961" w:type="dxa"/>
            <w:gridSpan w:val="2"/>
            <w:vAlign w:val="top"/>
          </w:tcPr>
          <w:p>
            <w:pPr>
              <w:spacing w:line="315" w:lineRule="auto"/>
              <w:rPr>
                <w:rFonts w:ascii="宋体"/>
                <w:sz w:val="21"/>
              </w:rPr>
            </w:pPr>
          </w:p>
          <w:p>
            <w:pPr>
              <w:spacing w:before="59" w:line="184" w:lineRule="auto"/>
              <w:ind w:firstLine="13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8" w:hRule="atLeast"/>
        </w:trPr>
        <w:tc>
          <w:tcPr>
            <w:tcW w:w="410" w:type="dxa"/>
            <w:vMerge w:val="continue"/>
            <w:tcBorders>
              <w:top w:val="nil"/>
            </w:tcBorders>
            <w:textDirection w:val="tbRlV"/>
            <w:vAlign w:val="top"/>
          </w:tcPr>
          <w:p>
            <w:pPr>
              <w:rPr>
                <w:rFonts w:ascii="宋体"/>
                <w:sz w:val="21"/>
              </w:rPr>
            </w:pPr>
          </w:p>
        </w:tc>
        <w:tc>
          <w:tcPr>
            <w:tcW w:w="801" w:type="dxa"/>
            <w:vAlign w:val="top"/>
          </w:tcPr>
          <w:p>
            <w:pPr>
              <w:spacing w:line="312" w:lineRule="auto"/>
              <w:rPr>
                <w:rFonts w:ascii="宋体"/>
                <w:sz w:val="21"/>
              </w:rPr>
            </w:pPr>
          </w:p>
          <w:p>
            <w:pPr>
              <w:spacing w:before="59" w:line="184" w:lineRule="auto"/>
              <w:ind w:firstLine="40"/>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一级事项</w:t>
            </w:r>
          </w:p>
        </w:tc>
        <w:tc>
          <w:tcPr>
            <w:tcW w:w="1419" w:type="dxa"/>
            <w:vAlign w:val="top"/>
          </w:tcPr>
          <w:p>
            <w:pPr>
              <w:spacing w:line="312" w:lineRule="auto"/>
              <w:rPr>
                <w:rFonts w:ascii="宋体"/>
                <w:sz w:val="21"/>
              </w:rPr>
            </w:pPr>
          </w:p>
          <w:p>
            <w:pPr>
              <w:spacing w:before="59" w:line="184" w:lineRule="auto"/>
              <w:ind w:firstLine="351"/>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二级事项</w:t>
            </w: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vMerge w:val="continue"/>
            <w:tcBorders>
              <w:top w:val="nil"/>
            </w:tcBorders>
            <w:vAlign w:val="top"/>
          </w:tcPr>
          <w:p>
            <w:pPr>
              <w:rPr>
                <w:rFonts w:ascii="宋体"/>
                <w:sz w:val="21"/>
              </w:rPr>
            </w:pPr>
          </w:p>
        </w:tc>
        <w:tc>
          <w:tcPr>
            <w:tcW w:w="606" w:type="dxa"/>
            <w:vAlign w:val="top"/>
          </w:tcPr>
          <w:p>
            <w:pPr>
              <w:spacing w:before="300" w:line="232" w:lineRule="auto"/>
              <w:ind w:left="223" w:right="102" w:hanging="90"/>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全社</w:t>
            </w:r>
            <w:r>
              <w:rPr>
                <w:rFonts w:ascii="宋体" w:hAnsi="宋体" w:eastAsia="宋体" w:cs="宋体"/>
                <w:w w:val="101"/>
                <w:sz w:val="18"/>
                <w:szCs w:val="18"/>
              </w:rPr>
              <w:t xml:space="preserve"> </w:t>
            </w:r>
            <w:r>
              <w:rPr>
                <w:rFonts w:ascii="宋体" w:hAnsi="宋体" w:eastAsia="宋体" w:cs="宋体"/>
                <w:sz w:val="18"/>
                <w:szCs w:val="18"/>
                <w14:textOutline w14:w="3268" w14:cap="sq" w14:cmpd="sng">
                  <w14:solidFill>
                    <w14:srgbClr w14:val="000000"/>
                  </w14:solidFill>
                  <w14:prstDash w14:val="solid"/>
                  <w14:bevel/>
                </w14:textOutline>
              </w:rPr>
              <w:t>会</w:t>
            </w:r>
          </w:p>
        </w:tc>
        <w:tc>
          <w:tcPr>
            <w:tcW w:w="511" w:type="dxa"/>
            <w:vAlign w:val="top"/>
          </w:tcPr>
          <w:p>
            <w:pPr>
              <w:spacing w:before="300" w:line="232" w:lineRule="auto"/>
              <w:ind w:left="86" w:right="54"/>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特定</w:t>
            </w:r>
            <w:r>
              <w:rPr>
                <w:rFonts w:ascii="宋体" w:hAnsi="宋体" w:eastAsia="宋体" w:cs="宋体"/>
                <w:w w:val="101"/>
                <w:sz w:val="18"/>
                <w:szCs w:val="18"/>
              </w:rPr>
              <w:t xml:space="preserve"> </w:t>
            </w:r>
            <w:r>
              <w:rPr>
                <w:rFonts w:ascii="宋体" w:hAnsi="宋体" w:eastAsia="宋体" w:cs="宋体"/>
                <w:spacing w:val="-3"/>
                <w:sz w:val="18"/>
                <w:szCs w:val="18"/>
                <w14:textOutline w14:w="3268" w14:cap="sq" w14:cmpd="sng">
                  <w14:solidFill>
                    <w14:srgbClr w14:val="000000"/>
                  </w14:solidFill>
                  <w14:prstDash w14:val="solid"/>
                  <w14:bevel/>
                </w14:textOutline>
              </w:rPr>
              <w:t>群体</w:t>
            </w:r>
          </w:p>
        </w:tc>
        <w:tc>
          <w:tcPr>
            <w:tcW w:w="511" w:type="dxa"/>
            <w:vAlign w:val="top"/>
          </w:tcPr>
          <w:p>
            <w:pPr>
              <w:spacing w:line="312" w:lineRule="auto"/>
              <w:rPr>
                <w:rFonts w:ascii="宋体"/>
                <w:sz w:val="21"/>
              </w:rPr>
            </w:pPr>
          </w:p>
          <w:p>
            <w:pPr>
              <w:spacing w:before="59" w:line="184" w:lineRule="auto"/>
              <w:ind w:firstLine="88"/>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主动</w:t>
            </w:r>
          </w:p>
        </w:tc>
        <w:tc>
          <w:tcPr>
            <w:tcW w:w="621" w:type="dxa"/>
            <w:vAlign w:val="top"/>
          </w:tcPr>
          <w:p>
            <w:pPr>
              <w:spacing w:line="312" w:lineRule="auto"/>
              <w:rPr>
                <w:rFonts w:ascii="宋体"/>
                <w:sz w:val="21"/>
              </w:rPr>
            </w:pPr>
          </w:p>
          <w:p>
            <w:pPr>
              <w:spacing w:before="59" w:line="184" w:lineRule="auto"/>
              <w:ind w:firstLine="55"/>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依申请</w:t>
            </w:r>
          </w:p>
        </w:tc>
        <w:tc>
          <w:tcPr>
            <w:tcW w:w="482" w:type="dxa"/>
            <w:vAlign w:val="top"/>
          </w:tcPr>
          <w:p>
            <w:pPr>
              <w:spacing w:line="312" w:lineRule="auto"/>
              <w:rPr>
                <w:rFonts w:ascii="宋体"/>
                <w:sz w:val="21"/>
              </w:rPr>
            </w:pPr>
          </w:p>
          <w:p>
            <w:pPr>
              <w:spacing w:before="59" w:line="184" w:lineRule="auto"/>
              <w:ind w:firstLine="78"/>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市级</w:t>
            </w:r>
          </w:p>
        </w:tc>
        <w:tc>
          <w:tcPr>
            <w:tcW w:w="479" w:type="dxa"/>
            <w:vAlign w:val="top"/>
          </w:tcPr>
          <w:p>
            <w:pPr>
              <w:spacing w:line="312" w:lineRule="auto"/>
              <w:rPr>
                <w:rFonts w:ascii="宋体"/>
                <w:sz w:val="21"/>
              </w:rPr>
            </w:pPr>
          </w:p>
          <w:p>
            <w:pPr>
              <w:spacing w:before="59" w:line="184" w:lineRule="auto"/>
              <w:ind w:firstLine="69"/>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4" w:hRule="atLeast"/>
        </w:trPr>
        <w:tc>
          <w:tcPr>
            <w:tcW w:w="410" w:type="dxa"/>
            <w:vMerge w:val="restart"/>
            <w:tcBorders>
              <w:bottom w:val="nil"/>
            </w:tcBorders>
            <w:vAlign w:val="top"/>
          </w:tcPr>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59" w:line="180" w:lineRule="auto"/>
              <w:ind w:firstLine="163"/>
              <w:rPr>
                <w:rFonts w:ascii="宋体" w:hAnsi="宋体" w:eastAsia="宋体" w:cs="宋体"/>
                <w:sz w:val="18"/>
                <w:szCs w:val="18"/>
              </w:rPr>
            </w:pPr>
            <w:r>
              <w:rPr>
                <w:rFonts w:hint="eastAsia" w:ascii="宋体" w:hAnsi="宋体" w:eastAsia="宋体" w:cs="宋体"/>
                <w:sz w:val="18"/>
                <w:szCs w:val="18"/>
                <w:lang w:val="en-US" w:eastAsia="zh-CN"/>
              </w:rPr>
              <w:t>4</w:t>
            </w:r>
            <w:r>
              <w:rPr>
                <w:rFonts w:ascii="宋体" w:hAnsi="宋体" w:eastAsia="宋体" w:cs="宋体"/>
                <w:sz w:val="18"/>
                <w:szCs w:val="18"/>
              </w:rPr>
              <w:t>4</w:t>
            </w:r>
          </w:p>
        </w:tc>
        <w:tc>
          <w:tcPr>
            <w:tcW w:w="801" w:type="dxa"/>
            <w:vMerge w:val="restart"/>
            <w:tcBorders>
              <w:bottom w:val="nil"/>
            </w:tcBorders>
            <w:vAlign w:val="top"/>
          </w:tcPr>
          <w:p>
            <w:pPr>
              <w:spacing w:line="313" w:lineRule="auto"/>
              <w:rPr>
                <w:rFonts w:ascii="宋体"/>
                <w:sz w:val="21"/>
              </w:rPr>
            </w:pPr>
          </w:p>
          <w:p>
            <w:pPr>
              <w:spacing w:line="313" w:lineRule="auto"/>
              <w:rPr>
                <w:rFonts w:ascii="宋体"/>
                <w:sz w:val="21"/>
              </w:rPr>
            </w:pPr>
          </w:p>
          <w:p>
            <w:pPr>
              <w:spacing w:line="313" w:lineRule="auto"/>
              <w:rPr>
                <w:rFonts w:ascii="宋体"/>
                <w:sz w:val="21"/>
              </w:rPr>
            </w:pPr>
          </w:p>
          <w:p>
            <w:pPr>
              <w:spacing w:before="59" w:line="184" w:lineRule="auto"/>
              <w:ind w:firstLine="44"/>
              <w:rPr>
                <w:rFonts w:ascii="宋体" w:hAnsi="宋体" w:eastAsia="宋体" w:cs="宋体"/>
                <w:sz w:val="18"/>
                <w:szCs w:val="18"/>
              </w:rPr>
            </w:pPr>
            <w:r>
              <w:rPr>
                <w:rFonts w:ascii="宋体" w:hAnsi="宋体" w:eastAsia="宋体" w:cs="宋体"/>
                <w:spacing w:val="-3"/>
                <w:sz w:val="18"/>
                <w:szCs w:val="18"/>
              </w:rPr>
              <w:t>绿化管理</w:t>
            </w:r>
          </w:p>
        </w:tc>
        <w:tc>
          <w:tcPr>
            <w:tcW w:w="1419" w:type="dxa"/>
            <w:vMerge w:val="restart"/>
            <w:tcBorders>
              <w:bottom w:val="nil"/>
            </w:tcBorders>
            <w:vAlign w:val="top"/>
          </w:tcPr>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before="59" w:line="232" w:lineRule="auto"/>
              <w:ind w:left="32" w:right="117"/>
              <w:rPr>
                <w:rFonts w:ascii="宋体" w:hAnsi="宋体" w:eastAsia="宋体" w:cs="宋体"/>
                <w:sz w:val="18"/>
                <w:szCs w:val="18"/>
              </w:rPr>
            </w:pPr>
            <w:r>
              <w:rPr>
                <w:rFonts w:ascii="宋体" w:hAnsi="宋体" w:eastAsia="宋体" w:cs="宋体"/>
                <w:spacing w:val="-2"/>
                <w:sz w:val="18"/>
                <w:szCs w:val="18"/>
              </w:rPr>
              <w:t>损坏城市绿化设</w:t>
            </w:r>
            <w:r>
              <w:rPr>
                <w:rFonts w:ascii="宋体" w:hAnsi="宋体" w:eastAsia="宋体" w:cs="宋体"/>
                <w:spacing w:val="6"/>
                <w:w w:val="101"/>
                <w:sz w:val="18"/>
                <w:szCs w:val="18"/>
              </w:rPr>
              <w:t xml:space="preserve"> </w:t>
            </w:r>
            <w:r>
              <w:rPr>
                <w:rFonts w:ascii="宋体" w:hAnsi="宋体" w:eastAsia="宋体" w:cs="宋体"/>
                <w:sz w:val="18"/>
                <w:szCs w:val="18"/>
              </w:rPr>
              <w:t>施</w:t>
            </w:r>
          </w:p>
        </w:tc>
        <w:tc>
          <w:tcPr>
            <w:tcW w:w="2055" w:type="dxa"/>
            <w:vMerge w:val="restart"/>
            <w:tcBorders>
              <w:bottom w:val="nil"/>
            </w:tcBorders>
            <w:vAlign w:val="top"/>
          </w:tcPr>
          <w:p>
            <w:pPr>
              <w:spacing w:before="113" w:line="231"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《城市绿化条例》</w:t>
            </w:r>
          </w:p>
        </w:tc>
        <w:tc>
          <w:tcPr>
            <w:tcW w:w="1007" w:type="dxa"/>
            <w:vMerge w:val="restart"/>
            <w:tcBorders>
              <w:bottom w:val="nil"/>
            </w:tcBorders>
            <w:vAlign w:val="top"/>
          </w:tcPr>
          <w:p>
            <w:pPr>
              <w:spacing w:line="244"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3"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4"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6"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5"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3"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7"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5"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47"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5"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90"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47"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3"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6"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5"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90"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5"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79"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6"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5"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5" w:hRule="atLeast"/>
        </w:trPr>
        <w:tc>
          <w:tcPr>
            <w:tcW w:w="410" w:type="dxa"/>
            <w:vMerge w:val="restart"/>
            <w:tcBorders>
              <w:bottom w:val="nil"/>
            </w:tcBorders>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before="59" w:line="180" w:lineRule="auto"/>
              <w:ind w:firstLine="168"/>
              <w:rPr>
                <w:rFonts w:ascii="宋体" w:hAnsi="宋体" w:eastAsia="宋体" w:cs="宋体"/>
                <w:sz w:val="18"/>
                <w:szCs w:val="18"/>
              </w:rPr>
            </w:pPr>
            <w:r>
              <w:rPr>
                <w:rFonts w:hint="eastAsia" w:ascii="宋体" w:hAnsi="宋体" w:eastAsia="宋体" w:cs="宋体"/>
                <w:sz w:val="18"/>
                <w:szCs w:val="18"/>
                <w:lang w:val="en-US" w:eastAsia="zh-CN"/>
              </w:rPr>
              <w:t>4</w:t>
            </w:r>
            <w:r>
              <w:rPr>
                <w:rFonts w:ascii="宋体" w:hAnsi="宋体" w:eastAsia="宋体" w:cs="宋体"/>
                <w:sz w:val="18"/>
                <w:szCs w:val="18"/>
              </w:rPr>
              <w:t>5</w:t>
            </w:r>
          </w:p>
        </w:tc>
        <w:tc>
          <w:tcPr>
            <w:tcW w:w="801" w:type="dxa"/>
            <w:vMerge w:val="restart"/>
            <w:tcBorders>
              <w:bottom w:val="nil"/>
            </w:tcBorders>
            <w:vAlign w:val="top"/>
          </w:tcPr>
          <w:p>
            <w:pPr>
              <w:spacing w:line="314" w:lineRule="auto"/>
              <w:rPr>
                <w:rFonts w:ascii="宋体"/>
                <w:sz w:val="21"/>
              </w:rPr>
            </w:pPr>
          </w:p>
          <w:p>
            <w:pPr>
              <w:spacing w:line="315" w:lineRule="auto"/>
              <w:rPr>
                <w:rFonts w:ascii="宋体"/>
                <w:sz w:val="21"/>
              </w:rPr>
            </w:pPr>
          </w:p>
          <w:p>
            <w:pPr>
              <w:spacing w:line="315" w:lineRule="auto"/>
              <w:rPr>
                <w:rFonts w:ascii="宋体"/>
                <w:sz w:val="21"/>
              </w:rPr>
            </w:pPr>
          </w:p>
          <w:p>
            <w:pPr>
              <w:spacing w:before="58" w:line="184" w:lineRule="auto"/>
              <w:ind w:firstLine="44"/>
              <w:rPr>
                <w:rFonts w:ascii="宋体" w:hAnsi="宋体" w:eastAsia="宋体" w:cs="宋体"/>
                <w:sz w:val="18"/>
                <w:szCs w:val="18"/>
              </w:rPr>
            </w:pPr>
            <w:r>
              <w:rPr>
                <w:rFonts w:ascii="宋体" w:hAnsi="宋体" w:eastAsia="宋体" w:cs="宋体"/>
                <w:spacing w:val="-3"/>
                <w:sz w:val="18"/>
                <w:szCs w:val="18"/>
              </w:rPr>
              <w:t>绿化管理</w:t>
            </w:r>
          </w:p>
        </w:tc>
        <w:tc>
          <w:tcPr>
            <w:tcW w:w="1419"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8" w:line="232" w:lineRule="auto"/>
              <w:ind w:left="35" w:right="117" w:firstLine="1"/>
              <w:rPr>
                <w:rFonts w:ascii="宋体" w:hAnsi="宋体" w:eastAsia="宋体" w:cs="宋体"/>
                <w:sz w:val="18"/>
                <w:szCs w:val="18"/>
              </w:rPr>
            </w:pPr>
            <w:r>
              <w:rPr>
                <w:rFonts w:ascii="宋体" w:hAnsi="宋体" w:eastAsia="宋体" w:cs="宋体"/>
                <w:spacing w:val="-2"/>
                <w:sz w:val="18"/>
                <w:szCs w:val="18"/>
              </w:rPr>
              <w:t>未经同意擅自占</w:t>
            </w:r>
            <w:r>
              <w:rPr>
                <w:rFonts w:ascii="宋体" w:hAnsi="宋体" w:eastAsia="宋体" w:cs="宋体"/>
                <w:spacing w:val="4"/>
                <w:sz w:val="18"/>
                <w:szCs w:val="18"/>
              </w:rPr>
              <w:t xml:space="preserve"> </w:t>
            </w:r>
            <w:r>
              <w:rPr>
                <w:rFonts w:ascii="宋体" w:hAnsi="宋体" w:eastAsia="宋体" w:cs="宋体"/>
                <w:spacing w:val="-2"/>
                <w:sz w:val="18"/>
                <w:szCs w:val="18"/>
              </w:rPr>
              <w:t>用城市绿化用地</w:t>
            </w:r>
          </w:p>
        </w:tc>
        <w:tc>
          <w:tcPr>
            <w:tcW w:w="2055" w:type="dxa"/>
            <w:vMerge w:val="restart"/>
            <w:tcBorders>
              <w:bottom w:val="nil"/>
            </w:tcBorders>
            <w:vAlign w:val="top"/>
          </w:tcPr>
          <w:p>
            <w:pPr>
              <w:spacing w:before="120"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1" w:line="231"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9" w:line="184" w:lineRule="auto"/>
              <w:ind w:firstLine="38"/>
              <w:rPr>
                <w:rFonts w:ascii="宋体" w:hAnsi="宋体" w:eastAsia="宋体" w:cs="宋体"/>
                <w:sz w:val="18"/>
                <w:szCs w:val="18"/>
              </w:rPr>
            </w:pPr>
            <w:r>
              <w:rPr>
                <w:rFonts w:ascii="宋体" w:hAnsi="宋体" w:eastAsia="宋体" w:cs="宋体"/>
                <w:spacing w:val="-1"/>
                <w:sz w:val="18"/>
                <w:szCs w:val="18"/>
              </w:rPr>
              <w:t>《城市绿化条例》</w:t>
            </w:r>
          </w:p>
        </w:tc>
        <w:tc>
          <w:tcPr>
            <w:tcW w:w="1007" w:type="dxa"/>
            <w:vMerge w:val="restart"/>
            <w:tcBorders>
              <w:bottom w:val="nil"/>
            </w:tcBorders>
            <w:vAlign w:val="top"/>
          </w:tcPr>
          <w:p>
            <w:pPr>
              <w:spacing w:line="249" w:lineRule="auto"/>
              <w:rPr>
                <w:rFonts w:ascii="宋体"/>
                <w:sz w:val="21"/>
              </w:rPr>
            </w:pPr>
          </w:p>
          <w:p>
            <w:pPr>
              <w:spacing w:before="58"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8"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6"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5"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2" w:lineRule="auto"/>
              <w:rPr>
                <w:rFonts w:ascii="宋体"/>
                <w:sz w:val="21"/>
              </w:rPr>
            </w:pPr>
          </w:p>
          <w:p>
            <w:pPr>
              <w:spacing w:before="58"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5"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85"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2" w:lineRule="auto"/>
              <w:rPr>
                <w:rFonts w:ascii="宋体"/>
                <w:sz w:val="21"/>
              </w:rPr>
            </w:pPr>
          </w:p>
          <w:p>
            <w:pPr>
              <w:spacing w:before="58"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5"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85"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4"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5"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7" w:hRule="atLeast"/>
        </w:trPr>
        <w:tc>
          <w:tcPr>
            <w:tcW w:w="410" w:type="dxa"/>
            <w:vMerge w:val="restart"/>
            <w:tcBorders>
              <w:bottom w:val="nil"/>
            </w:tcBorders>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before="59" w:line="180" w:lineRule="auto"/>
              <w:ind w:firstLine="166"/>
              <w:rPr>
                <w:rFonts w:ascii="宋体" w:hAnsi="宋体" w:eastAsia="宋体" w:cs="宋体"/>
                <w:sz w:val="18"/>
                <w:szCs w:val="18"/>
              </w:rPr>
            </w:pPr>
            <w:r>
              <w:rPr>
                <w:rFonts w:hint="eastAsia" w:ascii="宋体" w:hAnsi="宋体" w:eastAsia="宋体" w:cs="宋体"/>
                <w:sz w:val="18"/>
                <w:szCs w:val="18"/>
                <w:lang w:val="en-US" w:eastAsia="zh-CN"/>
              </w:rPr>
              <w:t>4</w:t>
            </w:r>
            <w:r>
              <w:rPr>
                <w:rFonts w:ascii="宋体" w:hAnsi="宋体" w:eastAsia="宋体" w:cs="宋体"/>
                <w:sz w:val="18"/>
                <w:szCs w:val="18"/>
              </w:rPr>
              <w:t>6</w:t>
            </w:r>
          </w:p>
        </w:tc>
        <w:tc>
          <w:tcPr>
            <w:tcW w:w="801" w:type="dxa"/>
            <w:vMerge w:val="restart"/>
            <w:tcBorders>
              <w:bottom w:val="nil"/>
            </w:tcBorders>
            <w:vAlign w:val="top"/>
          </w:tcPr>
          <w:p>
            <w:pPr>
              <w:spacing w:line="316" w:lineRule="auto"/>
              <w:rPr>
                <w:rFonts w:ascii="宋体"/>
                <w:sz w:val="21"/>
              </w:rPr>
            </w:pPr>
          </w:p>
          <w:p>
            <w:pPr>
              <w:spacing w:line="316" w:lineRule="auto"/>
              <w:rPr>
                <w:rFonts w:ascii="宋体"/>
                <w:sz w:val="21"/>
              </w:rPr>
            </w:pPr>
          </w:p>
          <w:p>
            <w:pPr>
              <w:spacing w:line="316" w:lineRule="auto"/>
              <w:rPr>
                <w:rFonts w:ascii="宋体"/>
                <w:sz w:val="21"/>
              </w:rPr>
            </w:pPr>
          </w:p>
          <w:p>
            <w:pPr>
              <w:spacing w:before="59" w:line="184" w:lineRule="auto"/>
              <w:ind w:firstLine="44"/>
              <w:rPr>
                <w:rFonts w:ascii="宋体" w:hAnsi="宋体" w:eastAsia="宋体" w:cs="宋体"/>
                <w:sz w:val="18"/>
                <w:szCs w:val="18"/>
              </w:rPr>
            </w:pPr>
            <w:r>
              <w:rPr>
                <w:rFonts w:ascii="宋体" w:hAnsi="宋体" w:eastAsia="宋体" w:cs="宋体"/>
                <w:spacing w:val="-3"/>
                <w:sz w:val="18"/>
                <w:szCs w:val="18"/>
              </w:rPr>
              <w:t>绿化管理</w:t>
            </w:r>
          </w:p>
        </w:tc>
        <w:tc>
          <w:tcPr>
            <w:tcW w:w="1419" w:type="dxa"/>
            <w:vMerge w:val="restart"/>
            <w:tcBorders>
              <w:bottom w:val="nil"/>
            </w:tcBorders>
            <w:vAlign w:val="top"/>
          </w:tcPr>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before="58" w:line="231" w:lineRule="auto"/>
              <w:ind w:left="36" w:right="117"/>
              <w:rPr>
                <w:rFonts w:ascii="宋体" w:hAnsi="宋体" w:eastAsia="宋体" w:cs="宋体"/>
                <w:sz w:val="18"/>
                <w:szCs w:val="18"/>
              </w:rPr>
            </w:pPr>
            <w:r>
              <w:rPr>
                <w:rFonts w:ascii="宋体" w:hAnsi="宋体" w:eastAsia="宋体" w:cs="宋体"/>
                <w:spacing w:val="-2"/>
                <w:sz w:val="18"/>
                <w:szCs w:val="18"/>
              </w:rPr>
              <w:t>不服从公共绿地</w:t>
            </w:r>
            <w:r>
              <w:rPr>
                <w:rFonts w:ascii="宋体" w:hAnsi="宋体" w:eastAsia="宋体" w:cs="宋体"/>
                <w:spacing w:val="4"/>
                <w:sz w:val="18"/>
                <w:szCs w:val="18"/>
              </w:rPr>
              <w:t xml:space="preserve"> </w:t>
            </w:r>
            <w:r>
              <w:rPr>
                <w:rFonts w:ascii="宋体" w:hAnsi="宋体" w:eastAsia="宋体" w:cs="宋体"/>
                <w:spacing w:val="-2"/>
                <w:sz w:val="18"/>
                <w:szCs w:val="18"/>
              </w:rPr>
              <w:t>管理单位管理的</w:t>
            </w:r>
            <w:r>
              <w:rPr>
                <w:rFonts w:ascii="宋体" w:hAnsi="宋体" w:eastAsia="宋体" w:cs="宋体"/>
                <w:spacing w:val="3"/>
                <w:sz w:val="18"/>
                <w:szCs w:val="18"/>
              </w:rPr>
              <w:t xml:space="preserve"> </w:t>
            </w:r>
            <w:r>
              <w:rPr>
                <w:rFonts w:ascii="宋体" w:hAnsi="宋体" w:eastAsia="宋体" w:cs="宋体"/>
                <w:spacing w:val="-2"/>
                <w:sz w:val="18"/>
                <w:szCs w:val="18"/>
              </w:rPr>
              <w:t>商业、服务摊点</w:t>
            </w:r>
          </w:p>
        </w:tc>
        <w:tc>
          <w:tcPr>
            <w:tcW w:w="2055" w:type="dxa"/>
            <w:vMerge w:val="restart"/>
            <w:tcBorders>
              <w:bottom w:val="nil"/>
            </w:tcBorders>
            <w:vAlign w:val="top"/>
          </w:tcPr>
          <w:p>
            <w:pPr>
              <w:spacing w:before="125"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3" w:lineRule="auto"/>
              <w:rPr>
                <w:rFonts w:ascii="宋体"/>
                <w:sz w:val="21"/>
              </w:rPr>
            </w:pPr>
          </w:p>
          <w:p>
            <w:pPr>
              <w:spacing w:line="283" w:lineRule="auto"/>
              <w:rPr>
                <w:rFonts w:ascii="宋体"/>
                <w:sz w:val="21"/>
              </w:rPr>
            </w:pPr>
          </w:p>
          <w:p>
            <w:pPr>
              <w:spacing w:line="283"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《城市绿化条例》</w:t>
            </w:r>
          </w:p>
        </w:tc>
        <w:tc>
          <w:tcPr>
            <w:tcW w:w="1007" w:type="dxa"/>
            <w:vMerge w:val="restart"/>
            <w:tcBorders>
              <w:bottom w:val="nil"/>
            </w:tcBorders>
            <w:vAlign w:val="top"/>
          </w:tcPr>
          <w:p>
            <w:pPr>
              <w:spacing w:line="253"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23" w:line="231"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7"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6"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6"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5"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5" w:line="182"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5"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6"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5" w:line="182"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7"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8"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bl>
    <w:p>
      <w:pPr>
        <w:rPr>
          <w:rFonts w:ascii="宋体"/>
          <w:sz w:val="21"/>
        </w:rPr>
      </w:pPr>
    </w:p>
    <w:p>
      <w:pPr>
        <w:sectPr>
          <w:footerReference r:id="rId4" w:type="default"/>
          <w:pgSz w:w="16837" w:h="11905"/>
          <w:pgMar w:top="158" w:right="745" w:bottom="433" w:left="554" w:header="0" w:footer="279" w:gutter="0"/>
          <w:pgNumType w:fmt="decimal"/>
          <w:cols w:space="720" w:num="1"/>
        </w:sectPr>
      </w:pPr>
    </w:p>
    <w:tbl>
      <w:tblPr>
        <w:tblStyle w:val="6"/>
        <w:tblW w:w="1552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10"/>
        <w:gridCol w:w="801"/>
        <w:gridCol w:w="1419"/>
        <w:gridCol w:w="2055"/>
        <w:gridCol w:w="3158"/>
        <w:gridCol w:w="1007"/>
        <w:gridCol w:w="511"/>
        <w:gridCol w:w="1249"/>
        <w:gridCol w:w="1702"/>
        <w:gridCol w:w="606"/>
        <w:gridCol w:w="511"/>
        <w:gridCol w:w="511"/>
        <w:gridCol w:w="621"/>
        <w:gridCol w:w="482"/>
        <w:gridCol w:w="4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6" w:hRule="atLeast"/>
        </w:trPr>
        <w:tc>
          <w:tcPr>
            <w:tcW w:w="410" w:type="dxa"/>
            <w:vMerge w:val="restart"/>
            <w:tcBorders>
              <w:bottom w:val="nil"/>
            </w:tcBorders>
            <w:textDirection w:val="tbRlV"/>
            <w:vAlign w:val="top"/>
          </w:tcPr>
          <w:p>
            <w:pPr>
              <w:spacing w:before="102" w:line="180" w:lineRule="auto"/>
              <w:ind w:firstLine="807"/>
              <w:rPr>
                <w:rFonts w:ascii="宋体" w:hAnsi="宋体" w:eastAsia="宋体" w:cs="宋体"/>
                <w:sz w:val="18"/>
                <w:szCs w:val="18"/>
              </w:rPr>
            </w:pPr>
            <w:r>
              <w:rPr>
                <w:rFonts w:ascii="宋体" w:hAnsi="宋体" w:eastAsia="宋体" w:cs="宋体"/>
                <w:spacing w:val="19"/>
                <w:w w:val="102"/>
                <w:sz w:val="18"/>
                <w:szCs w:val="18"/>
                <w14:textOutline w14:w="3268" w14:cap="sq" w14:cmpd="sng">
                  <w14:solidFill>
                    <w14:srgbClr w14:val="000000"/>
                  </w14:solidFill>
                  <w14:prstDash w14:val="solid"/>
                  <w14:bevel/>
                </w14:textOutline>
              </w:rPr>
              <w:t>序号</w:t>
            </w:r>
          </w:p>
        </w:tc>
        <w:tc>
          <w:tcPr>
            <w:tcW w:w="2220" w:type="dxa"/>
            <w:gridSpan w:val="2"/>
            <w:vAlign w:val="top"/>
          </w:tcPr>
          <w:p>
            <w:pPr>
              <w:spacing w:line="315" w:lineRule="auto"/>
              <w:rPr>
                <w:rFonts w:ascii="宋体"/>
                <w:sz w:val="21"/>
              </w:rPr>
            </w:pPr>
          </w:p>
          <w:p>
            <w:pPr>
              <w:spacing w:before="59" w:line="184" w:lineRule="auto"/>
              <w:ind w:firstLine="754"/>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公开事项</w:t>
            </w:r>
          </w:p>
        </w:tc>
        <w:tc>
          <w:tcPr>
            <w:tcW w:w="2055"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67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公开内容</w:t>
            </w:r>
          </w:p>
        </w:tc>
        <w:tc>
          <w:tcPr>
            <w:tcW w:w="3158"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122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公开依据</w:t>
            </w:r>
          </w:p>
        </w:tc>
        <w:tc>
          <w:tcPr>
            <w:tcW w:w="1007"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firstLine="336"/>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p>
          <w:p>
            <w:pPr>
              <w:spacing w:line="204" w:lineRule="auto"/>
              <w:ind w:firstLine="339"/>
              <w:rPr>
                <w:rFonts w:ascii="宋体" w:hAnsi="宋体" w:eastAsia="宋体" w:cs="宋体"/>
                <w:sz w:val="18"/>
                <w:szCs w:val="18"/>
              </w:rPr>
            </w:pPr>
            <w:r>
              <w:rPr>
                <w:rFonts w:ascii="宋体" w:hAnsi="宋体" w:eastAsia="宋体" w:cs="宋体"/>
                <w:spacing w:val="-7"/>
                <w:sz w:val="18"/>
                <w:szCs w:val="18"/>
                <w14:textOutline w14:w="3268" w14:cap="sq" w14:cmpd="sng">
                  <w14:solidFill>
                    <w14:srgbClr w14:val="000000"/>
                  </w14:solidFill>
                  <w14:prstDash w14:val="solid"/>
                  <w14:bevel/>
                </w14:textOutline>
              </w:rPr>
              <w:t>时限</w:t>
            </w:r>
          </w:p>
        </w:tc>
        <w:tc>
          <w:tcPr>
            <w:tcW w:w="511"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left="83" w:right="59" w:firstLine="4"/>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r>
              <w:rPr>
                <w:rFonts w:ascii="宋体" w:hAnsi="宋体" w:eastAsia="宋体" w:cs="宋体"/>
                <w:spacing w:val="1"/>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主体</w:t>
            </w:r>
          </w:p>
        </w:tc>
        <w:tc>
          <w:tcPr>
            <w:tcW w:w="2951" w:type="dxa"/>
            <w:gridSpan w:val="2"/>
            <w:vMerge w:val="restart"/>
            <w:tcBorders>
              <w:bottom w:val="nil"/>
            </w:tcBorders>
            <w:vAlign w:val="top"/>
          </w:tcPr>
          <w:p>
            <w:pPr>
              <w:spacing w:line="279" w:lineRule="auto"/>
              <w:rPr>
                <w:rFonts w:ascii="宋体"/>
                <w:sz w:val="21"/>
              </w:rPr>
            </w:pPr>
          </w:p>
          <w:p>
            <w:pPr>
              <w:spacing w:line="280" w:lineRule="auto"/>
              <w:rPr>
                <w:rFonts w:ascii="宋体"/>
                <w:sz w:val="21"/>
              </w:rPr>
            </w:pPr>
          </w:p>
          <w:p>
            <w:pPr>
              <w:spacing w:before="58" w:line="232" w:lineRule="auto"/>
              <w:ind w:left="43" w:right="173" w:firstLine="755"/>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公开渠道和载体</w:t>
            </w:r>
            <w:r>
              <w:rPr>
                <w:rFonts w:ascii="宋体" w:hAnsi="宋体" w:eastAsia="宋体" w:cs="宋体"/>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（“■”表示必选项，</w:t>
            </w:r>
            <w:r>
              <w:rPr>
                <w:rFonts w:ascii="宋体" w:hAnsi="宋体" w:eastAsia="宋体" w:cs="宋体"/>
                <w:spacing w:val="-86"/>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w:t>
            </w:r>
            <w:r>
              <w:rPr>
                <w:rFonts w:ascii="宋体" w:hAnsi="宋体" w:eastAsia="宋体" w:cs="宋体"/>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可选项）</w:t>
            </w:r>
          </w:p>
        </w:tc>
        <w:tc>
          <w:tcPr>
            <w:tcW w:w="1117" w:type="dxa"/>
            <w:gridSpan w:val="2"/>
            <w:vAlign w:val="top"/>
          </w:tcPr>
          <w:p>
            <w:pPr>
              <w:spacing w:line="315" w:lineRule="auto"/>
              <w:rPr>
                <w:rFonts w:ascii="宋体"/>
                <w:sz w:val="21"/>
              </w:rPr>
            </w:pPr>
          </w:p>
          <w:p>
            <w:pPr>
              <w:spacing w:before="59" w:line="184" w:lineRule="auto"/>
              <w:ind w:firstLine="21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公开对象</w:t>
            </w:r>
          </w:p>
        </w:tc>
        <w:tc>
          <w:tcPr>
            <w:tcW w:w="1132" w:type="dxa"/>
            <w:gridSpan w:val="2"/>
            <w:vAlign w:val="top"/>
          </w:tcPr>
          <w:p>
            <w:pPr>
              <w:spacing w:line="315" w:lineRule="auto"/>
              <w:rPr>
                <w:rFonts w:ascii="宋体"/>
                <w:sz w:val="21"/>
              </w:rPr>
            </w:pPr>
          </w:p>
          <w:p>
            <w:pPr>
              <w:spacing w:before="59" w:line="184" w:lineRule="auto"/>
              <w:ind w:firstLine="22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公开方式</w:t>
            </w:r>
          </w:p>
        </w:tc>
        <w:tc>
          <w:tcPr>
            <w:tcW w:w="961" w:type="dxa"/>
            <w:gridSpan w:val="2"/>
            <w:vAlign w:val="top"/>
          </w:tcPr>
          <w:p>
            <w:pPr>
              <w:spacing w:line="315" w:lineRule="auto"/>
              <w:rPr>
                <w:rFonts w:ascii="宋体"/>
                <w:sz w:val="21"/>
              </w:rPr>
            </w:pPr>
          </w:p>
          <w:p>
            <w:pPr>
              <w:spacing w:before="59" w:line="184" w:lineRule="auto"/>
              <w:ind w:firstLine="13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8" w:hRule="atLeast"/>
        </w:trPr>
        <w:tc>
          <w:tcPr>
            <w:tcW w:w="410" w:type="dxa"/>
            <w:vMerge w:val="continue"/>
            <w:tcBorders>
              <w:top w:val="nil"/>
            </w:tcBorders>
            <w:textDirection w:val="tbRlV"/>
            <w:vAlign w:val="top"/>
          </w:tcPr>
          <w:p>
            <w:pPr>
              <w:rPr>
                <w:rFonts w:ascii="宋体"/>
                <w:sz w:val="21"/>
              </w:rPr>
            </w:pPr>
          </w:p>
        </w:tc>
        <w:tc>
          <w:tcPr>
            <w:tcW w:w="801" w:type="dxa"/>
            <w:vAlign w:val="top"/>
          </w:tcPr>
          <w:p>
            <w:pPr>
              <w:spacing w:line="312" w:lineRule="auto"/>
              <w:rPr>
                <w:rFonts w:ascii="宋体"/>
                <w:sz w:val="21"/>
              </w:rPr>
            </w:pPr>
          </w:p>
          <w:p>
            <w:pPr>
              <w:spacing w:before="59" w:line="184" w:lineRule="auto"/>
              <w:ind w:firstLine="40"/>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一级事项</w:t>
            </w:r>
          </w:p>
        </w:tc>
        <w:tc>
          <w:tcPr>
            <w:tcW w:w="1419" w:type="dxa"/>
            <w:vAlign w:val="top"/>
          </w:tcPr>
          <w:p>
            <w:pPr>
              <w:spacing w:line="312" w:lineRule="auto"/>
              <w:rPr>
                <w:rFonts w:ascii="宋体"/>
                <w:sz w:val="21"/>
              </w:rPr>
            </w:pPr>
          </w:p>
          <w:p>
            <w:pPr>
              <w:spacing w:before="59" w:line="184" w:lineRule="auto"/>
              <w:ind w:firstLine="351"/>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二级事项</w:t>
            </w: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vMerge w:val="continue"/>
            <w:tcBorders>
              <w:top w:val="nil"/>
            </w:tcBorders>
            <w:vAlign w:val="top"/>
          </w:tcPr>
          <w:p>
            <w:pPr>
              <w:rPr>
                <w:rFonts w:ascii="宋体"/>
                <w:sz w:val="21"/>
              </w:rPr>
            </w:pPr>
          </w:p>
        </w:tc>
        <w:tc>
          <w:tcPr>
            <w:tcW w:w="606" w:type="dxa"/>
            <w:vAlign w:val="top"/>
          </w:tcPr>
          <w:p>
            <w:pPr>
              <w:spacing w:before="300" w:line="232" w:lineRule="auto"/>
              <w:ind w:left="223" w:right="102" w:hanging="90"/>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全社</w:t>
            </w:r>
            <w:r>
              <w:rPr>
                <w:rFonts w:ascii="宋体" w:hAnsi="宋体" w:eastAsia="宋体" w:cs="宋体"/>
                <w:w w:val="101"/>
                <w:sz w:val="18"/>
                <w:szCs w:val="18"/>
              </w:rPr>
              <w:t xml:space="preserve"> </w:t>
            </w:r>
            <w:r>
              <w:rPr>
                <w:rFonts w:ascii="宋体" w:hAnsi="宋体" w:eastAsia="宋体" w:cs="宋体"/>
                <w:sz w:val="18"/>
                <w:szCs w:val="18"/>
                <w14:textOutline w14:w="3268" w14:cap="sq" w14:cmpd="sng">
                  <w14:solidFill>
                    <w14:srgbClr w14:val="000000"/>
                  </w14:solidFill>
                  <w14:prstDash w14:val="solid"/>
                  <w14:bevel/>
                </w14:textOutline>
              </w:rPr>
              <w:t>会</w:t>
            </w:r>
          </w:p>
        </w:tc>
        <w:tc>
          <w:tcPr>
            <w:tcW w:w="511" w:type="dxa"/>
            <w:vAlign w:val="top"/>
          </w:tcPr>
          <w:p>
            <w:pPr>
              <w:spacing w:before="300" w:line="232" w:lineRule="auto"/>
              <w:ind w:left="86" w:right="54"/>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特定</w:t>
            </w:r>
            <w:r>
              <w:rPr>
                <w:rFonts w:ascii="宋体" w:hAnsi="宋体" w:eastAsia="宋体" w:cs="宋体"/>
                <w:w w:val="101"/>
                <w:sz w:val="18"/>
                <w:szCs w:val="18"/>
              </w:rPr>
              <w:t xml:space="preserve"> </w:t>
            </w:r>
            <w:r>
              <w:rPr>
                <w:rFonts w:ascii="宋体" w:hAnsi="宋体" w:eastAsia="宋体" w:cs="宋体"/>
                <w:spacing w:val="-3"/>
                <w:sz w:val="18"/>
                <w:szCs w:val="18"/>
                <w14:textOutline w14:w="3268" w14:cap="sq" w14:cmpd="sng">
                  <w14:solidFill>
                    <w14:srgbClr w14:val="000000"/>
                  </w14:solidFill>
                  <w14:prstDash w14:val="solid"/>
                  <w14:bevel/>
                </w14:textOutline>
              </w:rPr>
              <w:t>群体</w:t>
            </w:r>
          </w:p>
        </w:tc>
        <w:tc>
          <w:tcPr>
            <w:tcW w:w="511" w:type="dxa"/>
            <w:vAlign w:val="top"/>
          </w:tcPr>
          <w:p>
            <w:pPr>
              <w:spacing w:line="312" w:lineRule="auto"/>
              <w:rPr>
                <w:rFonts w:ascii="宋体"/>
                <w:sz w:val="21"/>
              </w:rPr>
            </w:pPr>
          </w:p>
          <w:p>
            <w:pPr>
              <w:spacing w:before="59" w:line="184" w:lineRule="auto"/>
              <w:ind w:firstLine="88"/>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主动</w:t>
            </w:r>
          </w:p>
        </w:tc>
        <w:tc>
          <w:tcPr>
            <w:tcW w:w="621" w:type="dxa"/>
            <w:vAlign w:val="top"/>
          </w:tcPr>
          <w:p>
            <w:pPr>
              <w:spacing w:line="312" w:lineRule="auto"/>
              <w:rPr>
                <w:rFonts w:ascii="宋体"/>
                <w:sz w:val="21"/>
              </w:rPr>
            </w:pPr>
          </w:p>
          <w:p>
            <w:pPr>
              <w:spacing w:before="59" w:line="184" w:lineRule="auto"/>
              <w:ind w:firstLine="55"/>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依申请</w:t>
            </w:r>
          </w:p>
        </w:tc>
        <w:tc>
          <w:tcPr>
            <w:tcW w:w="482" w:type="dxa"/>
            <w:vAlign w:val="top"/>
          </w:tcPr>
          <w:p>
            <w:pPr>
              <w:spacing w:line="312" w:lineRule="auto"/>
              <w:rPr>
                <w:rFonts w:ascii="宋体"/>
                <w:sz w:val="21"/>
              </w:rPr>
            </w:pPr>
          </w:p>
          <w:p>
            <w:pPr>
              <w:spacing w:before="59" w:line="184" w:lineRule="auto"/>
              <w:ind w:firstLine="78"/>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市级</w:t>
            </w:r>
          </w:p>
        </w:tc>
        <w:tc>
          <w:tcPr>
            <w:tcW w:w="479" w:type="dxa"/>
            <w:vAlign w:val="top"/>
          </w:tcPr>
          <w:p>
            <w:pPr>
              <w:spacing w:line="312" w:lineRule="auto"/>
              <w:rPr>
                <w:rFonts w:ascii="宋体"/>
                <w:sz w:val="21"/>
              </w:rPr>
            </w:pPr>
          </w:p>
          <w:p>
            <w:pPr>
              <w:spacing w:before="59" w:line="184" w:lineRule="auto"/>
              <w:ind w:firstLine="69"/>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4" w:hRule="atLeast"/>
        </w:trPr>
        <w:tc>
          <w:tcPr>
            <w:tcW w:w="410" w:type="dxa"/>
            <w:vMerge w:val="restart"/>
            <w:tcBorders>
              <w:bottom w:val="nil"/>
            </w:tcBorders>
            <w:vAlign w:val="top"/>
          </w:tcPr>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2" w:lineRule="auto"/>
              <w:rPr>
                <w:rFonts w:ascii="宋体"/>
                <w:sz w:val="21"/>
              </w:rPr>
            </w:pPr>
          </w:p>
          <w:p>
            <w:pPr>
              <w:spacing w:before="59" w:line="180" w:lineRule="auto"/>
              <w:ind w:firstLine="168"/>
              <w:rPr>
                <w:rFonts w:ascii="宋体" w:hAnsi="宋体" w:eastAsia="宋体" w:cs="宋体"/>
                <w:sz w:val="18"/>
                <w:szCs w:val="18"/>
              </w:rPr>
            </w:pPr>
            <w:r>
              <w:rPr>
                <w:rFonts w:hint="eastAsia" w:ascii="宋体" w:hAnsi="宋体" w:eastAsia="宋体" w:cs="宋体"/>
                <w:sz w:val="18"/>
                <w:szCs w:val="18"/>
                <w:lang w:val="en-US" w:eastAsia="zh-CN"/>
              </w:rPr>
              <w:t>4</w:t>
            </w:r>
            <w:r>
              <w:rPr>
                <w:rFonts w:ascii="宋体" w:hAnsi="宋体" w:eastAsia="宋体" w:cs="宋体"/>
                <w:sz w:val="18"/>
                <w:szCs w:val="18"/>
              </w:rPr>
              <w:t>7</w:t>
            </w:r>
          </w:p>
        </w:tc>
        <w:tc>
          <w:tcPr>
            <w:tcW w:w="801" w:type="dxa"/>
            <w:vMerge w:val="restart"/>
            <w:tcBorders>
              <w:bottom w:val="nil"/>
            </w:tcBorders>
            <w:vAlign w:val="top"/>
          </w:tcPr>
          <w:p>
            <w:pPr>
              <w:spacing w:line="313" w:lineRule="auto"/>
              <w:rPr>
                <w:rFonts w:ascii="宋体"/>
                <w:sz w:val="21"/>
              </w:rPr>
            </w:pPr>
          </w:p>
          <w:p>
            <w:pPr>
              <w:spacing w:line="313" w:lineRule="auto"/>
              <w:rPr>
                <w:rFonts w:ascii="宋体"/>
                <w:sz w:val="21"/>
              </w:rPr>
            </w:pPr>
          </w:p>
          <w:p>
            <w:pPr>
              <w:spacing w:line="313" w:lineRule="auto"/>
              <w:rPr>
                <w:rFonts w:ascii="宋体"/>
                <w:sz w:val="21"/>
              </w:rPr>
            </w:pPr>
          </w:p>
          <w:p>
            <w:pPr>
              <w:spacing w:before="59" w:line="184" w:lineRule="auto"/>
              <w:ind w:firstLine="44"/>
              <w:rPr>
                <w:rFonts w:ascii="宋体" w:hAnsi="宋体" w:eastAsia="宋体" w:cs="宋体"/>
                <w:sz w:val="18"/>
                <w:szCs w:val="18"/>
              </w:rPr>
            </w:pPr>
            <w:r>
              <w:rPr>
                <w:rFonts w:ascii="宋体" w:hAnsi="宋体" w:eastAsia="宋体" w:cs="宋体"/>
                <w:spacing w:val="-3"/>
                <w:sz w:val="18"/>
                <w:szCs w:val="18"/>
              </w:rPr>
              <w:t>绿化管理</w:t>
            </w:r>
          </w:p>
        </w:tc>
        <w:tc>
          <w:tcPr>
            <w:tcW w:w="1419" w:type="dxa"/>
            <w:vMerge w:val="restart"/>
            <w:tcBorders>
              <w:bottom w:val="nil"/>
            </w:tcBorders>
            <w:vAlign w:val="top"/>
          </w:tcPr>
          <w:p>
            <w:pPr>
              <w:spacing w:line="349" w:lineRule="auto"/>
              <w:rPr>
                <w:rFonts w:ascii="宋体"/>
                <w:sz w:val="21"/>
              </w:rPr>
            </w:pPr>
          </w:p>
          <w:p>
            <w:pPr>
              <w:spacing w:before="58" w:line="230" w:lineRule="auto"/>
              <w:ind w:left="32" w:right="117"/>
              <w:rPr>
                <w:rFonts w:ascii="宋体" w:hAnsi="宋体" w:eastAsia="宋体" w:cs="宋体"/>
                <w:sz w:val="18"/>
                <w:szCs w:val="18"/>
              </w:rPr>
            </w:pPr>
            <w:r>
              <w:rPr>
                <w:rFonts w:ascii="宋体" w:hAnsi="宋体" w:eastAsia="宋体" w:cs="宋体"/>
                <w:spacing w:val="-1"/>
                <w:sz w:val="18"/>
                <w:szCs w:val="18"/>
              </w:rPr>
              <w:t>在城市绿地范围</w:t>
            </w:r>
            <w:r>
              <w:rPr>
                <w:rFonts w:ascii="宋体" w:hAnsi="宋体" w:eastAsia="宋体" w:cs="宋体"/>
                <w:sz w:val="18"/>
                <w:szCs w:val="18"/>
              </w:rPr>
              <w:t xml:space="preserve"> </w:t>
            </w:r>
            <w:r>
              <w:rPr>
                <w:rFonts w:ascii="宋体" w:hAnsi="宋体" w:eastAsia="宋体" w:cs="宋体"/>
                <w:spacing w:val="-1"/>
                <w:sz w:val="18"/>
                <w:szCs w:val="18"/>
              </w:rPr>
              <w:t>内进行拦河截溪</w:t>
            </w:r>
            <w:r>
              <w:rPr>
                <w:rFonts w:ascii="宋体" w:hAnsi="宋体" w:eastAsia="宋体" w:cs="宋体"/>
                <w:spacing w:val="1"/>
                <w:sz w:val="18"/>
                <w:szCs w:val="18"/>
              </w:rPr>
              <w:t xml:space="preserve"> </w:t>
            </w:r>
            <w:r>
              <w:rPr>
                <w:rFonts w:ascii="宋体" w:hAnsi="宋体" w:eastAsia="宋体" w:cs="宋体"/>
                <w:spacing w:val="-1"/>
                <w:sz w:val="18"/>
                <w:szCs w:val="18"/>
              </w:rPr>
              <w:t>、取土采石、设</w:t>
            </w:r>
            <w:r>
              <w:rPr>
                <w:rFonts w:ascii="宋体" w:hAnsi="宋体" w:eastAsia="宋体" w:cs="宋体"/>
                <w:spacing w:val="1"/>
                <w:sz w:val="18"/>
                <w:szCs w:val="18"/>
              </w:rPr>
              <w:t xml:space="preserve"> </w:t>
            </w:r>
            <w:r>
              <w:rPr>
                <w:rFonts w:ascii="宋体" w:hAnsi="宋体" w:eastAsia="宋体" w:cs="宋体"/>
                <w:spacing w:val="-1"/>
                <w:sz w:val="18"/>
                <w:szCs w:val="18"/>
              </w:rPr>
              <w:t>置垃圾堆场、排</w:t>
            </w:r>
            <w:r>
              <w:rPr>
                <w:rFonts w:ascii="宋体" w:hAnsi="宋体" w:eastAsia="宋体" w:cs="宋体"/>
                <w:spacing w:val="1"/>
                <w:sz w:val="18"/>
                <w:szCs w:val="18"/>
              </w:rPr>
              <w:t xml:space="preserve"> </w:t>
            </w:r>
            <w:r>
              <w:rPr>
                <w:rFonts w:ascii="宋体" w:hAnsi="宋体" w:eastAsia="宋体" w:cs="宋体"/>
                <w:spacing w:val="-1"/>
                <w:sz w:val="18"/>
                <w:szCs w:val="18"/>
              </w:rPr>
              <w:t>放污水以及其他</w:t>
            </w:r>
            <w:r>
              <w:rPr>
                <w:rFonts w:ascii="宋体" w:hAnsi="宋体" w:eastAsia="宋体" w:cs="宋体"/>
                <w:spacing w:val="1"/>
                <w:sz w:val="18"/>
                <w:szCs w:val="18"/>
              </w:rPr>
              <w:t xml:space="preserve"> </w:t>
            </w:r>
            <w:r>
              <w:rPr>
                <w:rFonts w:ascii="宋体" w:hAnsi="宋体" w:eastAsia="宋体" w:cs="宋体"/>
                <w:spacing w:val="-1"/>
                <w:sz w:val="18"/>
                <w:szCs w:val="18"/>
              </w:rPr>
              <w:t>对城市生态环境</w:t>
            </w:r>
            <w:r>
              <w:rPr>
                <w:rFonts w:ascii="宋体" w:hAnsi="宋体" w:eastAsia="宋体" w:cs="宋体"/>
                <w:spacing w:val="1"/>
                <w:sz w:val="18"/>
                <w:szCs w:val="18"/>
              </w:rPr>
              <w:t xml:space="preserve"> </w:t>
            </w:r>
            <w:r>
              <w:rPr>
                <w:rFonts w:ascii="宋体" w:hAnsi="宋体" w:eastAsia="宋体" w:cs="宋体"/>
                <w:spacing w:val="-1"/>
                <w:sz w:val="18"/>
                <w:szCs w:val="18"/>
              </w:rPr>
              <w:t>造成破坏活动</w:t>
            </w:r>
          </w:p>
        </w:tc>
        <w:tc>
          <w:tcPr>
            <w:tcW w:w="2055" w:type="dxa"/>
            <w:vMerge w:val="restart"/>
            <w:tcBorders>
              <w:bottom w:val="nil"/>
            </w:tcBorders>
            <w:vAlign w:val="top"/>
          </w:tcPr>
          <w:p>
            <w:pPr>
              <w:spacing w:before="113" w:line="231"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《城市绿线管理办法》</w:t>
            </w:r>
          </w:p>
        </w:tc>
        <w:tc>
          <w:tcPr>
            <w:tcW w:w="1007" w:type="dxa"/>
            <w:vMerge w:val="restart"/>
            <w:tcBorders>
              <w:bottom w:val="nil"/>
            </w:tcBorders>
            <w:vAlign w:val="top"/>
          </w:tcPr>
          <w:p>
            <w:pPr>
              <w:spacing w:line="244"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3"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4"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6"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5"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3"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7"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5"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47"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5"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90"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47"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3"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6"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5"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90"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5"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79"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6"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5"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5" w:hRule="atLeast"/>
        </w:trPr>
        <w:tc>
          <w:tcPr>
            <w:tcW w:w="410" w:type="dxa"/>
            <w:vMerge w:val="restart"/>
            <w:tcBorders>
              <w:bottom w:val="nil"/>
            </w:tcBorders>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before="58" w:line="180" w:lineRule="auto"/>
              <w:ind w:firstLine="165"/>
              <w:rPr>
                <w:rFonts w:ascii="宋体" w:hAnsi="宋体" w:eastAsia="宋体" w:cs="宋体"/>
                <w:sz w:val="18"/>
                <w:szCs w:val="18"/>
              </w:rPr>
            </w:pPr>
            <w:r>
              <w:rPr>
                <w:rFonts w:hint="eastAsia" w:ascii="宋体" w:hAnsi="宋体" w:eastAsia="宋体" w:cs="宋体"/>
                <w:sz w:val="18"/>
                <w:szCs w:val="18"/>
                <w:lang w:val="en-US" w:eastAsia="zh-CN"/>
              </w:rPr>
              <w:t>4</w:t>
            </w:r>
            <w:r>
              <w:rPr>
                <w:rFonts w:ascii="宋体" w:hAnsi="宋体" w:eastAsia="宋体" w:cs="宋体"/>
                <w:sz w:val="18"/>
                <w:szCs w:val="18"/>
              </w:rPr>
              <w:t>8</w:t>
            </w:r>
          </w:p>
        </w:tc>
        <w:tc>
          <w:tcPr>
            <w:tcW w:w="801"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8" w:line="232"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323" w:lineRule="auto"/>
              <w:rPr>
                <w:rFonts w:ascii="宋体"/>
                <w:sz w:val="21"/>
              </w:rPr>
            </w:pPr>
          </w:p>
          <w:p>
            <w:pPr>
              <w:spacing w:line="324" w:lineRule="auto"/>
              <w:rPr>
                <w:rFonts w:ascii="宋体"/>
                <w:sz w:val="21"/>
              </w:rPr>
            </w:pPr>
          </w:p>
          <w:p>
            <w:pPr>
              <w:spacing w:before="58" w:line="231" w:lineRule="auto"/>
              <w:ind w:left="34" w:right="117" w:firstLine="9"/>
              <w:rPr>
                <w:rFonts w:ascii="宋体" w:hAnsi="宋体" w:eastAsia="宋体" w:cs="宋体"/>
                <w:sz w:val="18"/>
                <w:szCs w:val="18"/>
              </w:rPr>
            </w:pPr>
            <w:r>
              <w:rPr>
                <w:rFonts w:ascii="宋体" w:hAnsi="宋体" w:eastAsia="宋体" w:cs="宋体"/>
                <w:spacing w:val="-3"/>
                <w:sz w:val="18"/>
                <w:szCs w:val="18"/>
              </w:rPr>
              <w:t>随地吐痰、便</w:t>
            </w:r>
            <w:r>
              <w:rPr>
                <w:rFonts w:ascii="宋体" w:hAnsi="宋体" w:eastAsia="宋体" w:cs="宋体"/>
                <w:sz w:val="18"/>
                <w:szCs w:val="18"/>
              </w:rPr>
              <w:t xml:space="preserve">   </w:t>
            </w:r>
            <w:r>
              <w:rPr>
                <w:rFonts w:ascii="宋体" w:hAnsi="宋体" w:eastAsia="宋体" w:cs="宋体"/>
                <w:spacing w:val="-2"/>
                <w:sz w:val="18"/>
                <w:szCs w:val="18"/>
              </w:rPr>
              <w:t>溺，乱扔果皮、</w:t>
            </w:r>
            <w:r>
              <w:rPr>
                <w:rFonts w:ascii="宋体" w:hAnsi="宋体" w:eastAsia="宋体" w:cs="宋体"/>
                <w:spacing w:val="6"/>
                <w:sz w:val="18"/>
                <w:szCs w:val="18"/>
              </w:rPr>
              <w:t xml:space="preserve"> </w:t>
            </w:r>
            <w:r>
              <w:rPr>
                <w:rFonts w:ascii="宋体" w:hAnsi="宋体" w:eastAsia="宋体" w:cs="宋体"/>
                <w:spacing w:val="-2"/>
                <w:sz w:val="18"/>
                <w:szCs w:val="18"/>
              </w:rPr>
              <w:t>纸屑和烟头等废</w:t>
            </w:r>
            <w:r>
              <w:rPr>
                <w:rFonts w:ascii="宋体" w:hAnsi="宋体" w:eastAsia="宋体" w:cs="宋体"/>
                <w:spacing w:val="6"/>
                <w:sz w:val="18"/>
                <w:szCs w:val="18"/>
              </w:rPr>
              <w:t xml:space="preserve"> </w:t>
            </w:r>
            <w:r>
              <w:rPr>
                <w:rFonts w:ascii="宋体" w:hAnsi="宋体" w:eastAsia="宋体" w:cs="宋体"/>
                <w:spacing w:val="-4"/>
                <w:sz w:val="18"/>
                <w:szCs w:val="18"/>
              </w:rPr>
              <w:t>弃物</w:t>
            </w:r>
          </w:p>
        </w:tc>
        <w:tc>
          <w:tcPr>
            <w:tcW w:w="2055" w:type="dxa"/>
            <w:vMerge w:val="restart"/>
            <w:tcBorders>
              <w:bottom w:val="nil"/>
            </w:tcBorders>
            <w:vAlign w:val="top"/>
          </w:tcPr>
          <w:p>
            <w:pPr>
              <w:spacing w:before="120"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1" w:line="231"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9" w:line="184" w:lineRule="auto"/>
              <w:ind w:firstLine="38"/>
              <w:rPr>
                <w:rFonts w:ascii="宋体" w:hAnsi="宋体" w:eastAsia="宋体" w:cs="宋体"/>
                <w:sz w:val="18"/>
                <w:szCs w:val="18"/>
              </w:rPr>
            </w:pPr>
            <w:r>
              <w:rPr>
                <w:rFonts w:ascii="宋体" w:hAnsi="宋体" w:eastAsia="宋体" w:cs="宋体"/>
                <w:spacing w:val="-1"/>
                <w:sz w:val="18"/>
                <w:szCs w:val="18"/>
              </w:rPr>
              <w:t>《城市市容和环境卫生管理条例》</w:t>
            </w:r>
          </w:p>
        </w:tc>
        <w:tc>
          <w:tcPr>
            <w:tcW w:w="1007" w:type="dxa"/>
            <w:vMerge w:val="restart"/>
            <w:tcBorders>
              <w:bottom w:val="nil"/>
            </w:tcBorders>
            <w:vAlign w:val="top"/>
          </w:tcPr>
          <w:p>
            <w:pPr>
              <w:spacing w:line="249" w:lineRule="auto"/>
              <w:rPr>
                <w:rFonts w:ascii="宋体"/>
                <w:sz w:val="21"/>
              </w:rPr>
            </w:pPr>
          </w:p>
          <w:p>
            <w:pPr>
              <w:spacing w:before="58"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8"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6"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5"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2" w:lineRule="auto"/>
              <w:rPr>
                <w:rFonts w:ascii="宋体"/>
                <w:sz w:val="21"/>
              </w:rPr>
            </w:pPr>
          </w:p>
          <w:p>
            <w:pPr>
              <w:spacing w:before="58"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5"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85"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2" w:lineRule="auto"/>
              <w:rPr>
                <w:rFonts w:ascii="宋体"/>
                <w:sz w:val="21"/>
              </w:rPr>
            </w:pPr>
          </w:p>
          <w:p>
            <w:pPr>
              <w:spacing w:before="58"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5"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85"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4"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5"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7" w:hRule="atLeast"/>
        </w:trPr>
        <w:tc>
          <w:tcPr>
            <w:tcW w:w="410" w:type="dxa"/>
            <w:vMerge w:val="restart"/>
            <w:tcBorders>
              <w:bottom w:val="nil"/>
            </w:tcBorders>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before="59" w:line="180" w:lineRule="auto"/>
              <w:ind w:firstLine="165"/>
              <w:rPr>
                <w:rFonts w:ascii="宋体" w:hAnsi="宋体" w:eastAsia="宋体" w:cs="宋体"/>
                <w:sz w:val="18"/>
                <w:szCs w:val="18"/>
              </w:rPr>
            </w:pPr>
            <w:r>
              <w:rPr>
                <w:rFonts w:hint="eastAsia" w:ascii="宋体" w:hAnsi="宋体" w:eastAsia="宋体" w:cs="宋体"/>
                <w:sz w:val="18"/>
                <w:szCs w:val="18"/>
                <w:lang w:val="en-US" w:eastAsia="zh-CN"/>
              </w:rPr>
              <w:t>4</w:t>
            </w:r>
            <w:r>
              <w:rPr>
                <w:rFonts w:ascii="宋体" w:hAnsi="宋体" w:eastAsia="宋体" w:cs="宋体"/>
                <w:sz w:val="18"/>
                <w:szCs w:val="18"/>
              </w:rPr>
              <w:t>9</w:t>
            </w:r>
          </w:p>
        </w:tc>
        <w:tc>
          <w:tcPr>
            <w:tcW w:w="801" w:type="dxa"/>
            <w:vMerge w:val="restart"/>
            <w:tcBorders>
              <w:bottom w:val="nil"/>
            </w:tcBorders>
            <w:vAlign w:val="top"/>
          </w:tcPr>
          <w:p>
            <w:pPr>
              <w:spacing w:line="282" w:lineRule="auto"/>
              <w:rPr>
                <w:rFonts w:ascii="宋体"/>
                <w:sz w:val="21"/>
              </w:rPr>
            </w:pPr>
          </w:p>
          <w:p>
            <w:pPr>
              <w:spacing w:line="283" w:lineRule="auto"/>
              <w:rPr>
                <w:rFonts w:ascii="宋体"/>
                <w:sz w:val="21"/>
              </w:rPr>
            </w:pPr>
          </w:p>
          <w:p>
            <w:pPr>
              <w:spacing w:line="283" w:lineRule="auto"/>
              <w:rPr>
                <w:rFonts w:ascii="宋体"/>
                <w:sz w:val="21"/>
              </w:rPr>
            </w:pPr>
          </w:p>
          <w:p>
            <w:pPr>
              <w:spacing w:before="58" w:line="231"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276" w:lineRule="auto"/>
              <w:rPr>
                <w:rFonts w:ascii="宋体"/>
                <w:sz w:val="21"/>
              </w:rPr>
            </w:pPr>
          </w:p>
          <w:p>
            <w:pPr>
              <w:spacing w:line="276" w:lineRule="auto"/>
              <w:rPr>
                <w:rFonts w:ascii="宋体"/>
                <w:sz w:val="21"/>
              </w:rPr>
            </w:pPr>
          </w:p>
          <w:p>
            <w:pPr>
              <w:spacing w:before="58" w:line="231" w:lineRule="auto"/>
              <w:ind w:left="34" w:right="117" w:hanging="2"/>
              <w:rPr>
                <w:rFonts w:ascii="宋体" w:hAnsi="宋体" w:eastAsia="宋体" w:cs="宋体"/>
                <w:sz w:val="18"/>
                <w:szCs w:val="18"/>
              </w:rPr>
            </w:pPr>
            <w:r>
              <w:rPr>
                <w:rFonts w:ascii="宋体" w:hAnsi="宋体" w:eastAsia="宋体" w:cs="宋体"/>
                <w:spacing w:val="-1"/>
                <w:sz w:val="18"/>
                <w:szCs w:val="18"/>
              </w:rPr>
              <w:t>在城市建筑物、</w:t>
            </w:r>
            <w:r>
              <w:rPr>
                <w:rFonts w:ascii="宋体" w:hAnsi="宋体" w:eastAsia="宋体" w:cs="宋体"/>
                <w:sz w:val="18"/>
                <w:szCs w:val="18"/>
              </w:rPr>
              <w:t xml:space="preserve"> </w:t>
            </w:r>
            <w:r>
              <w:rPr>
                <w:rFonts w:ascii="宋体" w:hAnsi="宋体" w:eastAsia="宋体" w:cs="宋体"/>
                <w:spacing w:val="-2"/>
                <w:sz w:val="18"/>
                <w:szCs w:val="18"/>
              </w:rPr>
              <w:t>设施以及树木上</w:t>
            </w:r>
            <w:r>
              <w:rPr>
                <w:rFonts w:ascii="宋体" w:hAnsi="宋体" w:eastAsia="宋体" w:cs="宋体"/>
                <w:spacing w:val="4"/>
                <w:sz w:val="18"/>
                <w:szCs w:val="18"/>
              </w:rPr>
              <w:t xml:space="preserve"> </w:t>
            </w:r>
            <w:r>
              <w:rPr>
                <w:rFonts w:ascii="宋体" w:hAnsi="宋体" w:eastAsia="宋体" w:cs="宋体"/>
                <w:spacing w:val="-2"/>
                <w:sz w:val="18"/>
                <w:szCs w:val="18"/>
              </w:rPr>
              <w:t>涂写、刻画或者</w:t>
            </w:r>
            <w:r>
              <w:rPr>
                <w:rFonts w:ascii="宋体" w:hAnsi="宋体" w:eastAsia="宋体" w:cs="宋体"/>
                <w:spacing w:val="4"/>
                <w:sz w:val="18"/>
                <w:szCs w:val="18"/>
              </w:rPr>
              <w:t xml:space="preserve"> </w:t>
            </w:r>
            <w:r>
              <w:rPr>
                <w:rFonts w:ascii="宋体" w:hAnsi="宋体" w:eastAsia="宋体" w:cs="宋体"/>
                <w:spacing w:val="-2"/>
                <w:sz w:val="18"/>
                <w:szCs w:val="18"/>
              </w:rPr>
              <w:t>未经批准张挂、</w:t>
            </w:r>
            <w:r>
              <w:rPr>
                <w:rFonts w:ascii="宋体" w:hAnsi="宋体" w:eastAsia="宋体" w:cs="宋体"/>
                <w:spacing w:val="4"/>
                <w:sz w:val="18"/>
                <w:szCs w:val="18"/>
              </w:rPr>
              <w:t xml:space="preserve"> </w:t>
            </w:r>
            <w:r>
              <w:rPr>
                <w:rFonts w:ascii="宋体" w:hAnsi="宋体" w:eastAsia="宋体" w:cs="宋体"/>
                <w:spacing w:val="-2"/>
                <w:sz w:val="18"/>
                <w:szCs w:val="18"/>
              </w:rPr>
              <w:t>张贴宣传品等</w:t>
            </w:r>
          </w:p>
        </w:tc>
        <w:tc>
          <w:tcPr>
            <w:tcW w:w="2055" w:type="dxa"/>
            <w:vMerge w:val="restart"/>
            <w:tcBorders>
              <w:bottom w:val="nil"/>
            </w:tcBorders>
            <w:vAlign w:val="top"/>
          </w:tcPr>
          <w:p>
            <w:pPr>
              <w:spacing w:before="125"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3" w:lineRule="auto"/>
              <w:rPr>
                <w:rFonts w:ascii="宋体"/>
                <w:sz w:val="21"/>
              </w:rPr>
            </w:pPr>
          </w:p>
          <w:p>
            <w:pPr>
              <w:spacing w:line="283" w:lineRule="auto"/>
              <w:rPr>
                <w:rFonts w:ascii="宋体"/>
                <w:sz w:val="21"/>
              </w:rPr>
            </w:pPr>
          </w:p>
          <w:p>
            <w:pPr>
              <w:spacing w:line="283"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《城市市容和环境卫生管理条例》</w:t>
            </w:r>
          </w:p>
        </w:tc>
        <w:tc>
          <w:tcPr>
            <w:tcW w:w="1007" w:type="dxa"/>
            <w:vMerge w:val="restart"/>
            <w:tcBorders>
              <w:bottom w:val="nil"/>
            </w:tcBorders>
            <w:vAlign w:val="top"/>
          </w:tcPr>
          <w:p>
            <w:pPr>
              <w:spacing w:line="253"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23" w:line="231"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7"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6"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6"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5"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5" w:line="182"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5"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6"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5" w:line="182"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7"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8"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bl>
    <w:p>
      <w:pPr>
        <w:rPr>
          <w:rFonts w:ascii="宋体"/>
          <w:sz w:val="21"/>
        </w:rPr>
      </w:pPr>
    </w:p>
    <w:p>
      <w:pPr>
        <w:sectPr>
          <w:footerReference r:id="rId5" w:type="default"/>
          <w:pgSz w:w="16837" w:h="11905"/>
          <w:pgMar w:top="158" w:right="745" w:bottom="434" w:left="554" w:header="0" w:footer="279" w:gutter="0"/>
          <w:pgNumType w:fmt="decimal"/>
          <w:cols w:space="720" w:num="1"/>
        </w:sectPr>
      </w:pPr>
    </w:p>
    <w:tbl>
      <w:tblPr>
        <w:tblStyle w:val="6"/>
        <w:tblW w:w="1552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10"/>
        <w:gridCol w:w="801"/>
        <w:gridCol w:w="1419"/>
        <w:gridCol w:w="2055"/>
        <w:gridCol w:w="3158"/>
        <w:gridCol w:w="1007"/>
        <w:gridCol w:w="511"/>
        <w:gridCol w:w="1249"/>
        <w:gridCol w:w="1702"/>
        <w:gridCol w:w="606"/>
        <w:gridCol w:w="511"/>
        <w:gridCol w:w="511"/>
        <w:gridCol w:w="621"/>
        <w:gridCol w:w="482"/>
        <w:gridCol w:w="4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6" w:hRule="atLeast"/>
        </w:trPr>
        <w:tc>
          <w:tcPr>
            <w:tcW w:w="410" w:type="dxa"/>
            <w:vMerge w:val="restart"/>
            <w:tcBorders>
              <w:bottom w:val="nil"/>
            </w:tcBorders>
            <w:textDirection w:val="tbRlV"/>
            <w:vAlign w:val="top"/>
          </w:tcPr>
          <w:p>
            <w:pPr>
              <w:spacing w:before="102" w:line="180" w:lineRule="auto"/>
              <w:ind w:firstLine="807"/>
              <w:rPr>
                <w:rFonts w:ascii="宋体" w:hAnsi="宋体" w:eastAsia="宋体" w:cs="宋体"/>
                <w:sz w:val="18"/>
                <w:szCs w:val="18"/>
              </w:rPr>
            </w:pPr>
            <w:r>
              <w:rPr>
                <w:rFonts w:ascii="宋体" w:hAnsi="宋体" w:eastAsia="宋体" w:cs="宋体"/>
                <w:spacing w:val="19"/>
                <w:w w:val="102"/>
                <w:sz w:val="18"/>
                <w:szCs w:val="18"/>
                <w14:textOutline w14:w="3268" w14:cap="sq" w14:cmpd="sng">
                  <w14:solidFill>
                    <w14:srgbClr w14:val="000000"/>
                  </w14:solidFill>
                  <w14:prstDash w14:val="solid"/>
                  <w14:bevel/>
                </w14:textOutline>
              </w:rPr>
              <w:t>序号</w:t>
            </w:r>
          </w:p>
        </w:tc>
        <w:tc>
          <w:tcPr>
            <w:tcW w:w="2220" w:type="dxa"/>
            <w:gridSpan w:val="2"/>
            <w:vAlign w:val="top"/>
          </w:tcPr>
          <w:p>
            <w:pPr>
              <w:spacing w:line="315" w:lineRule="auto"/>
              <w:rPr>
                <w:rFonts w:ascii="宋体"/>
                <w:sz w:val="21"/>
              </w:rPr>
            </w:pPr>
          </w:p>
          <w:p>
            <w:pPr>
              <w:spacing w:before="59" w:line="184" w:lineRule="auto"/>
              <w:ind w:firstLine="754"/>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公开事项</w:t>
            </w:r>
          </w:p>
        </w:tc>
        <w:tc>
          <w:tcPr>
            <w:tcW w:w="2055"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67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公开内容</w:t>
            </w:r>
          </w:p>
        </w:tc>
        <w:tc>
          <w:tcPr>
            <w:tcW w:w="3158"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122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公开依据</w:t>
            </w:r>
          </w:p>
        </w:tc>
        <w:tc>
          <w:tcPr>
            <w:tcW w:w="1007"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firstLine="336"/>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p>
          <w:p>
            <w:pPr>
              <w:spacing w:line="204" w:lineRule="auto"/>
              <w:ind w:firstLine="339"/>
              <w:rPr>
                <w:rFonts w:ascii="宋体" w:hAnsi="宋体" w:eastAsia="宋体" w:cs="宋体"/>
                <w:sz w:val="18"/>
                <w:szCs w:val="18"/>
              </w:rPr>
            </w:pPr>
            <w:r>
              <w:rPr>
                <w:rFonts w:ascii="宋体" w:hAnsi="宋体" w:eastAsia="宋体" w:cs="宋体"/>
                <w:spacing w:val="-7"/>
                <w:sz w:val="18"/>
                <w:szCs w:val="18"/>
                <w14:textOutline w14:w="3268" w14:cap="sq" w14:cmpd="sng">
                  <w14:solidFill>
                    <w14:srgbClr w14:val="000000"/>
                  </w14:solidFill>
                  <w14:prstDash w14:val="solid"/>
                  <w14:bevel/>
                </w14:textOutline>
              </w:rPr>
              <w:t>时限</w:t>
            </w:r>
          </w:p>
        </w:tc>
        <w:tc>
          <w:tcPr>
            <w:tcW w:w="511"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left="83" w:right="59" w:firstLine="4"/>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r>
              <w:rPr>
                <w:rFonts w:ascii="宋体" w:hAnsi="宋体" w:eastAsia="宋体" w:cs="宋体"/>
                <w:spacing w:val="1"/>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主体</w:t>
            </w:r>
          </w:p>
        </w:tc>
        <w:tc>
          <w:tcPr>
            <w:tcW w:w="2951" w:type="dxa"/>
            <w:gridSpan w:val="2"/>
            <w:vMerge w:val="restart"/>
            <w:tcBorders>
              <w:bottom w:val="nil"/>
            </w:tcBorders>
            <w:vAlign w:val="top"/>
          </w:tcPr>
          <w:p>
            <w:pPr>
              <w:spacing w:line="279" w:lineRule="auto"/>
              <w:rPr>
                <w:rFonts w:ascii="宋体"/>
                <w:sz w:val="21"/>
              </w:rPr>
            </w:pPr>
          </w:p>
          <w:p>
            <w:pPr>
              <w:spacing w:line="280" w:lineRule="auto"/>
              <w:rPr>
                <w:rFonts w:ascii="宋体"/>
                <w:sz w:val="21"/>
              </w:rPr>
            </w:pPr>
          </w:p>
          <w:p>
            <w:pPr>
              <w:spacing w:before="58" w:line="232" w:lineRule="auto"/>
              <w:ind w:left="43" w:right="173" w:firstLine="755"/>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公开渠道和载体</w:t>
            </w:r>
            <w:r>
              <w:rPr>
                <w:rFonts w:ascii="宋体" w:hAnsi="宋体" w:eastAsia="宋体" w:cs="宋体"/>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（“■”表示必选项，</w:t>
            </w:r>
            <w:r>
              <w:rPr>
                <w:rFonts w:ascii="宋体" w:hAnsi="宋体" w:eastAsia="宋体" w:cs="宋体"/>
                <w:spacing w:val="-86"/>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w:t>
            </w:r>
            <w:r>
              <w:rPr>
                <w:rFonts w:ascii="宋体" w:hAnsi="宋体" w:eastAsia="宋体" w:cs="宋体"/>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可选项）</w:t>
            </w:r>
          </w:p>
        </w:tc>
        <w:tc>
          <w:tcPr>
            <w:tcW w:w="1117" w:type="dxa"/>
            <w:gridSpan w:val="2"/>
            <w:vAlign w:val="top"/>
          </w:tcPr>
          <w:p>
            <w:pPr>
              <w:spacing w:line="315" w:lineRule="auto"/>
              <w:rPr>
                <w:rFonts w:ascii="宋体"/>
                <w:sz w:val="21"/>
              </w:rPr>
            </w:pPr>
          </w:p>
          <w:p>
            <w:pPr>
              <w:spacing w:before="59" w:line="184" w:lineRule="auto"/>
              <w:ind w:firstLine="21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公开对象</w:t>
            </w:r>
          </w:p>
        </w:tc>
        <w:tc>
          <w:tcPr>
            <w:tcW w:w="1132" w:type="dxa"/>
            <w:gridSpan w:val="2"/>
            <w:vAlign w:val="top"/>
          </w:tcPr>
          <w:p>
            <w:pPr>
              <w:spacing w:line="315" w:lineRule="auto"/>
              <w:rPr>
                <w:rFonts w:ascii="宋体"/>
                <w:sz w:val="21"/>
              </w:rPr>
            </w:pPr>
          </w:p>
          <w:p>
            <w:pPr>
              <w:spacing w:before="59" w:line="184" w:lineRule="auto"/>
              <w:ind w:firstLine="22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公开方式</w:t>
            </w:r>
          </w:p>
        </w:tc>
        <w:tc>
          <w:tcPr>
            <w:tcW w:w="961" w:type="dxa"/>
            <w:gridSpan w:val="2"/>
            <w:vAlign w:val="top"/>
          </w:tcPr>
          <w:p>
            <w:pPr>
              <w:spacing w:line="315" w:lineRule="auto"/>
              <w:rPr>
                <w:rFonts w:ascii="宋体"/>
                <w:sz w:val="21"/>
              </w:rPr>
            </w:pPr>
          </w:p>
          <w:p>
            <w:pPr>
              <w:spacing w:before="59" w:line="184" w:lineRule="auto"/>
              <w:ind w:firstLine="13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8" w:hRule="atLeast"/>
        </w:trPr>
        <w:tc>
          <w:tcPr>
            <w:tcW w:w="410" w:type="dxa"/>
            <w:vMerge w:val="continue"/>
            <w:tcBorders>
              <w:top w:val="nil"/>
            </w:tcBorders>
            <w:textDirection w:val="tbRlV"/>
            <w:vAlign w:val="top"/>
          </w:tcPr>
          <w:p>
            <w:pPr>
              <w:rPr>
                <w:rFonts w:ascii="宋体"/>
                <w:sz w:val="21"/>
              </w:rPr>
            </w:pPr>
          </w:p>
        </w:tc>
        <w:tc>
          <w:tcPr>
            <w:tcW w:w="801" w:type="dxa"/>
            <w:vAlign w:val="top"/>
          </w:tcPr>
          <w:p>
            <w:pPr>
              <w:spacing w:line="312" w:lineRule="auto"/>
              <w:rPr>
                <w:rFonts w:ascii="宋体"/>
                <w:sz w:val="21"/>
              </w:rPr>
            </w:pPr>
          </w:p>
          <w:p>
            <w:pPr>
              <w:spacing w:before="59" w:line="184" w:lineRule="auto"/>
              <w:ind w:firstLine="40"/>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一级事项</w:t>
            </w:r>
          </w:p>
        </w:tc>
        <w:tc>
          <w:tcPr>
            <w:tcW w:w="1419" w:type="dxa"/>
            <w:vAlign w:val="top"/>
          </w:tcPr>
          <w:p>
            <w:pPr>
              <w:spacing w:line="312" w:lineRule="auto"/>
              <w:rPr>
                <w:rFonts w:ascii="宋体"/>
                <w:sz w:val="21"/>
              </w:rPr>
            </w:pPr>
          </w:p>
          <w:p>
            <w:pPr>
              <w:spacing w:before="59" w:line="184" w:lineRule="auto"/>
              <w:ind w:firstLine="351"/>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二级事项</w:t>
            </w: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vMerge w:val="continue"/>
            <w:tcBorders>
              <w:top w:val="nil"/>
            </w:tcBorders>
            <w:vAlign w:val="top"/>
          </w:tcPr>
          <w:p>
            <w:pPr>
              <w:rPr>
                <w:rFonts w:ascii="宋体"/>
                <w:sz w:val="21"/>
              </w:rPr>
            </w:pPr>
          </w:p>
        </w:tc>
        <w:tc>
          <w:tcPr>
            <w:tcW w:w="606" w:type="dxa"/>
            <w:vAlign w:val="top"/>
          </w:tcPr>
          <w:p>
            <w:pPr>
              <w:spacing w:before="300" w:line="232" w:lineRule="auto"/>
              <w:ind w:left="223" w:right="102" w:hanging="90"/>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全社</w:t>
            </w:r>
            <w:r>
              <w:rPr>
                <w:rFonts w:ascii="宋体" w:hAnsi="宋体" w:eastAsia="宋体" w:cs="宋体"/>
                <w:w w:val="101"/>
                <w:sz w:val="18"/>
                <w:szCs w:val="18"/>
              </w:rPr>
              <w:t xml:space="preserve"> </w:t>
            </w:r>
            <w:r>
              <w:rPr>
                <w:rFonts w:ascii="宋体" w:hAnsi="宋体" w:eastAsia="宋体" w:cs="宋体"/>
                <w:sz w:val="18"/>
                <w:szCs w:val="18"/>
                <w14:textOutline w14:w="3268" w14:cap="sq" w14:cmpd="sng">
                  <w14:solidFill>
                    <w14:srgbClr w14:val="000000"/>
                  </w14:solidFill>
                  <w14:prstDash w14:val="solid"/>
                  <w14:bevel/>
                </w14:textOutline>
              </w:rPr>
              <w:t>会</w:t>
            </w:r>
          </w:p>
        </w:tc>
        <w:tc>
          <w:tcPr>
            <w:tcW w:w="511" w:type="dxa"/>
            <w:vAlign w:val="top"/>
          </w:tcPr>
          <w:p>
            <w:pPr>
              <w:spacing w:before="300" w:line="232" w:lineRule="auto"/>
              <w:ind w:left="86" w:right="54"/>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特定</w:t>
            </w:r>
            <w:r>
              <w:rPr>
                <w:rFonts w:ascii="宋体" w:hAnsi="宋体" w:eastAsia="宋体" w:cs="宋体"/>
                <w:w w:val="101"/>
                <w:sz w:val="18"/>
                <w:szCs w:val="18"/>
              </w:rPr>
              <w:t xml:space="preserve"> </w:t>
            </w:r>
            <w:r>
              <w:rPr>
                <w:rFonts w:ascii="宋体" w:hAnsi="宋体" w:eastAsia="宋体" w:cs="宋体"/>
                <w:spacing w:val="-3"/>
                <w:sz w:val="18"/>
                <w:szCs w:val="18"/>
                <w14:textOutline w14:w="3268" w14:cap="sq" w14:cmpd="sng">
                  <w14:solidFill>
                    <w14:srgbClr w14:val="000000"/>
                  </w14:solidFill>
                  <w14:prstDash w14:val="solid"/>
                  <w14:bevel/>
                </w14:textOutline>
              </w:rPr>
              <w:t>群体</w:t>
            </w:r>
          </w:p>
        </w:tc>
        <w:tc>
          <w:tcPr>
            <w:tcW w:w="511" w:type="dxa"/>
            <w:vAlign w:val="top"/>
          </w:tcPr>
          <w:p>
            <w:pPr>
              <w:spacing w:line="312" w:lineRule="auto"/>
              <w:rPr>
                <w:rFonts w:ascii="宋体"/>
                <w:sz w:val="21"/>
              </w:rPr>
            </w:pPr>
          </w:p>
          <w:p>
            <w:pPr>
              <w:spacing w:before="59" w:line="184" w:lineRule="auto"/>
              <w:ind w:firstLine="88"/>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主动</w:t>
            </w:r>
          </w:p>
        </w:tc>
        <w:tc>
          <w:tcPr>
            <w:tcW w:w="621" w:type="dxa"/>
            <w:vAlign w:val="top"/>
          </w:tcPr>
          <w:p>
            <w:pPr>
              <w:spacing w:line="312" w:lineRule="auto"/>
              <w:rPr>
                <w:rFonts w:ascii="宋体"/>
                <w:sz w:val="21"/>
              </w:rPr>
            </w:pPr>
          </w:p>
          <w:p>
            <w:pPr>
              <w:spacing w:before="59" w:line="184" w:lineRule="auto"/>
              <w:ind w:firstLine="55"/>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依申请</w:t>
            </w:r>
          </w:p>
        </w:tc>
        <w:tc>
          <w:tcPr>
            <w:tcW w:w="482" w:type="dxa"/>
            <w:vAlign w:val="top"/>
          </w:tcPr>
          <w:p>
            <w:pPr>
              <w:spacing w:line="312" w:lineRule="auto"/>
              <w:rPr>
                <w:rFonts w:ascii="宋体"/>
                <w:sz w:val="21"/>
              </w:rPr>
            </w:pPr>
          </w:p>
          <w:p>
            <w:pPr>
              <w:spacing w:before="59" w:line="184" w:lineRule="auto"/>
              <w:ind w:firstLine="78"/>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市级</w:t>
            </w:r>
          </w:p>
        </w:tc>
        <w:tc>
          <w:tcPr>
            <w:tcW w:w="479" w:type="dxa"/>
            <w:vAlign w:val="top"/>
          </w:tcPr>
          <w:p>
            <w:pPr>
              <w:spacing w:line="312" w:lineRule="auto"/>
              <w:rPr>
                <w:rFonts w:ascii="宋体"/>
                <w:sz w:val="21"/>
              </w:rPr>
            </w:pPr>
          </w:p>
          <w:p>
            <w:pPr>
              <w:spacing w:before="59" w:line="184" w:lineRule="auto"/>
              <w:ind w:firstLine="69"/>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4" w:hRule="atLeast"/>
        </w:trPr>
        <w:tc>
          <w:tcPr>
            <w:tcW w:w="410" w:type="dxa"/>
            <w:vMerge w:val="restart"/>
            <w:tcBorders>
              <w:bottom w:val="nil"/>
            </w:tcBorders>
            <w:vAlign w:val="top"/>
          </w:tcPr>
          <w:p>
            <w:pPr>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59" w:line="180" w:lineRule="auto"/>
              <w:ind w:firstLine="132"/>
              <w:rPr>
                <w:rFonts w:ascii="宋体" w:hAnsi="宋体" w:eastAsia="宋体" w:cs="宋体"/>
                <w:sz w:val="18"/>
                <w:szCs w:val="18"/>
              </w:rPr>
            </w:pPr>
            <w:r>
              <w:rPr>
                <w:rFonts w:hint="eastAsia" w:ascii="宋体" w:hAnsi="宋体" w:eastAsia="宋体" w:cs="宋体"/>
                <w:spacing w:val="-9"/>
                <w:w w:val="99"/>
                <w:sz w:val="18"/>
                <w:szCs w:val="18"/>
                <w:lang w:val="en-US" w:eastAsia="zh-CN"/>
              </w:rPr>
              <w:t>5</w:t>
            </w:r>
            <w:r>
              <w:rPr>
                <w:rFonts w:ascii="宋体" w:hAnsi="宋体" w:eastAsia="宋体" w:cs="宋体"/>
                <w:spacing w:val="-9"/>
                <w:w w:val="99"/>
                <w:sz w:val="18"/>
                <w:szCs w:val="18"/>
              </w:rPr>
              <w:t>0</w:t>
            </w:r>
          </w:p>
        </w:tc>
        <w:tc>
          <w:tcPr>
            <w:tcW w:w="801" w:type="dxa"/>
            <w:vMerge w:val="restart"/>
            <w:tcBorders>
              <w:bottom w:val="nil"/>
            </w:tcBorders>
            <w:vAlign w:val="top"/>
          </w:tcPr>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before="59" w:line="232"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443" w:lineRule="auto"/>
              <w:rPr>
                <w:rFonts w:ascii="宋体"/>
                <w:sz w:val="21"/>
              </w:rPr>
            </w:pPr>
          </w:p>
          <w:p>
            <w:pPr>
              <w:spacing w:before="58" w:line="231" w:lineRule="auto"/>
              <w:ind w:left="32" w:right="117"/>
              <w:rPr>
                <w:rFonts w:ascii="宋体" w:hAnsi="宋体" w:eastAsia="宋体" w:cs="宋体"/>
                <w:sz w:val="18"/>
                <w:szCs w:val="18"/>
              </w:rPr>
            </w:pPr>
            <w:r>
              <w:rPr>
                <w:rFonts w:ascii="宋体" w:hAnsi="宋体" w:eastAsia="宋体" w:cs="宋体"/>
                <w:spacing w:val="-1"/>
                <w:sz w:val="18"/>
                <w:szCs w:val="18"/>
              </w:rPr>
              <w:t>在城市人民政府</w:t>
            </w:r>
            <w:r>
              <w:rPr>
                <w:rFonts w:ascii="宋体" w:hAnsi="宋体" w:eastAsia="宋体" w:cs="宋体"/>
                <w:sz w:val="18"/>
                <w:szCs w:val="18"/>
              </w:rPr>
              <w:t xml:space="preserve"> </w:t>
            </w:r>
            <w:r>
              <w:rPr>
                <w:rFonts w:ascii="宋体" w:hAnsi="宋体" w:eastAsia="宋体" w:cs="宋体"/>
                <w:spacing w:val="-2"/>
                <w:sz w:val="18"/>
                <w:szCs w:val="18"/>
              </w:rPr>
              <w:t>规定的街道的临</w:t>
            </w:r>
            <w:r>
              <w:rPr>
                <w:rFonts w:ascii="宋体" w:hAnsi="宋体" w:eastAsia="宋体" w:cs="宋体"/>
                <w:spacing w:val="6"/>
                <w:w w:val="101"/>
                <w:sz w:val="18"/>
                <w:szCs w:val="18"/>
              </w:rPr>
              <w:t xml:space="preserve"> </w:t>
            </w:r>
            <w:r>
              <w:rPr>
                <w:rFonts w:ascii="宋体" w:hAnsi="宋体" w:eastAsia="宋体" w:cs="宋体"/>
                <w:spacing w:val="-2"/>
                <w:sz w:val="18"/>
                <w:szCs w:val="18"/>
              </w:rPr>
              <w:t>街建筑物的阳台</w:t>
            </w:r>
            <w:r>
              <w:rPr>
                <w:rFonts w:ascii="宋体" w:hAnsi="宋体" w:eastAsia="宋体" w:cs="宋体"/>
                <w:spacing w:val="6"/>
                <w:w w:val="101"/>
                <w:sz w:val="18"/>
                <w:szCs w:val="18"/>
              </w:rPr>
              <w:t xml:space="preserve"> </w:t>
            </w:r>
            <w:r>
              <w:rPr>
                <w:rFonts w:ascii="宋体" w:hAnsi="宋体" w:eastAsia="宋体" w:cs="宋体"/>
                <w:spacing w:val="-2"/>
                <w:sz w:val="18"/>
                <w:szCs w:val="18"/>
              </w:rPr>
              <w:t>和窗外，堆放、</w:t>
            </w:r>
            <w:r>
              <w:rPr>
                <w:rFonts w:ascii="宋体" w:hAnsi="宋体" w:eastAsia="宋体" w:cs="宋体"/>
                <w:spacing w:val="6"/>
                <w:w w:val="101"/>
                <w:sz w:val="18"/>
                <w:szCs w:val="18"/>
              </w:rPr>
              <w:t xml:space="preserve"> </w:t>
            </w:r>
            <w:r>
              <w:rPr>
                <w:rFonts w:ascii="宋体" w:hAnsi="宋体" w:eastAsia="宋体" w:cs="宋体"/>
                <w:spacing w:val="-2"/>
                <w:sz w:val="18"/>
                <w:szCs w:val="18"/>
              </w:rPr>
              <w:t>吊挂有碍市容的</w:t>
            </w:r>
            <w:r>
              <w:rPr>
                <w:rFonts w:ascii="宋体" w:hAnsi="宋体" w:eastAsia="宋体" w:cs="宋体"/>
                <w:spacing w:val="6"/>
                <w:w w:val="101"/>
                <w:sz w:val="18"/>
                <w:szCs w:val="18"/>
              </w:rPr>
              <w:t xml:space="preserve"> </w:t>
            </w:r>
            <w:r>
              <w:rPr>
                <w:rFonts w:ascii="宋体" w:hAnsi="宋体" w:eastAsia="宋体" w:cs="宋体"/>
                <w:spacing w:val="-4"/>
                <w:sz w:val="18"/>
                <w:szCs w:val="18"/>
              </w:rPr>
              <w:t>物品</w:t>
            </w:r>
          </w:p>
        </w:tc>
        <w:tc>
          <w:tcPr>
            <w:tcW w:w="2055" w:type="dxa"/>
            <w:vMerge w:val="restart"/>
            <w:tcBorders>
              <w:bottom w:val="nil"/>
            </w:tcBorders>
            <w:vAlign w:val="top"/>
          </w:tcPr>
          <w:p>
            <w:pPr>
              <w:spacing w:before="113" w:line="231"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《城市市容和环境卫生管理条例》</w:t>
            </w:r>
          </w:p>
        </w:tc>
        <w:tc>
          <w:tcPr>
            <w:tcW w:w="1007" w:type="dxa"/>
            <w:vMerge w:val="restart"/>
            <w:tcBorders>
              <w:bottom w:val="nil"/>
            </w:tcBorders>
            <w:vAlign w:val="top"/>
          </w:tcPr>
          <w:p>
            <w:pPr>
              <w:spacing w:line="244"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3"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4"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6"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5"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3"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7"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5"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47"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5"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90"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47"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3"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6"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5"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90"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5"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79"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6"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5"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5" w:hRule="atLeast"/>
        </w:trPr>
        <w:tc>
          <w:tcPr>
            <w:tcW w:w="410" w:type="dxa"/>
            <w:vMerge w:val="restart"/>
            <w:tcBorders>
              <w:bottom w:val="nil"/>
            </w:tcBorders>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before="58" w:line="180" w:lineRule="auto"/>
              <w:ind w:firstLine="132"/>
              <w:rPr>
                <w:rFonts w:ascii="宋体" w:hAnsi="宋体" w:eastAsia="宋体" w:cs="宋体"/>
                <w:sz w:val="18"/>
                <w:szCs w:val="18"/>
              </w:rPr>
            </w:pPr>
            <w:r>
              <w:rPr>
                <w:rFonts w:hint="eastAsia" w:ascii="宋体" w:hAnsi="宋体" w:eastAsia="宋体" w:cs="宋体"/>
                <w:spacing w:val="-9"/>
                <w:w w:val="99"/>
                <w:sz w:val="18"/>
                <w:szCs w:val="18"/>
                <w:lang w:val="en-US" w:eastAsia="zh-CN"/>
              </w:rPr>
              <w:t>5</w:t>
            </w:r>
            <w:r>
              <w:rPr>
                <w:rFonts w:ascii="宋体" w:hAnsi="宋体" w:eastAsia="宋体" w:cs="宋体"/>
                <w:spacing w:val="-9"/>
                <w:w w:val="99"/>
                <w:sz w:val="18"/>
                <w:szCs w:val="18"/>
              </w:rPr>
              <w:t>1</w:t>
            </w:r>
          </w:p>
        </w:tc>
        <w:tc>
          <w:tcPr>
            <w:tcW w:w="801"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8" w:line="232"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248" w:lineRule="auto"/>
              <w:rPr>
                <w:rFonts w:ascii="宋体"/>
                <w:sz w:val="21"/>
              </w:rPr>
            </w:pPr>
          </w:p>
          <w:p>
            <w:pPr>
              <w:spacing w:line="248" w:lineRule="auto"/>
              <w:rPr>
                <w:rFonts w:ascii="宋体"/>
                <w:sz w:val="21"/>
              </w:rPr>
            </w:pPr>
          </w:p>
          <w:p>
            <w:pPr>
              <w:spacing w:line="249" w:lineRule="auto"/>
              <w:rPr>
                <w:rFonts w:ascii="宋体"/>
                <w:sz w:val="21"/>
              </w:rPr>
            </w:pPr>
          </w:p>
          <w:p>
            <w:pPr>
              <w:spacing w:before="59" w:line="231" w:lineRule="auto"/>
              <w:ind w:left="33" w:right="117" w:firstLine="2"/>
              <w:rPr>
                <w:rFonts w:ascii="宋体" w:hAnsi="宋体" w:eastAsia="宋体" w:cs="宋体"/>
                <w:sz w:val="18"/>
                <w:szCs w:val="18"/>
              </w:rPr>
            </w:pPr>
            <w:r>
              <w:rPr>
                <w:rFonts w:ascii="宋体" w:hAnsi="宋体" w:eastAsia="宋体" w:cs="宋体"/>
                <w:spacing w:val="-2"/>
                <w:sz w:val="18"/>
                <w:szCs w:val="18"/>
              </w:rPr>
              <w:t>不按规定的时间</w:t>
            </w:r>
            <w:r>
              <w:rPr>
                <w:rFonts w:ascii="宋体" w:hAnsi="宋体" w:eastAsia="宋体" w:cs="宋体"/>
                <w:spacing w:val="4"/>
                <w:sz w:val="18"/>
                <w:szCs w:val="18"/>
              </w:rPr>
              <w:t xml:space="preserve"> </w:t>
            </w:r>
            <w:r>
              <w:rPr>
                <w:rFonts w:ascii="宋体" w:hAnsi="宋体" w:eastAsia="宋体" w:cs="宋体"/>
                <w:spacing w:val="-2"/>
                <w:sz w:val="18"/>
                <w:szCs w:val="18"/>
              </w:rPr>
              <w:t>、地点、方式，</w:t>
            </w:r>
            <w:r>
              <w:rPr>
                <w:rFonts w:ascii="宋体" w:hAnsi="宋体" w:eastAsia="宋体" w:cs="宋体"/>
                <w:spacing w:val="6"/>
                <w:w w:val="101"/>
                <w:sz w:val="18"/>
                <w:szCs w:val="18"/>
              </w:rPr>
              <w:t xml:space="preserve"> </w:t>
            </w:r>
            <w:r>
              <w:rPr>
                <w:rFonts w:ascii="宋体" w:hAnsi="宋体" w:eastAsia="宋体" w:cs="宋体"/>
                <w:spacing w:val="-2"/>
                <w:sz w:val="18"/>
                <w:szCs w:val="18"/>
              </w:rPr>
              <w:t>倾倒垃圾、粪便</w:t>
            </w:r>
          </w:p>
        </w:tc>
        <w:tc>
          <w:tcPr>
            <w:tcW w:w="2055" w:type="dxa"/>
            <w:vMerge w:val="restart"/>
            <w:tcBorders>
              <w:bottom w:val="nil"/>
            </w:tcBorders>
            <w:vAlign w:val="top"/>
          </w:tcPr>
          <w:p>
            <w:pPr>
              <w:spacing w:before="120"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1" w:line="231"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9" w:line="184" w:lineRule="auto"/>
              <w:ind w:firstLine="38"/>
              <w:rPr>
                <w:rFonts w:ascii="宋体" w:hAnsi="宋体" w:eastAsia="宋体" w:cs="宋体"/>
                <w:sz w:val="18"/>
                <w:szCs w:val="18"/>
              </w:rPr>
            </w:pPr>
            <w:r>
              <w:rPr>
                <w:rFonts w:ascii="宋体" w:hAnsi="宋体" w:eastAsia="宋体" w:cs="宋体"/>
                <w:spacing w:val="-1"/>
                <w:sz w:val="18"/>
                <w:szCs w:val="18"/>
              </w:rPr>
              <w:t>《城市市容和环境卫生管理条例》</w:t>
            </w:r>
          </w:p>
        </w:tc>
        <w:tc>
          <w:tcPr>
            <w:tcW w:w="1007" w:type="dxa"/>
            <w:vMerge w:val="restart"/>
            <w:tcBorders>
              <w:bottom w:val="nil"/>
            </w:tcBorders>
            <w:vAlign w:val="top"/>
          </w:tcPr>
          <w:p>
            <w:pPr>
              <w:spacing w:line="249" w:lineRule="auto"/>
              <w:rPr>
                <w:rFonts w:ascii="宋体"/>
                <w:sz w:val="21"/>
              </w:rPr>
            </w:pPr>
          </w:p>
          <w:p>
            <w:pPr>
              <w:spacing w:before="58"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8"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6"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5"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2" w:lineRule="auto"/>
              <w:rPr>
                <w:rFonts w:ascii="宋体"/>
                <w:sz w:val="21"/>
              </w:rPr>
            </w:pPr>
          </w:p>
          <w:p>
            <w:pPr>
              <w:spacing w:before="58"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5"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85"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2" w:lineRule="auto"/>
              <w:rPr>
                <w:rFonts w:ascii="宋体"/>
                <w:sz w:val="21"/>
              </w:rPr>
            </w:pPr>
          </w:p>
          <w:p>
            <w:pPr>
              <w:spacing w:before="58"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5"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85"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4"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5"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7" w:hRule="atLeast"/>
        </w:trPr>
        <w:tc>
          <w:tcPr>
            <w:tcW w:w="410" w:type="dxa"/>
            <w:vMerge w:val="restart"/>
            <w:tcBorders>
              <w:bottom w:val="nil"/>
            </w:tcBorders>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before="59" w:line="180" w:lineRule="auto"/>
              <w:ind w:firstLine="132"/>
              <w:rPr>
                <w:rFonts w:ascii="宋体" w:hAnsi="宋体" w:eastAsia="宋体" w:cs="宋体"/>
                <w:sz w:val="18"/>
                <w:szCs w:val="18"/>
              </w:rPr>
            </w:pPr>
            <w:r>
              <w:rPr>
                <w:rFonts w:hint="eastAsia" w:ascii="宋体" w:hAnsi="宋体" w:eastAsia="宋体" w:cs="宋体"/>
                <w:spacing w:val="-9"/>
                <w:w w:val="99"/>
                <w:sz w:val="18"/>
                <w:szCs w:val="18"/>
                <w:lang w:val="en-US" w:eastAsia="zh-CN"/>
              </w:rPr>
              <w:t>5</w:t>
            </w:r>
            <w:r>
              <w:rPr>
                <w:rFonts w:ascii="宋体" w:hAnsi="宋体" w:eastAsia="宋体" w:cs="宋体"/>
                <w:spacing w:val="-9"/>
                <w:w w:val="99"/>
                <w:sz w:val="18"/>
                <w:szCs w:val="18"/>
              </w:rPr>
              <w:t>2</w:t>
            </w:r>
          </w:p>
        </w:tc>
        <w:tc>
          <w:tcPr>
            <w:tcW w:w="801" w:type="dxa"/>
            <w:vMerge w:val="restart"/>
            <w:tcBorders>
              <w:bottom w:val="nil"/>
            </w:tcBorders>
            <w:vAlign w:val="top"/>
          </w:tcPr>
          <w:p>
            <w:pPr>
              <w:spacing w:line="282" w:lineRule="auto"/>
              <w:rPr>
                <w:rFonts w:ascii="宋体"/>
                <w:sz w:val="21"/>
              </w:rPr>
            </w:pPr>
          </w:p>
          <w:p>
            <w:pPr>
              <w:spacing w:line="283" w:lineRule="auto"/>
              <w:rPr>
                <w:rFonts w:ascii="宋体"/>
                <w:sz w:val="21"/>
              </w:rPr>
            </w:pPr>
          </w:p>
          <w:p>
            <w:pPr>
              <w:spacing w:line="283" w:lineRule="auto"/>
              <w:rPr>
                <w:rFonts w:ascii="宋体"/>
                <w:sz w:val="21"/>
              </w:rPr>
            </w:pPr>
          </w:p>
          <w:p>
            <w:pPr>
              <w:spacing w:before="58" w:line="231"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276" w:lineRule="auto"/>
              <w:rPr>
                <w:rFonts w:ascii="宋体"/>
                <w:sz w:val="21"/>
              </w:rPr>
            </w:pPr>
          </w:p>
          <w:p>
            <w:pPr>
              <w:spacing w:line="276" w:lineRule="auto"/>
              <w:rPr>
                <w:rFonts w:ascii="宋体"/>
                <w:sz w:val="21"/>
              </w:rPr>
            </w:pPr>
          </w:p>
          <w:p>
            <w:pPr>
              <w:spacing w:before="58" w:line="231" w:lineRule="auto"/>
              <w:ind w:left="33" w:right="117" w:firstLine="2"/>
              <w:rPr>
                <w:rFonts w:ascii="宋体" w:hAnsi="宋体" w:eastAsia="宋体" w:cs="宋体"/>
                <w:sz w:val="18"/>
                <w:szCs w:val="18"/>
              </w:rPr>
            </w:pPr>
            <w:r>
              <w:rPr>
                <w:rFonts w:ascii="宋体" w:hAnsi="宋体" w:eastAsia="宋体" w:cs="宋体"/>
                <w:spacing w:val="-2"/>
                <w:sz w:val="18"/>
                <w:szCs w:val="18"/>
              </w:rPr>
              <w:t>不履行卫生责任</w:t>
            </w:r>
            <w:r>
              <w:rPr>
                <w:rFonts w:ascii="宋体" w:hAnsi="宋体" w:eastAsia="宋体" w:cs="宋体"/>
                <w:spacing w:val="4"/>
                <w:sz w:val="18"/>
                <w:szCs w:val="18"/>
              </w:rPr>
              <w:t xml:space="preserve"> </w:t>
            </w:r>
            <w:r>
              <w:rPr>
                <w:rFonts w:ascii="宋体" w:hAnsi="宋体" w:eastAsia="宋体" w:cs="宋体"/>
                <w:spacing w:val="-2"/>
                <w:sz w:val="18"/>
                <w:szCs w:val="18"/>
              </w:rPr>
              <w:t>区清扫保洁义务</w:t>
            </w:r>
            <w:r>
              <w:rPr>
                <w:rFonts w:ascii="宋体" w:hAnsi="宋体" w:eastAsia="宋体" w:cs="宋体"/>
                <w:spacing w:val="6"/>
                <w:w w:val="101"/>
                <w:sz w:val="18"/>
                <w:szCs w:val="18"/>
              </w:rPr>
              <w:t xml:space="preserve"> </w:t>
            </w:r>
            <w:r>
              <w:rPr>
                <w:rFonts w:ascii="宋体" w:hAnsi="宋体" w:eastAsia="宋体" w:cs="宋体"/>
                <w:spacing w:val="-2"/>
                <w:sz w:val="18"/>
                <w:szCs w:val="18"/>
              </w:rPr>
              <w:t>或者不按规定清</w:t>
            </w:r>
            <w:r>
              <w:rPr>
                <w:rFonts w:ascii="宋体" w:hAnsi="宋体" w:eastAsia="宋体" w:cs="宋体"/>
                <w:spacing w:val="6"/>
                <w:w w:val="101"/>
                <w:sz w:val="18"/>
                <w:szCs w:val="18"/>
              </w:rPr>
              <w:t xml:space="preserve"> </w:t>
            </w:r>
            <w:r>
              <w:rPr>
                <w:rFonts w:ascii="宋体" w:hAnsi="宋体" w:eastAsia="宋体" w:cs="宋体"/>
                <w:spacing w:val="-2"/>
                <w:sz w:val="18"/>
                <w:szCs w:val="18"/>
              </w:rPr>
              <w:t>运、处理垃圾和</w:t>
            </w:r>
            <w:r>
              <w:rPr>
                <w:rFonts w:ascii="宋体" w:hAnsi="宋体" w:eastAsia="宋体" w:cs="宋体"/>
                <w:spacing w:val="6"/>
                <w:w w:val="101"/>
                <w:sz w:val="18"/>
                <w:szCs w:val="18"/>
              </w:rPr>
              <w:t xml:space="preserve"> </w:t>
            </w:r>
            <w:r>
              <w:rPr>
                <w:rFonts w:ascii="宋体" w:hAnsi="宋体" w:eastAsia="宋体" w:cs="宋体"/>
                <w:spacing w:val="-4"/>
                <w:sz w:val="18"/>
                <w:szCs w:val="18"/>
              </w:rPr>
              <w:t>粪便</w:t>
            </w:r>
          </w:p>
        </w:tc>
        <w:tc>
          <w:tcPr>
            <w:tcW w:w="2055" w:type="dxa"/>
            <w:vMerge w:val="restart"/>
            <w:tcBorders>
              <w:bottom w:val="nil"/>
            </w:tcBorders>
            <w:vAlign w:val="top"/>
          </w:tcPr>
          <w:p>
            <w:pPr>
              <w:spacing w:before="125"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3" w:lineRule="auto"/>
              <w:rPr>
                <w:rFonts w:ascii="宋体"/>
                <w:sz w:val="21"/>
              </w:rPr>
            </w:pPr>
          </w:p>
          <w:p>
            <w:pPr>
              <w:spacing w:line="283" w:lineRule="auto"/>
              <w:rPr>
                <w:rFonts w:ascii="宋体"/>
                <w:sz w:val="21"/>
              </w:rPr>
            </w:pPr>
          </w:p>
          <w:p>
            <w:pPr>
              <w:spacing w:line="283"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《城市市容和环境卫生管理条例》</w:t>
            </w:r>
          </w:p>
        </w:tc>
        <w:tc>
          <w:tcPr>
            <w:tcW w:w="1007" w:type="dxa"/>
            <w:vMerge w:val="restart"/>
            <w:tcBorders>
              <w:bottom w:val="nil"/>
            </w:tcBorders>
            <w:vAlign w:val="top"/>
          </w:tcPr>
          <w:p>
            <w:pPr>
              <w:spacing w:line="253"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23" w:line="231"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7"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6"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6"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5"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5" w:line="182"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5"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6"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5" w:line="182"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7"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8"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bl>
    <w:p>
      <w:pPr>
        <w:rPr>
          <w:rFonts w:ascii="宋体"/>
          <w:sz w:val="21"/>
        </w:rPr>
      </w:pPr>
    </w:p>
    <w:p>
      <w:pPr>
        <w:sectPr>
          <w:footerReference r:id="rId6" w:type="default"/>
          <w:pgSz w:w="16837" w:h="11905"/>
          <w:pgMar w:top="158" w:right="745" w:bottom="433" w:left="554" w:header="0" w:footer="279" w:gutter="0"/>
          <w:pgNumType w:fmt="decimal"/>
          <w:cols w:space="720" w:num="1"/>
        </w:sectPr>
      </w:pPr>
    </w:p>
    <w:tbl>
      <w:tblPr>
        <w:tblStyle w:val="6"/>
        <w:tblW w:w="1552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10"/>
        <w:gridCol w:w="801"/>
        <w:gridCol w:w="1419"/>
        <w:gridCol w:w="2055"/>
        <w:gridCol w:w="3158"/>
        <w:gridCol w:w="1007"/>
        <w:gridCol w:w="511"/>
        <w:gridCol w:w="1249"/>
        <w:gridCol w:w="1702"/>
        <w:gridCol w:w="606"/>
        <w:gridCol w:w="511"/>
        <w:gridCol w:w="511"/>
        <w:gridCol w:w="621"/>
        <w:gridCol w:w="482"/>
        <w:gridCol w:w="4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6" w:hRule="atLeast"/>
        </w:trPr>
        <w:tc>
          <w:tcPr>
            <w:tcW w:w="410" w:type="dxa"/>
            <w:vMerge w:val="restart"/>
            <w:tcBorders>
              <w:bottom w:val="nil"/>
            </w:tcBorders>
            <w:textDirection w:val="tbRlV"/>
            <w:vAlign w:val="top"/>
          </w:tcPr>
          <w:p>
            <w:pPr>
              <w:spacing w:before="102" w:line="180" w:lineRule="auto"/>
              <w:ind w:firstLine="807"/>
              <w:rPr>
                <w:rFonts w:ascii="宋体" w:hAnsi="宋体" w:eastAsia="宋体" w:cs="宋体"/>
                <w:sz w:val="18"/>
                <w:szCs w:val="18"/>
              </w:rPr>
            </w:pPr>
            <w:r>
              <w:rPr>
                <w:rFonts w:ascii="宋体" w:hAnsi="宋体" w:eastAsia="宋体" w:cs="宋体"/>
                <w:spacing w:val="19"/>
                <w:w w:val="102"/>
                <w:sz w:val="18"/>
                <w:szCs w:val="18"/>
                <w14:textOutline w14:w="3268" w14:cap="sq" w14:cmpd="sng">
                  <w14:solidFill>
                    <w14:srgbClr w14:val="000000"/>
                  </w14:solidFill>
                  <w14:prstDash w14:val="solid"/>
                  <w14:bevel/>
                </w14:textOutline>
              </w:rPr>
              <w:t>序号</w:t>
            </w:r>
          </w:p>
        </w:tc>
        <w:tc>
          <w:tcPr>
            <w:tcW w:w="2220" w:type="dxa"/>
            <w:gridSpan w:val="2"/>
            <w:vAlign w:val="top"/>
          </w:tcPr>
          <w:p>
            <w:pPr>
              <w:spacing w:line="315" w:lineRule="auto"/>
              <w:rPr>
                <w:rFonts w:ascii="宋体"/>
                <w:sz w:val="21"/>
              </w:rPr>
            </w:pPr>
          </w:p>
          <w:p>
            <w:pPr>
              <w:spacing w:before="59" w:line="184" w:lineRule="auto"/>
              <w:ind w:firstLine="754"/>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公开事项</w:t>
            </w:r>
          </w:p>
        </w:tc>
        <w:tc>
          <w:tcPr>
            <w:tcW w:w="2055"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67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公开内容</w:t>
            </w:r>
          </w:p>
        </w:tc>
        <w:tc>
          <w:tcPr>
            <w:tcW w:w="3158"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122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公开依据</w:t>
            </w:r>
          </w:p>
        </w:tc>
        <w:tc>
          <w:tcPr>
            <w:tcW w:w="1007"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firstLine="336"/>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p>
          <w:p>
            <w:pPr>
              <w:spacing w:line="204" w:lineRule="auto"/>
              <w:ind w:firstLine="339"/>
              <w:rPr>
                <w:rFonts w:ascii="宋体" w:hAnsi="宋体" w:eastAsia="宋体" w:cs="宋体"/>
                <w:sz w:val="18"/>
                <w:szCs w:val="18"/>
              </w:rPr>
            </w:pPr>
            <w:r>
              <w:rPr>
                <w:rFonts w:ascii="宋体" w:hAnsi="宋体" w:eastAsia="宋体" w:cs="宋体"/>
                <w:spacing w:val="-7"/>
                <w:sz w:val="18"/>
                <w:szCs w:val="18"/>
                <w14:textOutline w14:w="3268" w14:cap="sq" w14:cmpd="sng">
                  <w14:solidFill>
                    <w14:srgbClr w14:val="000000"/>
                  </w14:solidFill>
                  <w14:prstDash w14:val="solid"/>
                  <w14:bevel/>
                </w14:textOutline>
              </w:rPr>
              <w:t>时限</w:t>
            </w:r>
          </w:p>
        </w:tc>
        <w:tc>
          <w:tcPr>
            <w:tcW w:w="511"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left="83" w:right="59" w:firstLine="4"/>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r>
              <w:rPr>
                <w:rFonts w:ascii="宋体" w:hAnsi="宋体" w:eastAsia="宋体" w:cs="宋体"/>
                <w:spacing w:val="1"/>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主体</w:t>
            </w:r>
          </w:p>
        </w:tc>
        <w:tc>
          <w:tcPr>
            <w:tcW w:w="2951" w:type="dxa"/>
            <w:gridSpan w:val="2"/>
            <w:vMerge w:val="restart"/>
            <w:tcBorders>
              <w:bottom w:val="nil"/>
            </w:tcBorders>
            <w:vAlign w:val="top"/>
          </w:tcPr>
          <w:p>
            <w:pPr>
              <w:spacing w:line="279" w:lineRule="auto"/>
              <w:rPr>
                <w:rFonts w:ascii="宋体"/>
                <w:sz w:val="21"/>
              </w:rPr>
            </w:pPr>
          </w:p>
          <w:p>
            <w:pPr>
              <w:spacing w:line="280" w:lineRule="auto"/>
              <w:rPr>
                <w:rFonts w:ascii="宋体"/>
                <w:sz w:val="21"/>
              </w:rPr>
            </w:pPr>
          </w:p>
          <w:p>
            <w:pPr>
              <w:spacing w:before="58" w:line="232" w:lineRule="auto"/>
              <w:ind w:left="43" w:right="173" w:firstLine="755"/>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公开渠道和载体</w:t>
            </w:r>
            <w:r>
              <w:rPr>
                <w:rFonts w:ascii="宋体" w:hAnsi="宋体" w:eastAsia="宋体" w:cs="宋体"/>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（“■”表示必选项，</w:t>
            </w:r>
            <w:r>
              <w:rPr>
                <w:rFonts w:ascii="宋体" w:hAnsi="宋体" w:eastAsia="宋体" w:cs="宋体"/>
                <w:spacing w:val="-86"/>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w:t>
            </w:r>
            <w:r>
              <w:rPr>
                <w:rFonts w:ascii="宋体" w:hAnsi="宋体" w:eastAsia="宋体" w:cs="宋体"/>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可选项）</w:t>
            </w:r>
          </w:p>
        </w:tc>
        <w:tc>
          <w:tcPr>
            <w:tcW w:w="1117" w:type="dxa"/>
            <w:gridSpan w:val="2"/>
            <w:vAlign w:val="top"/>
          </w:tcPr>
          <w:p>
            <w:pPr>
              <w:spacing w:line="315" w:lineRule="auto"/>
              <w:rPr>
                <w:rFonts w:ascii="宋体"/>
                <w:sz w:val="21"/>
              </w:rPr>
            </w:pPr>
          </w:p>
          <w:p>
            <w:pPr>
              <w:spacing w:before="59" w:line="184" w:lineRule="auto"/>
              <w:ind w:firstLine="21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公开对象</w:t>
            </w:r>
          </w:p>
        </w:tc>
        <w:tc>
          <w:tcPr>
            <w:tcW w:w="1132" w:type="dxa"/>
            <w:gridSpan w:val="2"/>
            <w:vAlign w:val="top"/>
          </w:tcPr>
          <w:p>
            <w:pPr>
              <w:spacing w:line="315" w:lineRule="auto"/>
              <w:rPr>
                <w:rFonts w:ascii="宋体"/>
                <w:sz w:val="21"/>
              </w:rPr>
            </w:pPr>
          </w:p>
          <w:p>
            <w:pPr>
              <w:spacing w:before="59" w:line="184" w:lineRule="auto"/>
              <w:ind w:firstLine="22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公开方式</w:t>
            </w:r>
          </w:p>
        </w:tc>
        <w:tc>
          <w:tcPr>
            <w:tcW w:w="961" w:type="dxa"/>
            <w:gridSpan w:val="2"/>
            <w:vAlign w:val="top"/>
          </w:tcPr>
          <w:p>
            <w:pPr>
              <w:spacing w:line="315" w:lineRule="auto"/>
              <w:rPr>
                <w:rFonts w:ascii="宋体"/>
                <w:sz w:val="21"/>
              </w:rPr>
            </w:pPr>
          </w:p>
          <w:p>
            <w:pPr>
              <w:spacing w:before="59" w:line="184" w:lineRule="auto"/>
              <w:ind w:firstLine="13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8" w:hRule="atLeast"/>
        </w:trPr>
        <w:tc>
          <w:tcPr>
            <w:tcW w:w="410" w:type="dxa"/>
            <w:vMerge w:val="continue"/>
            <w:tcBorders>
              <w:top w:val="nil"/>
            </w:tcBorders>
            <w:textDirection w:val="tbRlV"/>
            <w:vAlign w:val="top"/>
          </w:tcPr>
          <w:p>
            <w:pPr>
              <w:rPr>
                <w:rFonts w:ascii="宋体"/>
                <w:sz w:val="21"/>
              </w:rPr>
            </w:pPr>
          </w:p>
        </w:tc>
        <w:tc>
          <w:tcPr>
            <w:tcW w:w="801" w:type="dxa"/>
            <w:vAlign w:val="top"/>
          </w:tcPr>
          <w:p>
            <w:pPr>
              <w:spacing w:line="312" w:lineRule="auto"/>
              <w:rPr>
                <w:rFonts w:ascii="宋体"/>
                <w:sz w:val="21"/>
              </w:rPr>
            </w:pPr>
          </w:p>
          <w:p>
            <w:pPr>
              <w:spacing w:before="59" w:line="184" w:lineRule="auto"/>
              <w:ind w:firstLine="40"/>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一级事项</w:t>
            </w:r>
          </w:p>
        </w:tc>
        <w:tc>
          <w:tcPr>
            <w:tcW w:w="1419" w:type="dxa"/>
            <w:vAlign w:val="top"/>
          </w:tcPr>
          <w:p>
            <w:pPr>
              <w:spacing w:line="312" w:lineRule="auto"/>
              <w:rPr>
                <w:rFonts w:ascii="宋体"/>
                <w:sz w:val="21"/>
              </w:rPr>
            </w:pPr>
          </w:p>
          <w:p>
            <w:pPr>
              <w:spacing w:before="59" w:line="184" w:lineRule="auto"/>
              <w:ind w:firstLine="351"/>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二级事项</w:t>
            </w: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vMerge w:val="continue"/>
            <w:tcBorders>
              <w:top w:val="nil"/>
            </w:tcBorders>
            <w:vAlign w:val="top"/>
          </w:tcPr>
          <w:p>
            <w:pPr>
              <w:rPr>
                <w:rFonts w:ascii="宋体"/>
                <w:sz w:val="21"/>
              </w:rPr>
            </w:pPr>
          </w:p>
        </w:tc>
        <w:tc>
          <w:tcPr>
            <w:tcW w:w="606" w:type="dxa"/>
            <w:vAlign w:val="top"/>
          </w:tcPr>
          <w:p>
            <w:pPr>
              <w:spacing w:before="300" w:line="232" w:lineRule="auto"/>
              <w:ind w:left="223" w:right="102" w:hanging="90"/>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全社</w:t>
            </w:r>
            <w:r>
              <w:rPr>
                <w:rFonts w:ascii="宋体" w:hAnsi="宋体" w:eastAsia="宋体" w:cs="宋体"/>
                <w:w w:val="101"/>
                <w:sz w:val="18"/>
                <w:szCs w:val="18"/>
              </w:rPr>
              <w:t xml:space="preserve"> </w:t>
            </w:r>
            <w:r>
              <w:rPr>
                <w:rFonts w:ascii="宋体" w:hAnsi="宋体" w:eastAsia="宋体" w:cs="宋体"/>
                <w:sz w:val="18"/>
                <w:szCs w:val="18"/>
                <w14:textOutline w14:w="3268" w14:cap="sq" w14:cmpd="sng">
                  <w14:solidFill>
                    <w14:srgbClr w14:val="000000"/>
                  </w14:solidFill>
                  <w14:prstDash w14:val="solid"/>
                  <w14:bevel/>
                </w14:textOutline>
              </w:rPr>
              <w:t>会</w:t>
            </w:r>
          </w:p>
        </w:tc>
        <w:tc>
          <w:tcPr>
            <w:tcW w:w="511" w:type="dxa"/>
            <w:vAlign w:val="top"/>
          </w:tcPr>
          <w:p>
            <w:pPr>
              <w:spacing w:before="300" w:line="232" w:lineRule="auto"/>
              <w:ind w:left="86" w:right="54"/>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特定</w:t>
            </w:r>
            <w:r>
              <w:rPr>
                <w:rFonts w:ascii="宋体" w:hAnsi="宋体" w:eastAsia="宋体" w:cs="宋体"/>
                <w:w w:val="101"/>
                <w:sz w:val="18"/>
                <w:szCs w:val="18"/>
              </w:rPr>
              <w:t xml:space="preserve"> </w:t>
            </w:r>
            <w:r>
              <w:rPr>
                <w:rFonts w:ascii="宋体" w:hAnsi="宋体" w:eastAsia="宋体" w:cs="宋体"/>
                <w:spacing w:val="-3"/>
                <w:sz w:val="18"/>
                <w:szCs w:val="18"/>
                <w14:textOutline w14:w="3268" w14:cap="sq" w14:cmpd="sng">
                  <w14:solidFill>
                    <w14:srgbClr w14:val="000000"/>
                  </w14:solidFill>
                  <w14:prstDash w14:val="solid"/>
                  <w14:bevel/>
                </w14:textOutline>
              </w:rPr>
              <w:t>群体</w:t>
            </w:r>
          </w:p>
        </w:tc>
        <w:tc>
          <w:tcPr>
            <w:tcW w:w="511" w:type="dxa"/>
            <w:vAlign w:val="top"/>
          </w:tcPr>
          <w:p>
            <w:pPr>
              <w:spacing w:line="312" w:lineRule="auto"/>
              <w:rPr>
                <w:rFonts w:ascii="宋体"/>
                <w:sz w:val="21"/>
              </w:rPr>
            </w:pPr>
          </w:p>
          <w:p>
            <w:pPr>
              <w:spacing w:before="59" w:line="184" w:lineRule="auto"/>
              <w:ind w:firstLine="88"/>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主动</w:t>
            </w:r>
          </w:p>
        </w:tc>
        <w:tc>
          <w:tcPr>
            <w:tcW w:w="621" w:type="dxa"/>
            <w:vAlign w:val="top"/>
          </w:tcPr>
          <w:p>
            <w:pPr>
              <w:spacing w:line="312" w:lineRule="auto"/>
              <w:rPr>
                <w:rFonts w:ascii="宋体"/>
                <w:sz w:val="21"/>
              </w:rPr>
            </w:pPr>
          </w:p>
          <w:p>
            <w:pPr>
              <w:spacing w:before="59" w:line="184" w:lineRule="auto"/>
              <w:ind w:firstLine="55"/>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依申请</w:t>
            </w:r>
          </w:p>
        </w:tc>
        <w:tc>
          <w:tcPr>
            <w:tcW w:w="482" w:type="dxa"/>
            <w:vAlign w:val="top"/>
          </w:tcPr>
          <w:p>
            <w:pPr>
              <w:spacing w:line="312" w:lineRule="auto"/>
              <w:rPr>
                <w:rFonts w:ascii="宋体"/>
                <w:sz w:val="21"/>
              </w:rPr>
            </w:pPr>
          </w:p>
          <w:p>
            <w:pPr>
              <w:spacing w:before="59" w:line="184" w:lineRule="auto"/>
              <w:ind w:firstLine="78"/>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市级</w:t>
            </w:r>
          </w:p>
        </w:tc>
        <w:tc>
          <w:tcPr>
            <w:tcW w:w="479" w:type="dxa"/>
            <w:vAlign w:val="top"/>
          </w:tcPr>
          <w:p>
            <w:pPr>
              <w:spacing w:line="312" w:lineRule="auto"/>
              <w:rPr>
                <w:rFonts w:ascii="宋体"/>
                <w:sz w:val="21"/>
              </w:rPr>
            </w:pPr>
          </w:p>
          <w:p>
            <w:pPr>
              <w:spacing w:before="59" w:line="184" w:lineRule="auto"/>
              <w:ind w:firstLine="69"/>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4" w:hRule="atLeast"/>
        </w:trPr>
        <w:tc>
          <w:tcPr>
            <w:tcW w:w="410" w:type="dxa"/>
            <w:vMerge w:val="restart"/>
            <w:tcBorders>
              <w:bottom w:val="nil"/>
            </w:tcBorders>
            <w:vAlign w:val="top"/>
          </w:tcPr>
          <w:p>
            <w:pPr>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59" w:line="180" w:lineRule="auto"/>
              <w:ind w:firstLine="132"/>
              <w:rPr>
                <w:rFonts w:ascii="宋体" w:hAnsi="宋体" w:eastAsia="宋体" w:cs="宋体"/>
                <w:sz w:val="18"/>
                <w:szCs w:val="18"/>
              </w:rPr>
            </w:pPr>
            <w:r>
              <w:rPr>
                <w:rFonts w:hint="eastAsia" w:ascii="宋体" w:hAnsi="宋体" w:eastAsia="宋体" w:cs="宋体"/>
                <w:spacing w:val="-9"/>
                <w:w w:val="99"/>
                <w:sz w:val="18"/>
                <w:szCs w:val="18"/>
                <w:lang w:val="en-US" w:eastAsia="zh-CN"/>
              </w:rPr>
              <w:t>5</w:t>
            </w:r>
            <w:r>
              <w:rPr>
                <w:rFonts w:ascii="宋体" w:hAnsi="宋体" w:eastAsia="宋体" w:cs="宋体"/>
                <w:spacing w:val="-9"/>
                <w:w w:val="99"/>
                <w:sz w:val="18"/>
                <w:szCs w:val="18"/>
              </w:rPr>
              <w:t>3</w:t>
            </w:r>
          </w:p>
        </w:tc>
        <w:tc>
          <w:tcPr>
            <w:tcW w:w="801" w:type="dxa"/>
            <w:vMerge w:val="restart"/>
            <w:tcBorders>
              <w:bottom w:val="nil"/>
            </w:tcBorders>
            <w:vAlign w:val="top"/>
          </w:tcPr>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before="59" w:line="232"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321" w:lineRule="auto"/>
              <w:rPr>
                <w:rFonts w:ascii="宋体"/>
                <w:sz w:val="21"/>
              </w:rPr>
            </w:pPr>
          </w:p>
          <w:p>
            <w:pPr>
              <w:spacing w:line="322" w:lineRule="auto"/>
              <w:rPr>
                <w:rFonts w:ascii="宋体"/>
                <w:sz w:val="21"/>
              </w:rPr>
            </w:pPr>
          </w:p>
          <w:p>
            <w:pPr>
              <w:spacing w:before="59" w:line="230" w:lineRule="auto"/>
              <w:ind w:left="33" w:right="117"/>
              <w:rPr>
                <w:rFonts w:ascii="宋体" w:hAnsi="宋体" w:eastAsia="宋体" w:cs="宋体"/>
                <w:sz w:val="18"/>
                <w:szCs w:val="18"/>
              </w:rPr>
            </w:pPr>
            <w:r>
              <w:rPr>
                <w:rFonts w:ascii="宋体" w:hAnsi="宋体" w:eastAsia="宋体" w:cs="宋体"/>
                <w:spacing w:val="-2"/>
                <w:sz w:val="18"/>
                <w:szCs w:val="18"/>
              </w:rPr>
              <w:t>运输液体、散装</w:t>
            </w:r>
            <w:r>
              <w:rPr>
                <w:rFonts w:ascii="宋体" w:hAnsi="宋体" w:eastAsia="宋体" w:cs="宋体"/>
                <w:spacing w:val="6"/>
                <w:w w:val="101"/>
                <w:sz w:val="18"/>
                <w:szCs w:val="18"/>
              </w:rPr>
              <w:t xml:space="preserve"> </w:t>
            </w:r>
            <w:r>
              <w:rPr>
                <w:rFonts w:ascii="宋体" w:hAnsi="宋体" w:eastAsia="宋体" w:cs="宋体"/>
                <w:spacing w:val="-2"/>
                <w:sz w:val="18"/>
                <w:szCs w:val="18"/>
              </w:rPr>
              <w:t>货物不作密封、</w:t>
            </w:r>
            <w:r>
              <w:rPr>
                <w:rFonts w:ascii="宋体" w:hAnsi="宋体" w:eastAsia="宋体" w:cs="宋体"/>
                <w:spacing w:val="6"/>
                <w:w w:val="101"/>
                <w:sz w:val="18"/>
                <w:szCs w:val="18"/>
              </w:rPr>
              <w:t xml:space="preserve"> </w:t>
            </w:r>
            <w:r>
              <w:rPr>
                <w:rFonts w:ascii="宋体" w:hAnsi="宋体" w:eastAsia="宋体" w:cs="宋体"/>
                <w:spacing w:val="-2"/>
                <w:sz w:val="18"/>
                <w:szCs w:val="18"/>
              </w:rPr>
              <w:t>包扎、覆盖，造</w:t>
            </w:r>
            <w:r>
              <w:rPr>
                <w:rFonts w:ascii="宋体" w:hAnsi="宋体" w:eastAsia="宋体" w:cs="宋体"/>
                <w:spacing w:val="6"/>
                <w:w w:val="101"/>
                <w:sz w:val="18"/>
                <w:szCs w:val="18"/>
              </w:rPr>
              <w:t xml:space="preserve"> </w:t>
            </w:r>
            <w:r>
              <w:rPr>
                <w:rFonts w:ascii="宋体" w:hAnsi="宋体" w:eastAsia="宋体" w:cs="宋体"/>
                <w:spacing w:val="-2"/>
                <w:sz w:val="18"/>
                <w:szCs w:val="18"/>
              </w:rPr>
              <w:t>成泄漏、遗撒</w:t>
            </w:r>
          </w:p>
        </w:tc>
        <w:tc>
          <w:tcPr>
            <w:tcW w:w="2055" w:type="dxa"/>
            <w:vMerge w:val="restart"/>
            <w:tcBorders>
              <w:bottom w:val="nil"/>
            </w:tcBorders>
            <w:vAlign w:val="top"/>
          </w:tcPr>
          <w:p>
            <w:pPr>
              <w:spacing w:before="113" w:line="231"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《城市市容和环境卫生管理条例》</w:t>
            </w:r>
          </w:p>
        </w:tc>
        <w:tc>
          <w:tcPr>
            <w:tcW w:w="1007" w:type="dxa"/>
            <w:vMerge w:val="restart"/>
            <w:tcBorders>
              <w:bottom w:val="nil"/>
            </w:tcBorders>
            <w:vAlign w:val="top"/>
          </w:tcPr>
          <w:p>
            <w:pPr>
              <w:spacing w:line="244"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3"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4"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6"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5"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3"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7"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5"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47"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5"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90"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47"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3"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6"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5"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90"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5"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79"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6"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5"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5" w:hRule="atLeast"/>
        </w:trPr>
        <w:tc>
          <w:tcPr>
            <w:tcW w:w="410" w:type="dxa"/>
            <w:vMerge w:val="restart"/>
            <w:tcBorders>
              <w:bottom w:val="nil"/>
            </w:tcBorders>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before="58" w:line="180" w:lineRule="auto"/>
              <w:ind w:firstLine="132"/>
              <w:rPr>
                <w:rFonts w:ascii="宋体" w:hAnsi="宋体" w:eastAsia="宋体" w:cs="宋体"/>
                <w:sz w:val="18"/>
                <w:szCs w:val="18"/>
              </w:rPr>
            </w:pPr>
            <w:r>
              <w:rPr>
                <w:rFonts w:hint="eastAsia" w:ascii="宋体" w:hAnsi="宋体" w:eastAsia="宋体" w:cs="宋体"/>
                <w:spacing w:val="-9"/>
                <w:w w:val="99"/>
                <w:sz w:val="18"/>
                <w:szCs w:val="18"/>
                <w:lang w:val="en-US" w:eastAsia="zh-CN"/>
              </w:rPr>
              <w:t>5</w:t>
            </w:r>
            <w:r>
              <w:rPr>
                <w:rFonts w:ascii="宋体" w:hAnsi="宋体" w:eastAsia="宋体" w:cs="宋体"/>
                <w:spacing w:val="-9"/>
                <w:w w:val="99"/>
                <w:sz w:val="18"/>
                <w:szCs w:val="18"/>
              </w:rPr>
              <w:t>4</w:t>
            </w:r>
          </w:p>
        </w:tc>
        <w:tc>
          <w:tcPr>
            <w:tcW w:w="801"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8" w:line="232"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249" w:lineRule="auto"/>
              <w:rPr>
                <w:rFonts w:ascii="宋体"/>
                <w:sz w:val="21"/>
              </w:rPr>
            </w:pPr>
          </w:p>
          <w:p>
            <w:pPr>
              <w:spacing w:before="58" w:line="231" w:lineRule="auto"/>
              <w:ind w:left="32" w:right="117" w:firstLine="10"/>
              <w:rPr>
                <w:rFonts w:ascii="宋体" w:hAnsi="宋体" w:eastAsia="宋体" w:cs="宋体"/>
                <w:sz w:val="18"/>
                <w:szCs w:val="18"/>
              </w:rPr>
            </w:pPr>
            <w:r>
              <w:rPr>
                <w:rFonts w:ascii="宋体" w:hAnsi="宋体" w:eastAsia="宋体" w:cs="宋体"/>
                <w:spacing w:val="-3"/>
                <w:sz w:val="18"/>
                <w:szCs w:val="18"/>
              </w:rPr>
              <w:t>临街工地不设置</w:t>
            </w:r>
            <w:r>
              <w:rPr>
                <w:rFonts w:ascii="宋体" w:hAnsi="宋体" w:eastAsia="宋体" w:cs="宋体"/>
                <w:spacing w:val="4"/>
                <w:sz w:val="18"/>
                <w:szCs w:val="18"/>
              </w:rPr>
              <w:t xml:space="preserve"> </w:t>
            </w:r>
            <w:r>
              <w:rPr>
                <w:rFonts w:ascii="宋体" w:hAnsi="宋体" w:eastAsia="宋体" w:cs="宋体"/>
                <w:spacing w:val="-1"/>
                <w:sz w:val="18"/>
                <w:szCs w:val="18"/>
              </w:rPr>
              <w:t>护栏或者不作遮</w:t>
            </w:r>
            <w:r>
              <w:rPr>
                <w:rFonts w:ascii="宋体" w:hAnsi="宋体" w:eastAsia="宋体" w:cs="宋体"/>
                <w:sz w:val="18"/>
                <w:szCs w:val="18"/>
              </w:rPr>
              <w:t xml:space="preserve"> </w:t>
            </w:r>
            <w:r>
              <w:rPr>
                <w:rFonts w:ascii="宋体" w:hAnsi="宋体" w:eastAsia="宋体" w:cs="宋体"/>
                <w:spacing w:val="-1"/>
                <w:sz w:val="18"/>
                <w:szCs w:val="18"/>
              </w:rPr>
              <w:t>挡、停工场地不</w:t>
            </w:r>
            <w:r>
              <w:rPr>
                <w:rFonts w:ascii="宋体" w:hAnsi="宋体" w:eastAsia="宋体" w:cs="宋体"/>
                <w:sz w:val="18"/>
                <w:szCs w:val="18"/>
              </w:rPr>
              <w:t xml:space="preserve"> </w:t>
            </w:r>
            <w:r>
              <w:rPr>
                <w:rFonts w:ascii="宋体" w:hAnsi="宋体" w:eastAsia="宋体" w:cs="宋体"/>
                <w:spacing w:val="-1"/>
                <w:sz w:val="18"/>
                <w:szCs w:val="18"/>
              </w:rPr>
              <w:t>及时整理并作必</w:t>
            </w:r>
            <w:r>
              <w:rPr>
                <w:rFonts w:ascii="宋体" w:hAnsi="宋体" w:eastAsia="宋体" w:cs="宋体"/>
                <w:sz w:val="18"/>
                <w:szCs w:val="18"/>
              </w:rPr>
              <w:t xml:space="preserve"> </w:t>
            </w:r>
            <w:r>
              <w:rPr>
                <w:rFonts w:ascii="宋体" w:hAnsi="宋体" w:eastAsia="宋体" w:cs="宋体"/>
                <w:spacing w:val="-1"/>
                <w:sz w:val="18"/>
                <w:szCs w:val="18"/>
              </w:rPr>
              <w:t>要覆盖或者竣工</w:t>
            </w:r>
            <w:r>
              <w:rPr>
                <w:rFonts w:ascii="宋体" w:hAnsi="宋体" w:eastAsia="宋体" w:cs="宋体"/>
                <w:sz w:val="18"/>
                <w:szCs w:val="18"/>
              </w:rPr>
              <w:t xml:space="preserve"> </w:t>
            </w:r>
            <w:r>
              <w:rPr>
                <w:rFonts w:ascii="宋体" w:hAnsi="宋体" w:eastAsia="宋体" w:cs="宋体"/>
                <w:spacing w:val="-1"/>
                <w:sz w:val="18"/>
                <w:szCs w:val="18"/>
              </w:rPr>
              <w:t>后不及时清理和</w:t>
            </w:r>
            <w:r>
              <w:rPr>
                <w:rFonts w:ascii="宋体" w:hAnsi="宋体" w:eastAsia="宋体" w:cs="宋体"/>
                <w:sz w:val="18"/>
                <w:szCs w:val="18"/>
              </w:rPr>
              <w:t xml:space="preserve"> </w:t>
            </w:r>
            <w:r>
              <w:rPr>
                <w:rFonts w:ascii="宋体" w:hAnsi="宋体" w:eastAsia="宋体" w:cs="宋体"/>
                <w:spacing w:val="-1"/>
                <w:sz w:val="18"/>
                <w:szCs w:val="18"/>
              </w:rPr>
              <w:t>平整场地，影响</w:t>
            </w:r>
            <w:r>
              <w:rPr>
                <w:rFonts w:ascii="宋体" w:hAnsi="宋体" w:eastAsia="宋体" w:cs="宋体"/>
                <w:sz w:val="18"/>
                <w:szCs w:val="18"/>
              </w:rPr>
              <w:t xml:space="preserve"> </w:t>
            </w:r>
            <w:r>
              <w:rPr>
                <w:rFonts w:ascii="宋体" w:hAnsi="宋体" w:eastAsia="宋体" w:cs="宋体"/>
                <w:spacing w:val="-1"/>
                <w:sz w:val="18"/>
                <w:szCs w:val="18"/>
              </w:rPr>
              <w:t>市容和环境卫生</w:t>
            </w:r>
          </w:p>
        </w:tc>
        <w:tc>
          <w:tcPr>
            <w:tcW w:w="2055" w:type="dxa"/>
            <w:vMerge w:val="restart"/>
            <w:tcBorders>
              <w:bottom w:val="nil"/>
            </w:tcBorders>
            <w:vAlign w:val="top"/>
          </w:tcPr>
          <w:p>
            <w:pPr>
              <w:spacing w:before="120"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1" w:line="231"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9" w:line="184" w:lineRule="auto"/>
              <w:ind w:firstLine="38"/>
              <w:rPr>
                <w:rFonts w:ascii="宋体" w:hAnsi="宋体" w:eastAsia="宋体" w:cs="宋体"/>
                <w:sz w:val="18"/>
                <w:szCs w:val="18"/>
              </w:rPr>
            </w:pPr>
            <w:r>
              <w:rPr>
                <w:rFonts w:ascii="宋体" w:hAnsi="宋体" w:eastAsia="宋体" w:cs="宋体"/>
                <w:spacing w:val="-1"/>
                <w:sz w:val="18"/>
                <w:szCs w:val="18"/>
              </w:rPr>
              <w:t>《城市市容和环境卫生管理条例》</w:t>
            </w:r>
          </w:p>
        </w:tc>
        <w:tc>
          <w:tcPr>
            <w:tcW w:w="1007" w:type="dxa"/>
            <w:vMerge w:val="restart"/>
            <w:tcBorders>
              <w:bottom w:val="nil"/>
            </w:tcBorders>
            <w:vAlign w:val="top"/>
          </w:tcPr>
          <w:p>
            <w:pPr>
              <w:spacing w:line="249" w:lineRule="auto"/>
              <w:rPr>
                <w:rFonts w:ascii="宋体"/>
                <w:sz w:val="21"/>
              </w:rPr>
            </w:pPr>
          </w:p>
          <w:p>
            <w:pPr>
              <w:spacing w:before="58"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8"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6"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5"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2" w:lineRule="auto"/>
              <w:rPr>
                <w:rFonts w:ascii="宋体"/>
                <w:sz w:val="21"/>
              </w:rPr>
            </w:pPr>
          </w:p>
          <w:p>
            <w:pPr>
              <w:spacing w:before="58"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5"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85"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2" w:lineRule="auto"/>
              <w:rPr>
                <w:rFonts w:ascii="宋体"/>
                <w:sz w:val="21"/>
              </w:rPr>
            </w:pPr>
          </w:p>
          <w:p>
            <w:pPr>
              <w:spacing w:before="58"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5"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85"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4"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5"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7" w:hRule="atLeast"/>
        </w:trPr>
        <w:tc>
          <w:tcPr>
            <w:tcW w:w="410" w:type="dxa"/>
            <w:vMerge w:val="restart"/>
            <w:tcBorders>
              <w:bottom w:val="nil"/>
            </w:tcBorders>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before="59" w:line="180" w:lineRule="auto"/>
              <w:ind w:firstLine="132"/>
              <w:rPr>
                <w:rFonts w:ascii="宋体" w:hAnsi="宋体" w:eastAsia="宋体" w:cs="宋体"/>
                <w:sz w:val="18"/>
                <w:szCs w:val="18"/>
              </w:rPr>
            </w:pPr>
            <w:r>
              <w:rPr>
                <w:rFonts w:hint="eastAsia" w:ascii="宋体" w:hAnsi="宋体" w:eastAsia="宋体" w:cs="宋体"/>
                <w:spacing w:val="-9"/>
                <w:w w:val="99"/>
                <w:sz w:val="18"/>
                <w:szCs w:val="18"/>
                <w:lang w:val="en-US" w:eastAsia="zh-CN"/>
              </w:rPr>
              <w:t>5</w:t>
            </w:r>
            <w:r>
              <w:rPr>
                <w:rFonts w:ascii="宋体" w:hAnsi="宋体" w:eastAsia="宋体" w:cs="宋体"/>
                <w:spacing w:val="-9"/>
                <w:w w:val="99"/>
                <w:sz w:val="18"/>
                <w:szCs w:val="18"/>
              </w:rPr>
              <w:t>5</w:t>
            </w:r>
          </w:p>
        </w:tc>
        <w:tc>
          <w:tcPr>
            <w:tcW w:w="801" w:type="dxa"/>
            <w:vMerge w:val="restart"/>
            <w:tcBorders>
              <w:bottom w:val="nil"/>
            </w:tcBorders>
            <w:vAlign w:val="top"/>
          </w:tcPr>
          <w:p>
            <w:pPr>
              <w:spacing w:line="282" w:lineRule="auto"/>
              <w:rPr>
                <w:rFonts w:ascii="宋体"/>
                <w:sz w:val="21"/>
              </w:rPr>
            </w:pPr>
          </w:p>
          <w:p>
            <w:pPr>
              <w:spacing w:line="283" w:lineRule="auto"/>
              <w:rPr>
                <w:rFonts w:ascii="宋体"/>
                <w:sz w:val="21"/>
              </w:rPr>
            </w:pPr>
          </w:p>
          <w:p>
            <w:pPr>
              <w:spacing w:line="283" w:lineRule="auto"/>
              <w:rPr>
                <w:rFonts w:ascii="宋体"/>
                <w:sz w:val="21"/>
              </w:rPr>
            </w:pPr>
          </w:p>
          <w:p>
            <w:pPr>
              <w:spacing w:before="58" w:line="231"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before="58" w:line="231" w:lineRule="auto"/>
              <w:ind w:left="34" w:right="117" w:hanging="2"/>
              <w:rPr>
                <w:rFonts w:ascii="宋体" w:hAnsi="宋体" w:eastAsia="宋体" w:cs="宋体"/>
                <w:sz w:val="18"/>
                <w:szCs w:val="18"/>
              </w:rPr>
            </w:pPr>
            <w:r>
              <w:rPr>
                <w:rFonts w:ascii="宋体" w:hAnsi="宋体" w:eastAsia="宋体" w:cs="宋体"/>
                <w:spacing w:val="-1"/>
                <w:sz w:val="18"/>
                <w:szCs w:val="18"/>
              </w:rPr>
              <w:t>饲养家畜家禽影</w:t>
            </w:r>
            <w:r>
              <w:rPr>
                <w:rFonts w:ascii="宋体" w:hAnsi="宋体" w:eastAsia="宋体" w:cs="宋体"/>
                <w:sz w:val="18"/>
                <w:szCs w:val="18"/>
              </w:rPr>
              <w:t xml:space="preserve"> </w:t>
            </w:r>
            <w:r>
              <w:rPr>
                <w:rFonts w:ascii="宋体" w:hAnsi="宋体" w:eastAsia="宋体" w:cs="宋体"/>
                <w:spacing w:val="-2"/>
                <w:sz w:val="18"/>
                <w:szCs w:val="18"/>
              </w:rPr>
              <w:t>响市容和环境卫</w:t>
            </w:r>
            <w:r>
              <w:rPr>
                <w:rFonts w:ascii="宋体" w:hAnsi="宋体" w:eastAsia="宋体" w:cs="宋体"/>
                <w:spacing w:val="5"/>
                <w:sz w:val="18"/>
                <w:szCs w:val="18"/>
              </w:rPr>
              <w:t xml:space="preserve"> </w:t>
            </w:r>
            <w:r>
              <w:rPr>
                <w:rFonts w:ascii="宋体" w:hAnsi="宋体" w:eastAsia="宋体" w:cs="宋体"/>
                <w:sz w:val="18"/>
                <w:szCs w:val="18"/>
              </w:rPr>
              <w:t>生</w:t>
            </w:r>
          </w:p>
        </w:tc>
        <w:tc>
          <w:tcPr>
            <w:tcW w:w="2055" w:type="dxa"/>
            <w:vMerge w:val="restart"/>
            <w:tcBorders>
              <w:bottom w:val="nil"/>
            </w:tcBorders>
            <w:vAlign w:val="top"/>
          </w:tcPr>
          <w:p>
            <w:pPr>
              <w:spacing w:before="125"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3" w:lineRule="auto"/>
              <w:rPr>
                <w:rFonts w:ascii="宋体"/>
                <w:sz w:val="21"/>
              </w:rPr>
            </w:pPr>
          </w:p>
          <w:p>
            <w:pPr>
              <w:spacing w:line="283" w:lineRule="auto"/>
              <w:rPr>
                <w:rFonts w:ascii="宋体"/>
                <w:sz w:val="21"/>
              </w:rPr>
            </w:pPr>
          </w:p>
          <w:p>
            <w:pPr>
              <w:spacing w:line="283"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《城市市容和环境卫生管理条例》</w:t>
            </w:r>
          </w:p>
        </w:tc>
        <w:tc>
          <w:tcPr>
            <w:tcW w:w="1007" w:type="dxa"/>
            <w:vMerge w:val="restart"/>
            <w:tcBorders>
              <w:bottom w:val="nil"/>
            </w:tcBorders>
            <w:vAlign w:val="top"/>
          </w:tcPr>
          <w:p>
            <w:pPr>
              <w:spacing w:line="253"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23" w:line="231"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7"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6"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6"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5"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5" w:line="182"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5"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6"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5" w:line="182"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7"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8"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bl>
    <w:p>
      <w:pPr>
        <w:rPr>
          <w:rFonts w:ascii="宋体"/>
          <w:sz w:val="21"/>
        </w:rPr>
      </w:pPr>
    </w:p>
    <w:p>
      <w:pPr>
        <w:sectPr>
          <w:footerReference r:id="rId7" w:type="default"/>
          <w:pgSz w:w="16837" w:h="11905"/>
          <w:pgMar w:top="158" w:right="745" w:bottom="433" w:left="554" w:header="0" w:footer="279" w:gutter="0"/>
          <w:pgNumType w:fmt="decimal"/>
          <w:cols w:space="720" w:num="1"/>
        </w:sectPr>
      </w:pPr>
    </w:p>
    <w:tbl>
      <w:tblPr>
        <w:tblStyle w:val="6"/>
        <w:tblW w:w="1552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10"/>
        <w:gridCol w:w="801"/>
        <w:gridCol w:w="1419"/>
        <w:gridCol w:w="2055"/>
        <w:gridCol w:w="3158"/>
        <w:gridCol w:w="1007"/>
        <w:gridCol w:w="511"/>
        <w:gridCol w:w="1249"/>
        <w:gridCol w:w="1702"/>
        <w:gridCol w:w="606"/>
        <w:gridCol w:w="511"/>
        <w:gridCol w:w="511"/>
        <w:gridCol w:w="621"/>
        <w:gridCol w:w="482"/>
        <w:gridCol w:w="4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6" w:hRule="atLeast"/>
        </w:trPr>
        <w:tc>
          <w:tcPr>
            <w:tcW w:w="410" w:type="dxa"/>
            <w:vMerge w:val="restart"/>
            <w:tcBorders>
              <w:bottom w:val="nil"/>
            </w:tcBorders>
            <w:textDirection w:val="tbRlV"/>
            <w:vAlign w:val="top"/>
          </w:tcPr>
          <w:p>
            <w:pPr>
              <w:spacing w:before="102" w:line="180" w:lineRule="auto"/>
              <w:ind w:firstLine="807"/>
              <w:rPr>
                <w:rFonts w:ascii="宋体" w:hAnsi="宋体" w:eastAsia="宋体" w:cs="宋体"/>
                <w:sz w:val="18"/>
                <w:szCs w:val="18"/>
              </w:rPr>
            </w:pPr>
            <w:r>
              <w:rPr>
                <w:rFonts w:ascii="宋体" w:hAnsi="宋体" w:eastAsia="宋体" w:cs="宋体"/>
                <w:spacing w:val="19"/>
                <w:w w:val="102"/>
                <w:sz w:val="18"/>
                <w:szCs w:val="18"/>
                <w14:textOutline w14:w="3268" w14:cap="sq" w14:cmpd="sng">
                  <w14:solidFill>
                    <w14:srgbClr w14:val="000000"/>
                  </w14:solidFill>
                  <w14:prstDash w14:val="solid"/>
                  <w14:bevel/>
                </w14:textOutline>
              </w:rPr>
              <w:t>序号</w:t>
            </w:r>
          </w:p>
        </w:tc>
        <w:tc>
          <w:tcPr>
            <w:tcW w:w="2220" w:type="dxa"/>
            <w:gridSpan w:val="2"/>
            <w:vAlign w:val="top"/>
          </w:tcPr>
          <w:p>
            <w:pPr>
              <w:spacing w:line="315" w:lineRule="auto"/>
              <w:rPr>
                <w:rFonts w:ascii="宋体"/>
                <w:sz w:val="21"/>
              </w:rPr>
            </w:pPr>
          </w:p>
          <w:p>
            <w:pPr>
              <w:spacing w:before="59" w:line="184" w:lineRule="auto"/>
              <w:ind w:firstLine="754"/>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公开事项</w:t>
            </w:r>
          </w:p>
        </w:tc>
        <w:tc>
          <w:tcPr>
            <w:tcW w:w="2055"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67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公开内容</w:t>
            </w:r>
          </w:p>
        </w:tc>
        <w:tc>
          <w:tcPr>
            <w:tcW w:w="3158"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122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公开依据</w:t>
            </w:r>
          </w:p>
        </w:tc>
        <w:tc>
          <w:tcPr>
            <w:tcW w:w="1007"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firstLine="336"/>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p>
          <w:p>
            <w:pPr>
              <w:spacing w:line="204" w:lineRule="auto"/>
              <w:ind w:firstLine="339"/>
              <w:rPr>
                <w:rFonts w:ascii="宋体" w:hAnsi="宋体" w:eastAsia="宋体" w:cs="宋体"/>
                <w:sz w:val="18"/>
                <w:szCs w:val="18"/>
              </w:rPr>
            </w:pPr>
            <w:r>
              <w:rPr>
                <w:rFonts w:ascii="宋体" w:hAnsi="宋体" w:eastAsia="宋体" w:cs="宋体"/>
                <w:spacing w:val="-7"/>
                <w:sz w:val="18"/>
                <w:szCs w:val="18"/>
                <w14:textOutline w14:w="3268" w14:cap="sq" w14:cmpd="sng">
                  <w14:solidFill>
                    <w14:srgbClr w14:val="000000"/>
                  </w14:solidFill>
                  <w14:prstDash w14:val="solid"/>
                  <w14:bevel/>
                </w14:textOutline>
              </w:rPr>
              <w:t>时限</w:t>
            </w:r>
          </w:p>
        </w:tc>
        <w:tc>
          <w:tcPr>
            <w:tcW w:w="511"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left="83" w:right="59" w:firstLine="4"/>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r>
              <w:rPr>
                <w:rFonts w:ascii="宋体" w:hAnsi="宋体" w:eastAsia="宋体" w:cs="宋体"/>
                <w:spacing w:val="1"/>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主体</w:t>
            </w:r>
          </w:p>
        </w:tc>
        <w:tc>
          <w:tcPr>
            <w:tcW w:w="2951" w:type="dxa"/>
            <w:gridSpan w:val="2"/>
            <w:vMerge w:val="restart"/>
            <w:tcBorders>
              <w:bottom w:val="nil"/>
            </w:tcBorders>
            <w:vAlign w:val="top"/>
          </w:tcPr>
          <w:p>
            <w:pPr>
              <w:spacing w:line="279" w:lineRule="auto"/>
              <w:rPr>
                <w:rFonts w:ascii="宋体"/>
                <w:sz w:val="21"/>
              </w:rPr>
            </w:pPr>
          </w:p>
          <w:p>
            <w:pPr>
              <w:spacing w:line="280" w:lineRule="auto"/>
              <w:rPr>
                <w:rFonts w:ascii="宋体"/>
                <w:sz w:val="21"/>
              </w:rPr>
            </w:pPr>
          </w:p>
          <w:p>
            <w:pPr>
              <w:spacing w:before="58" w:line="232" w:lineRule="auto"/>
              <w:ind w:left="43" w:right="173" w:firstLine="755"/>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公开渠道和载体</w:t>
            </w:r>
            <w:r>
              <w:rPr>
                <w:rFonts w:ascii="宋体" w:hAnsi="宋体" w:eastAsia="宋体" w:cs="宋体"/>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（“■”表示必选项，</w:t>
            </w:r>
            <w:r>
              <w:rPr>
                <w:rFonts w:ascii="宋体" w:hAnsi="宋体" w:eastAsia="宋体" w:cs="宋体"/>
                <w:spacing w:val="-86"/>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w:t>
            </w:r>
            <w:r>
              <w:rPr>
                <w:rFonts w:ascii="宋体" w:hAnsi="宋体" w:eastAsia="宋体" w:cs="宋体"/>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可选项）</w:t>
            </w:r>
          </w:p>
        </w:tc>
        <w:tc>
          <w:tcPr>
            <w:tcW w:w="1117" w:type="dxa"/>
            <w:gridSpan w:val="2"/>
            <w:vAlign w:val="top"/>
          </w:tcPr>
          <w:p>
            <w:pPr>
              <w:spacing w:line="315" w:lineRule="auto"/>
              <w:rPr>
                <w:rFonts w:ascii="宋体"/>
                <w:sz w:val="21"/>
              </w:rPr>
            </w:pPr>
          </w:p>
          <w:p>
            <w:pPr>
              <w:spacing w:before="59" w:line="184" w:lineRule="auto"/>
              <w:ind w:firstLine="21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公开对象</w:t>
            </w:r>
          </w:p>
        </w:tc>
        <w:tc>
          <w:tcPr>
            <w:tcW w:w="1132" w:type="dxa"/>
            <w:gridSpan w:val="2"/>
            <w:vAlign w:val="top"/>
          </w:tcPr>
          <w:p>
            <w:pPr>
              <w:spacing w:line="315" w:lineRule="auto"/>
              <w:rPr>
                <w:rFonts w:ascii="宋体"/>
                <w:sz w:val="21"/>
              </w:rPr>
            </w:pPr>
          </w:p>
          <w:p>
            <w:pPr>
              <w:spacing w:before="59" w:line="184" w:lineRule="auto"/>
              <w:ind w:firstLine="22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公开方式</w:t>
            </w:r>
          </w:p>
        </w:tc>
        <w:tc>
          <w:tcPr>
            <w:tcW w:w="961" w:type="dxa"/>
            <w:gridSpan w:val="2"/>
            <w:vAlign w:val="top"/>
          </w:tcPr>
          <w:p>
            <w:pPr>
              <w:spacing w:line="315" w:lineRule="auto"/>
              <w:rPr>
                <w:rFonts w:ascii="宋体"/>
                <w:sz w:val="21"/>
              </w:rPr>
            </w:pPr>
          </w:p>
          <w:p>
            <w:pPr>
              <w:spacing w:before="59" w:line="184" w:lineRule="auto"/>
              <w:ind w:firstLine="13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8" w:hRule="atLeast"/>
        </w:trPr>
        <w:tc>
          <w:tcPr>
            <w:tcW w:w="410" w:type="dxa"/>
            <w:vMerge w:val="continue"/>
            <w:tcBorders>
              <w:top w:val="nil"/>
            </w:tcBorders>
            <w:textDirection w:val="tbRlV"/>
            <w:vAlign w:val="top"/>
          </w:tcPr>
          <w:p>
            <w:pPr>
              <w:rPr>
                <w:rFonts w:ascii="宋体"/>
                <w:sz w:val="21"/>
              </w:rPr>
            </w:pPr>
          </w:p>
        </w:tc>
        <w:tc>
          <w:tcPr>
            <w:tcW w:w="801" w:type="dxa"/>
            <w:vAlign w:val="top"/>
          </w:tcPr>
          <w:p>
            <w:pPr>
              <w:spacing w:line="312" w:lineRule="auto"/>
              <w:rPr>
                <w:rFonts w:ascii="宋体"/>
                <w:sz w:val="21"/>
              </w:rPr>
            </w:pPr>
          </w:p>
          <w:p>
            <w:pPr>
              <w:spacing w:before="59" w:line="184" w:lineRule="auto"/>
              <w:ind w:firstLine="40"/>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一级事项</w:t>
            </w:r>
          </w:p>
        </w:tc>
        <w:tc>
          <w:tcPr>
            <w:tcW w:w="1419" w:type="dxa"/>
            <w:vAlign w:val="top"/>
          </w:tcPr>
          <w:p>
            <w:pPr>
              <w:spacing w:line="312" w:lineRule="auto"/>
              <w:rPr>
                <w:rFonts w:ascii="宋体"/>
                <w:sz w:val="21"/>
              </w:rPr>
            </w:pPr>
          </w:p>
          <w:p>
            <w:pPr>
              <w:spacing w:before="59" w:line="184" w:lineRule="auto"/>
              <w:ind w:firstLine="351"/>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二级事项</w:t>
            </w: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vMerge w:val="continue"/>
            <w:tcBorders>
              <w:top w:val="nil"/>
            </w:tcBorders>
            <w:vAlign w:val="top"/>
          </w:tcPr>
          <w:p>
            <w:pPr>
              <w:rPr>
                <w:rFonts w:ascii="宋体"/>
                <w:sz w:val="21"/>
              </w:rPr>
            </w:pPr>
          </w:p>
        </w:tc>
        <w:tc>
          <w:tcPr>
            <w:tcW w:w="606" w:type="dxa"/>
            <w:vAlign w:val="top"/>
          </w:tcPr>
          <w:p>
            <w:pPr>
              <w:spacing w:before="300" w:line="232" w:lineRule="auto"/>
              <w:ind w:left="223" w:right="102" w:hanging="90"/>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全社</w:t>
            </w:r>
            <w:r>
              <w:rPr>
                <w:rFonts w:ascii="宋体" w:hAnsi="宋体" w:eastAsia="宋体" w:cs="宋体"/>
                <w:w w:val="101"/>
                <w:sz w:val="18"/>
                <w:szCs w:val="18"/>
              </w:rPr>
              <w:t xml:space="preserve"> </w:t>
            </w:r>
            <w:r>
              <w:rPr>
                <w:rFonts w:ascii="宋体" w:hAnsi="宋体" w:eastAsia="宋体" w:cs="宋体"/>
                <w:sz w:val="18"/>
                <w:szCs w:val="18"/>
                <w14:textOutline w14:w="3268" w14:cap="sq" w14:cmpd="sng">
                  <w14:solidFill>
                    <w14:srgbClr w14:val="000000"/>
                  </w14:solidFill>
                  <w14:prstDash w14:val="solid"/>
                  <w14:bevel/>
                </w14:textOutline>
              </w:rPr>
              <w:t>会</w:t>
            </w:r>
          </w:p>
        </w:tc>
        <w:tc>
          <w:tcPr>
            <w:tcW w:w="511" w:type="dxa"/>
            <w:vAlign w:val="top"/>
          </w:tcPr>
          <w:p>
            <w:pPr>
              <w:spacing w:before="300" w:line="232" w:lineRule="auto"/>
              <w:ind w:left="86" w:right="54"/>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特定</w:t>
            </w:r>
            <w:r>
              <w:rPr>
                <w:rFonts w:ascii="宋体" w:hAnsi="宋体" w:eastAsia="宋体" w:cs="宋体"/>
                <w:w w:val="101"/>
                <w:sz w:val="18"/>
                <w:szCs w:val="18"/>
              </w:rPr>
              <w:t xml:space="preserve"> </w:t>
            </w:r>
            <w:r>
              <w:rPr>
                <w:rFonts w:ascii="宋体" w:hAnsi="宋体" w:eastAsia="宋体" w:cs="宋体"/>
                <w:spacing w:val="-3"/>
                <w:sz w:val="18"/>
                <w:szCs w:val="18"/>
                <w14:textOutline w14:w="3268" w14:cap="sq" w14:cmpd="sng">
                  <w14:solidFill>
                    <w14:srgbClr w14:val="000000"/>
                  </w14:solidFill>
                  <w14:prstDash w14:val="solid"/>
                  <w14:bevel/>
                </w14:textOutline>
              </w:rPr>
              <w:t>群体</w:t>
            </w:r>
          </w:p>
        </w:tc>
        <w:tc>
          <w:tcPr>
            <w:tcW w:w="511" w:type="dxa"/>
            <w:vAlign w:val="top"/>
          </w:tcPr>
          <w:p>
            <w:pPr>
              <w:spacing w:line="312" w:lineRule="auto"/>
              <w:rPr>
                <w:rFonts w:ascii="宋体"/>
                <w:sz w:val="21"/>
              </w:rPr>
            </w:pPr>
          </w:p>
          <w:p>
            <w:pPr>
              <w:spacing w:before="59" w:line="184" w:lineRule="auto"/>
              <w:ind w:firstLine="88"/>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主动</w:t>
            </w:r>
          </w:p>
        </w:tc>
        <w:tc>
          <w:tcPr>
            <w:tcW w:w="621" w:type="dxa"/>
            <w:vAlign w:val="top"/>
          </w:tcPr>
          <w:p>
            <w:pPr>
              <w:spacing w:line="312" w:lineRule="auto"/>
              <w:rPr>
                <w:rFonts w:ascii="宋体"/>
                <w:sz w:val="21"/>
              </w:rPr>
            </w:pPr>
          </w:p>
          <w:p>
            <w:pPr>
              <w:spacing w:before="59" w:line="184" w:lineRule="auto"/>
              <w:ind w:firstLine="55"/>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依申请</w:t>
            </w:r>
          </w:p>
        </w:tc>
        <w:tc>
          <w:tcPr>
            <w:tcW w:w="482" w:type="dxa"/>
            <w:vAlign w:val="top"/>
          </w:tcPr>
          <w:p>
            <w:pPr>
              <w:spacing w:line="312" w:lineRule="auto"/>
              <w:rPr>
                <w:rFonts w:ascii="宋体"/>
                <w:sz w:val="21"/>
              </w:rPr>
            </w:pPr>
          </w:p>
          <w:p>
            <w:pPr>
              <w:spacing w:before="59" w:line="184" w:lineRule="auto"/>
              <w:ind w:firstLine="78"/>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市级</w:t>
            </w:r>
          </w:p>
        </w:tc>
        <w:tc>
          <w:tcPr>
            <w:tcW w:w="479" w:type="dxa"/>
            <w:vAlign w:val="top"/>
          </w:tcPr>
          <w:p>
            <w:pPr>
              <w:spacing w:line="312" w:lineRule="auto"/>
              <w:rPr>
                <w:rFonts w:ascii="宋体"/>
                <w:sz w:val="21"/>
              </w:rPr>
            </w:pPr>
          </w:p>
          <w:p>
            <w:pPr>
              <w:spacing w:before="59" w:line="184" w:lineRule="auto"/>
              <w:ind w:firstLine="69"/>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4" w:hRule="atLeast"/>
        </w:trPr>
        <w:tc>
          <w:tcPr>
            <w:tcW w:w="410" w:type="dxa"/>
            <w:vMerge w:val="restart"/>
            <w:tcBorders>
              <w:bottom w:val="nil"/>
            </w:tcBorders>
            <w:vAlign w:val="top"/>
          </w:tcPr>
          <w:p>
            <w:pPr>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59" w:line="180" w:lineRule="auto"/>
              <w:ind w:firstLine="132"/>
              <w:rPr>
                <w:rFonts w:ascii="宋体" w:hAnsi="宋体" w:eastAsia="宋体" w:cs="宋体"/>
                <w:sz w:val="18"/>
                <w:szCs w:val="18"/>
              </w:rPr>
            </w:pPr>
            <w:r>
              <w:rPr>
                <w:rFonts w:hint="eastAsia" w:ascii="宋体" w:hAnsi="宋体" w:eastAsia="宋体" w:cs="宋体"/>
                <w:spacing w:val="-9"/>
                <w:w w:val="99"/>
                <w:sz w:val="18"/>
                <w:szCs w:val="18"/>
                <w:lang w:val="en-US" w:eastAsia="zh-CN"/>
              </w:rPr>
              <w:t>5</w:t>
            </w:r>
            <w:r>
              <w:rPr>
                <w:rFonts w:ascii="宋体" w:hAnsi="宋体" w:eastAsia="宋体" w:cs="宋体"/>
                <w:spacing w:val="-9"/>
                <w:w w:val="99"/>
                <w:sz w:val="18"/>
                <w:szCs w:val="18"/>
              </w:rPr>
              <w:t>6</w:t>
            </w:r>
          </w:p>
        </w:tc>
        <w:tc>
          <w:tcPr>
            <w:tcW w:w="801" w:type="dxa"/>
            <w:vMerge w:val="restart"/>
            <w:tcBorders>
              <w:bottom w:val="nil"/>
            </w:tcBorders>
            <w:vAlign w:val="top"/>
          </w:tcPr>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before="59" w:line="232"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443" w:lineRule="auto"/>
              <w:rPr>
                <w:rFonts w:ascii="宋体"/>
                <w:sz w:val="21"/>
              </w:rPr>
            </w:pPr>
          </w:p>
          <w:p>
            <w:pPr>
              <w:spacing w:before="58" w:line="231" w:lineRule="auto"/>
              <w:ind w:left="32" w:right="117" w:firstLine="3"/>
              <w:rPr>
                <w:rFonts w:ascii="宋体" w:hAnsi="宋体" w:eastAsia="宋体" w:cs="宋体"/>
                <w:sz w:val="18"/>
                <w:szCs w:val="18"/>
              </w:rPr>
            </w:pPr>
            <w:r>
              <w:rPr>
                <w:rFonts w:ascii="宋体" w:hAnsi="宋体" w:eastAsia="宋体" w:cs="宋体"/>
                <w:spacing w:val="-2"/>
                <w:sz w:val="18"/>
                <w:szCs w:val="18"/>
              </w:rPr>
              <w:t>未经城市人民政</w:t>
            </w:r>
            <w:r>
              <w:rPr>
                <w:rFonts w:ascii="宋体" w:hAnsi="宋体" w:eastAsia="宋体" w:cs="宋体"/>
                <w:spacing w:val="4"/>
                <w:sz w:val="18"/>
                <w:szCs w:val="18"/>
              </w:rPr>
              <w:t xml:space="preserve"> </w:t>
            </w:r>
            <w:r>
              <w:rPr>
                <w:rFonts w:ascii="宋体" w:hAnsi="宋体" w:eastAsia="宋体" w:cs="宋体"/>
                <w:spacing w:val="-1"/>
                <w:sz w:val="18"/>
                <w:szCs w:val="18"/>
              </w:rPr>
              <w:t>府市容环境卫生</w:t>
            </w:r>
            <w:r>
              <w:rPr>
                <w:rFonts w:ascii="宋体" w:hAnsi="宋体" w:eastAsia="宋体" w:cs="宋体"/>
                <w:sz w:val="18"/>
                <w:szCs w:val="18"/>
              </w:rPr>
              <w:t xml:space="preserve"> </w:t>
            </w:r>
            <w:r>
              <w:rPr>
                <w:rFonts w:ascii="宋体" w:hAnsi="宋体" w:eastAsia="宋体" w:cs="宋体"/>
                <w:spacing w:val="-1"/>
                <w:sz w:val="18"/>
                <w:szCs w:val="18"/>
              </w:rPr>
              <w:t>行政主管部门同</w:t>
            </w:r>
            <w:r>
              <w:rPr>
                <w:rFonts w:ascii="宋体" w:hAnsi="宋体" w:eastAsia="宋体" w:cs="宋体"/>
                <w:sz w:val="18"/>
                <w:szCs w:val="18"/>
              </w:rPr>
              <w:t xml:space="preserve"> </w:t>
            </w:r>
            <w:r>
              <w:rPr>
                <w:rFonts w:ascii="宋体" w:hAnsi="宋体" w:eastAsia="宋体" w:cs="宋体"/>
                <w:spacing w:val="-1"/>
                <w:sz w:val="18"/>
                <w:szCs w:val="18"/>
              </w:rPr>
              <w:t>意，擅自设置大</w:t>
            </w:r>
            <w:r>
              <w:rPr>
                <w:rFonts w:ascii="宋体" w:hAnsi="宋体" w:eastAsia="宋体" w:cs="宋体"/>
                <w:sz w:val="18"/>
                <w:szCs w:val="18"/>
              </w:rPr>
              <w:t xml:space="preserve"> </w:t>
            </w:r>
            <w:r>
              <w:rPr>
                <w:rFonts w:ascii="宋体" w:hAnsi="宋体" w:eastAsia="宋体" w:cs="宋体"/>
                <w:spacing w:val="-1"/>
                <w:sz w:val="18"/>
                <w:szCs w:val="18"/>
              </w:rPr>
              <w:t>型户外广告，影</w:t>
            </w:r>
            <w:r>
              <w:rPr>
                <w:rFonts w:ascii="宋体" w:hAnsi="宋体" w:eastAsia="宋体" w:cs="宋体"/>
                <w:sz w:val="18"/>
                <w:szCs w:val="18"/>
              </w:rPr>
              <w:t xml:space="preserve"> </w:t>
            </w:r>
            <w:r>
              <w:rPr>
                <w:rFonts w:ascii="宋体" w:hAnsi="宋体" w:eastAsia="宋体" w:cs="宋体"/>
                <w:spacing w:val="-3"/>
                <w:sz w:val="18"/>
                <w:szCs w:val="18"/>
              </w:rPr>
              <w:t>响市容</w:t>
            </w:r>
          </w:p>
        </w:tc>
        <w:tc>
          <w:tcPr>
            <w:tcW w:w="2055" w:type="dxa"/>
            <w:vMerge w:val="restart"/>
            <w:tcBorders>
              <w:bottom w:val="nil"/>
            </w:tcBorders>
            <w:vAlign w:val="top"/>
          </w:tcPr>
          <w:p>
            <w:pPr>
              <w:spacing w:before="113" w:line="231"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《城市市容和环境卫生管理条例》</w:t>
            </w:r>
          </w:p>
        </w:tc>
        <w:tc>
          <w:tcPr>
            <w:tcW w:w="1007" w:type="dxa"/>
            <w:vMerge w:val="restart"/>
            <w:tcBorders>
              <w:bottom w:val="nil"/>
            </w:tcBorders>
            <w:vAlign w:val="top"/>
          </w:tcPr>
          <w:p>
            <w:pPr>
              <w:spacing w:line="244"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3"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4"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6"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5"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3"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7"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5"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47"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5"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90"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47"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3"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6"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5"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90"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5"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79"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6"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5"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5" w:hRule="atLeast"/>
        </w:trPr>
        <w:tc>
          <w:tcPr>
            <w:tcW w:w="410" w:type="dxa"/>
            <w:vMerge w:val="restart"/>
            <w:tcBorders>
              <w:bottom w:val="nil"/>
            </w:tcBorders>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before="58" w:line="180" w:lineRule="auto"/>
              <w:ind w:firstLine="132"/>
              <w:rPr>
                <w:rFonts w:ascii="宋体" w:hAnsi="宋体" w:eastAsia="宋体" w:cs="宋体"/>
                <w:sz w:val="18"/>
                <w:szCs w:val="18"/>
              </w:rPr>
            </w:pPr>
            <w:r>
              <w:rPr>
                <w:rFonts w:hint="eastAsia" w:ascii="宋体" w:hAnsi="宋体" w:eastAsia="宋体" w:cs="宋体"/>
                <w:spacing w:val="-9"/>
                <w:w w:val="99"/>
                <w:sz w:val="18"/>
                <w:szCs w:val="18"/>
                <w:lang w:val="en-US" w:eastAsia="zh-CN"/>
              </w:rPr>
              <w:t>5</w:t>
            </w:r>
            <w:r>
              <w:rPr>
                <w:rFonts w:ascii="宋体" w:hAnsi="宋体" w:eastAsia="宋体" w:cs="宋体"/>
                <w:spacing w:val="-9"/>
                <w:w w:val="99"/>
                <w:sz w:val="18"/>
                <w:szCs w:val="18"/>
              </w:rPr>
              <w:t>7</w:t>
            </w:r>
          </w:p>
        </w:tc>
        <w:tc>
          <w:tcPr>
            <w:tcW w:w="801"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8" w:line="232"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before="229" w:line="231" w:lineRule="auto"/>
              <w:ind w:left="32" w:right="117" w:firstLine="3"/>
              <w:rPr>
                <w:rFonts w:ascii="宋体" w:hAnsi="宋体" w:eastAsia="宋体" w:cs="宋体"/>
                <w:sz w:val="18"/>
                <w:szCs w:val="18"/>
              </w:rPr>
            </w:pPr>
            <w:r>
              <w:rPr>
                <w:rFonts w:ascii="宋体" w:hAnsi="宋体" w:eastAsia="宋体" w:cs="宋体"/>
                <w:spacing w:val="-2"/>
                <w:sz w:val="18"/>
                <w:szCs w:val="18"/>
              </w:rPr>
              <w:t>未经城市人民政</w:t>
            </w:r>
            <w:r>
              <w:rPr>
                <w:rFonts w:ascii="宋体" w:hAnsi="宋体" w:eastAsia="宋体" w:cs="宋体"/>
                <w:spacing w:val="4"/>
                <w:sz w:val="18"/>
                <w:szCs w:val="18"/>
              </w:rPr>
              <w:t xml:space="preserve"> </w:t>
            </w:r>
            <w:r>
              <w:rPr>
                <w:rFonts w:ascii="宋体" w:hAnsi="宋体" w:eastAsia="宋体" w:cs="宋体"/>
                <w:spacing w:val="-1"/>
                <w:sz w:val="18"/>
                <w:szCs w:val="18"/>
              </w:rPr>
              <w:t>府市容环境卫生</w:t>
            </w:r>
            <w:r>
              <w:rPr>
                <w:rFonts w:ascii="宋体" w:hAnsi="宋体" w:eastAsia="宋体" w:cs="宋体"/>
                <w:sz w:val="18"/>
                <w:szCs w:val="18"/>
              </w:rPr>
              <w:t xml:space="preserve"> </w:t>
            </w:r>
            <w:r>
              <w:rPr>
                <w:rFonts w:ascii="宋体" w:hAnsi="宋体" w:eastAsia="宋体" w:cs="宋体"/>
                <w:spacing w:val="-1"/>
                <w:sz w:val="18"/>
                <w:szCs w:val="18"/>
              </w:rPr>
              <w:t>行政主管部门批</w:t>
            </w:r>
            <w:r>
              <w:rPr>
                <w:rFonts w:ascii="宋体" w:hAnsi="宋体" w:eastAsia="宋体" w:cs="宋体"/>
                <w:sz w:val="18"/>
                <w:szCs w:val="18"/>
              </w:rPr>
              <w:t xml:space="preserve"> </w:t>
            </w:r>
            <w:r>
              <w:rPr>
                <w:rFonts w:ascii="宋体" w:hAnsi="宋体" w:eastAsia="宋体" w:cs="宋体"/>
                <w:spacing w:val="-1"/>
                <w:sz w:val="18"/>
                <w:szCs w:val="18"/>
              </w:rPr>
              <w:t>准，擅自在街道</w:t>
            </w:r>
            <w:r>
              <w:rPr>
                <w:rFonts w:ascii="宋体" w:hAnsi="宋体" w:eastAsia="宋体" w:cs="宋体"/>
                <w:sz w:val="18"/>
                <w:szCs w:val="18"/>
              </w:rPr>
              <w:t xml:space="preserve"> </w:t>
            </w:r>
            <w:r>
              <w:rPr>
                <w:rFonts w:ascii="宋体" w:hAnsi="宋体" w:eastAsia="宋体" w:cs="宋体"/>
                <w:spacing w:val="-1"/>
                <w:sz w:val="18"/>
                <w:szCs w:val="18"/>
              </w:rPr>
              <w:t>两侧和公共场地</w:t>
            </w:r>
            <w:r>
              <w:rPr>
                <w:rFonts w:ascii="宋体" w:hAnsi="宋体" w:eastAsia="宋体" w:cs="宋体"/>
                <w:sz w:val="18"/>
                <w:szCs w:val="18"/>
              </w:rPr>
              <w:t xml:space="preserve"> </w:t>
            </w:r>
            <w:r>
              <w:rPr>
                <w:rFonts w:ascii="宋体" w:hAnsi="宋体" w:eastAsia="宋体" w:cs="宋体"/>
                <w:spacing w:val="-1"/>
                <w:sz w:val="18"/>
                <w:szCs w:val="18"/>
              </w:rPr>
              <w:t>堆放物料，搭建</w:t>
            </w:r>
            <w:r>
              <w:rPr>
                <w:rFonts w:ascii="宋体" w:hAnsi="宋体" w:eastAsia="宋体" w:cs="宋体"/>
                <w:sz w:val="18"/>
                <w:szCs w:val="18"/>
              </w:rPr>
              <w:t xml:space="preserve"> </w:t>
            </w:r>
            <w:r>
              <w:rPr>
                <w:rFonts w:ascii="宋体" w:hAnsi="宋体" w:eastAsia="宋体" w:cs="宋体"/>
                <w:spacing w:val="-1"/>
                <w:sz w:val="18"/>
                <w:szCs w:val="18"/>
              </w:rPr>
              <w:t>建筑物、构筑物</w:t>
            </w:r>
            <w:r>
              <w:rPr>
                <w:rFonts w:ascii="宋体" w:hAnsi="宋体" w:eastAsia="宋体" w:cs="宋体"/>
                <w:sz w:val="18"/>
                <w:szCs w:val="18"/>
              </w:rPr>
              <w:t xml:space="preserve"> </w:t>
            </w:r>
            <w:r>
              <w:rPr>
                <w:rFonts w:ascii="宋体" w:hAnsi="宋体" w:eastAsia="宋体" w:cs="宋体"/>
                <w:spacing w:val="-1"/>
                <w:sz w:val="18"/>
                <w:szCs w:val="18"/>
              </w:rPr>
              <w:t>或者其他设施，</w:t>
            </w:r>
            <w:r>
              <w:rPr>
                <w:rFonts w:ascii="宋体" w:hAnsi="宋体" w:eastAsia="宋体" w:cs="宋体"/>
                <w:sz w:val="18"/>
                <w:szCs w:val="18"/>
              </w:rPr>
              <w:t xml:space="preserve"> </w:t>
            </w:r>
            <w:r>
              <w:rPr>
                <w:rFonts w:ascii="宋体" w:hAnsi="宋体" w:eastAsia="宋体" w:cs="宋体"/>
                <w:spacing w:val="-2"/>
                <w:sz w:val="18"/>
                <w:szCs w:val="18"/>
              </w:rPr>
              <w:t>影响市容</w:t>
            </w:r>
          </w:p>
        </w:tc>
        <w:tc>
          <w:tcPr>
            <w:tcW w:w="2055" w:type="dxa"/>
            <w:vMerge w:val="restart"/>
            <w:tcBorders>
              <w:bottom w:val="nil"/>
            </w:tcBorders>
            <w:vAlign w:val="top"/>
          </w:tcPr>
          <w:p>
            <w:pPr>
              <w:spacing w:before="120"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1" w:line="231"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9" w:line="184" w:lineRule="auto"/>
              <w:ind w:firstLine="38"/>
              <w:rPr>
                <w:rFonts w:ascii="宋体" w:hAnsi="宋体" w:eastAsia="宋体" w:cs="宋体"/>
                <w:sz w:val="18"/>
                <w:szCs w:val="18"/>
              </w:rPr>
            </w:pPr>
            <w:r>
              <w:rPr>
                <w:rFonts w:ascii="宋体" w:hAnsi="宋体" w:eastAsia="宋体" w:cs="宋体"/>
                <w:spacing w:val="-1"/>
                <w:sz w:val="18"/>
                <w:szCs w:val="18"/>
              </w:rPr>
              <w:t>《城市市容和环境卫生管理条例》</w:t>
            </w:r>
          </w:p>
        </w:tc>
        <w:tc>
          <w:tcPr>
            <w:tcW w:w="1007" w:type="dxa"/>
            <w:vMerge w:val="restart"/>
            <w:tcBorders>
              <w:bottom w:val="nil"/>
            </w:tcBorders>
            <w:vAlign w:val="top"/>
          </w:tcPr>
          <w:p>
            <w:pPr>
              <w:spacing w:line="249" w:lineRule="auto"/>
              <w:rPr>
                <w:rFonts w:ascii="宋体"/>
                <w:sz w:val="21"/>
              </w:rPr>
            </w:pPr>
          </w:p>
          <w:p>
            <w:pPr>
              <w:spacing w:before="58"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8"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6"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5"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2" w:lineRule="auto"/>
              <w:rPr>
                <w:rFonts w:ascii="宋体"/>
                <w:sz w:val="21"/>
              </w:rPr>
            </w:pPr>
          </w:p>
          <w:p>
            <w:pPr>
              <w:spacing w:before="58"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5"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85"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2" w:lineRule="auto"/>
              <w:rPr>
                <w:rFonts w:ascii="宋体"/>
                <w:sz w:val="21"/>
              </w:rPr>
            </w:pPr>
          </w:p>
          <w:p>
            <w:pPr>
              <w:spacing w:before="58"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5"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85"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4"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5"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7" w:hRule="atLeast"/>
        </w:trPr>
        <w:tc>
          <w:tcPr>
            <w:tcW w:w="410" w:type="dxa"/>
            <w:vMerge w:val="restart"/>
            <w:tcBorders>
              <w:bottom w:val="nil"/>
            </w:tcBorders>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before="59" w:line="180" w:lineRule="auto"/>
              <w:ind w:firstLine="132"/>
              <w:rPr>
                <w:rFonts w:ascii="宋体" w:hAnsi="宋体" w:eastAsia="宋体" w:cs="宋体"/>
                <w:sz w:val="18"/>
                <w:szCs w:val="18"/>
              </w:rPr>
            </w:pPr>
            <w:r>
              <w:rPr>
                <w:rFonts w:hint="eastAsia" w:ascii="宋体" w:hAnsi="宋体" w:eastAsia="宋体" w:cs="宋体"/>
                <w:spacing w:val="-9"/>
                <w:w w:val="99"/>
                <w:sz w:val="18"/>
                <w:szCs w:val="18"/>
                <w:lang w:val="en-US" w:eastAsia="zh-CN"/>
              </w:rPr>
              <w:t>5</w:t>
            </w:r>
            <w:r>
              <w:rPr>
                <w:rFonts w:ascii="宋体" w:hAnsi="宋体" w:eastAsia="宋体" w:cs="宋体"/>
                <w:spacing w:val="-9"/>
                <w:w w:val="99"/>
                <w:sz w:val="18"/>
                <w:szCs w:val="18"/>
              </w:rPr>
              <w:t>8</w:t>
            </w:r>
          </w:p>
        </w:tc>
        <w:tc>
          <w:tcPr>
            <w:tcW w:w="801" w:type="dxa"/>
            <w:vMerge w:val="restart"/>
            <w:tcBorders>
              <w:bottom w:val="nil"/>
            </w:tcBorders>
            <w:vAlign w:val="top"/>
          </w:tcPr>
          <w:p>
            <w:pPr>
              <w:spacing w:line="282" w:lineRule="auto"/>
              <w:rPr>
                <w:rFonts w:ascii="宋体"/>
                <w:sz w:val="21"/>
              </w:rPr>
            </w:pPr>
          </w:p>
          <w:p>
            <w:pPr>
              <w:spacing w:line="283" w:lineRule="auto"/>
              <w:rPr>
                <w:rFonts w:ascii="宋体"/>
                <w:sz w:val="21"/>
              </w:rPr>
            </w:pPr>
          </w:p>
          <w:p>
            <w:pPr>
              <w:spacing w:line="283" w:lineRule="auto"/>
              <w:rPr>
                <w:rFonts w:ascii="宋体"/>
                <w:sz w:val="21"/>
              </w:rPr>
            </w:pPr>
          </w:p>
          <w:p>
            <w:pPr>
              <w:spacing w:before="58" w:line="231"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276" w:lineRule="auto"/>
              <w:rPr>
                <w:rFonts w:ascii="宋体"/>
                <w:sz w:val="21"/>
              </w:rPr>
            </w:pPr>
          </w:p>
          <w:p>
            <w:pPr>
              <w:spacing w:line="276" w:lineRule="auto"/>
              <w:rPr>
                <w:rFonts w:ascii="宋体"/>
                <w:sz w:val="21"/>
              </w:rPr>
            </w:pPr>
          </w:p>
          <w:p>
            <w:pPr>
              <w:spacing w:before="58" w:line="231" w:lineRule="auto"/>
              <w:ind w:left="32" w:right="117" w:firstLine="3"/>
              <w:rPr>
                <w:rFonts w:ascii="宋体" w:hAnsi="宋体" w:eastAsia="宋体" w:cs="宋体"/>
                <w:sz w:val="18"/>
                <w:szCs w:val="18"/>
              </w:rPr>
            </w:pPr>
            <w:r>
              <w:rPr>
                <w:rFonts w:ascii="宋体" w:hAnsi="宋体" w:eastAsia="宋体" w:cs="宋体"/>
                <w:spacing w:val="-2"/>
                <w:sz w:val="18"/>
                <w:szCs w:val="18"/>
              </w:rPr>
              <w:t>未经批准擅自拆</w:t>
            </w:r>
            <w:r>
              <w:rPr>
                <w:rFonts w:ascii="宋体" w:hAnsi="宋体" w:eastAsia="宋体" w:cs="宋体"/>
                <w:spacing w:val="4"/>
                <w:sz w:val="18"/>
                <w:szCs w:val="18"/>
              </w:rPr>
              <w:t xml:space="preserve"> </w:t>
            </w:r>
            <w:r>
              <w:rPr>
                <w:rFonts w:ascii="宋体" w:hAnsi="宋体" w:eastAsia="宋体" w:cs="宋体"/>
                <w:spacing w:val="-1"/>
                <w:sz w:val="18"/>
                <w:szCs w:val="18"/>
              </w:rPr>
              <w:t>除环境卫生设施</w:t>
            </w:r>
            <w:r>
              <w:rPr>
                <w:rFonts w:ascii="宋体" w:hAnsi="宋体" w:eastAsia="宋体" w:cs="宋体"/>
                <w:sz w:val="18"/>
                <w:szCs w:val="18"/>
              </w:rPr>
              <w:t xml:space="preserve"> </w:t>
            </w:r>
            <w:r>
              <w:rPr>
                <w:rFonts w:ascii="宋体" w:hAnsi="宋体" w:eastAsia="宋体" w:cs="宋体"/>
                <w:spacing w:val="-1"/>
                <w:sz w:val="18"/>
                <w:szCs w:val="18"/>
              </w:rPr>
              <w:t>或者未按批准的</w:t>
            </w:r>
            <w:r>
              <w:rPr>
                <w:rFonts w:ascii="宋体" w:hAnsi="宋体" w:eastAsia="宋体" w:cs="宋体"/>
                <w:sz w:val="18"/>
                <w:szCs w:val="18"/>
              </w:rPr>
              <w:t xml:space="preserve"> </w:t>
            </w:r>
            <w:r>
              <w:rPr>
                <w:rFonts w:ascii="宋体" w:hAnsi="宋体" w:eastAsia="宋体" w:cs="宋体"/>
                <w:spacing w:val="-1"/>
                <w:sz w:val="18"/>
                <w:szCs w:val="18"/>
              </w:rPr>
              <w:t>拆迁方案进行拆</w:t>
            </w:r>
            <w:r>
              <w:rPr>
                <w:rFonts w:ascii="宋体" w:hAnsi="宋体" w:eastAsia="宋体" w:cs="宋体"/>
                <w:sz w:val="18"/>
                <w:szCs w:val="18"/>
              </w:rPr>
              <w:t xml:space="preserve"> 迁</w:t>
            </w:r>
          </w:p>
        </w:tc>
        <w:tc>
          <w:tcPr>
            <w:tcW w:w="2055" w:type="dxa"/>
            <w:vMerge w:val="restart"/>
            <w:tcBorders>
              <w:bottom w:val="nil"/>
            </w:tcBorders>
            <w:vAlign w:val="top"/>
          </w:tcPr>
          <w:p>
            <w:pPr>
              <w:spacing w:before="125"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3" w:lineRule="auto"/>
              <w:rPr>
                <w:rFonts w:ascii="宋体"/>
                <w:sz w:val="21"/>
              </w:rPr>
            </w:pPr>
          </w:p>
          <w:p>
            <w:pPr>
              <w:spacing w:line="283" w:lineRule="auto"/>
              <w:rPr>
                <w:rFonts w:ascii="宋体"/>
                <w:sz w:val="21"/>
              </w:rPr>
            </w:pPr>
          </w:p>
          <w:p>
            <w:pPr>
              <w:spacing w:line="283"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《城市市容和环境卫生管理条例》</w:t>
            </w:r>
          </w:p>
        </w:tc>
        <w:tc>
          <w:tcPr>
            <w:tcW w:w="1007" w:type="dxa"/>
            <w:vMerge w:val="restart"/>
            <w:tcBorders>
              <w:bottom w:val="nil"/>
            </w:tcBorders>
            <w:vAlign w:val="top"/>
          </w:tcPr>
          <w:p>
            <w:pPr>
              <w:spacing w:line="253"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23" w:line="231"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7"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6"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6"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5"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5" w:line="182"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5"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6"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5" w:line="182"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7"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8"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bl>
    <w:p>
      <w:pPr>
        <w:rPr>
          <w:rFonts w:ascii="宋体"/>
          <w:sz w:val="21"/>
        </w:rPr>
      </w:pPr>
    </w:p>
    <w:p>
      <w:pPr>
        <w:sectPr>
          <w:footerReference r:id="rId8" w:type="default"/>
          <w:pgSz w:w="16837" w:h="11905"/>
          <w:pgMar w:top="158" w:right="745" w:bottom="433" w:left="554" w:header="0" w:footer="279" w:gutter="0"/>
          <w:pgNumType w:fmt="decimal"/>
          <w:cols w:space="720" w:num="1"/>
        </w:sectPr>
      </w:pPr>
    </w:p>
    <w:tbl>
      <w:tblPr>
        <w:tblStyle w:val="6"/>
        <w:tblW w:w="1552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10"/>
        <w:gridCol w:w="801"/>
        <w:gridCol w:w="1419"/>
        <w:gridCol w:w="2055"/>
        <w:gridCol w:w="3158"/>
        <w:gridCol w:w="1007"/>
        <w:gridCol w:w="511"/>
        <w:gridCol w:w="1249"/>
        <w:gridCol w:w="1702"/>
        <w:gridCol w:w="606"/>
        <w:gridCol w:w="511"/>
        <w:gridCol w:w="511"/>
        <w:gridCol w:w="621"/>
        <w:gridCol w:w="482"/>
        <w:gridCol w:w="4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6" w:hRule="atLeast"/>
        </w:trPr>
        <w:tc>
          <w:tcPr>
            <w:tcW w:w="410" w:type="dxa"/>
            <w:vMerge w:val="restart"/>
            <w:tcBorders>
              <w:bottom w:val="nil"/>
            </w:tcBorders>
            <w:textDirection w:val="tbRlV"/>
            <w:vAlign w:val="top"/>
          </w:tcPr>
          <w:p>
            <w:pPr>
              <w:spacing w:before="102" w:line="180" w:lineRule="auto"/>
              <w:ind w:firstLine="807"/>
              <w:rPr>
                <w:rFonts w:ascii="宋体" w:hAnsi="宋体" w:eastAsia="宋体" w:cs="宋体"/>
                <w:sz w:val="18"/>
                <w:szCs w:val="18"/>
              </w:rPr>
            </w:pPr>
            <w:r>
              <w:rPr>
                <w:rFonts w:ascii="宋体" w:hAnsi="宋体" w:eastAsia="宋体" w:cs="宋体"/>
                <w:spacing w:val="19"/>
                <w:w w:val="102"/>
                <w:sz w:val="18"/>
                <w:szCs w:val="18"/>
                <w14:textOutline w14:w="3268" w14:cap="sq" w14:cmpd="sng">
                  <w14:solidFill>
                    <w14:srgbClr w14:val="000000"/>
                  </w14:solidFill>
                  <w14:prstDash w14:val="solid"/>
                  <w14:bevel/>
                </w14:textOutline>
              </w:rPr>
              <w:t>序号</w:t>
            </w:r>
          </w:p>
        </w:tc>
        <w:tc>
          <w:tcPr>
            <w:tcW w:w="2220" w:type="dxa"/>
            <w:gridSpan w:val="2"/>
            <w:vAlign w:val="top"/>
          </w:tcPr>
          <w:p>
            <w:pPr>
              <w:spacing w:line="315" w:lineRule="auto"/>
              <w:rPr>
                <w:rFonts w:ascii="宋体"/>
                <w:sz w:val="21"/>
              </w:rPr>
            </w:pPr>
          </w:p>
          <w:p>
            <w:pPr>
              <w:spacing w:before="59" w:line="184" w:lineRule="auto"/>
              <w:ind w:firstLine="754"/>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公开事项</w:t>
            </w:r>
          </w:p>
        </w:tc>
        <w:tc>
          <w:tcPr>
            <w:tcW w:w="2055"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67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公开内容</w:t>
            </w:r>
          </w:p>
        </w:tc>
        <w:tc>
          <w:tcPr>
            <w:tcW w:w="3158"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122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公开依据</w:t>
            </w:r>
          </w:p>
        </w:tc>
        <w:tc>
          <w:tcPr>
            <w:tcW w:w="1007"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firstLine="336"/>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p>
          <w:p>
            <w:pPr>
              <w:spacing w:line="204" w:lineRule="auto"/>
              <w:ind w:firstLine="339"/>
              <w:rPr>
                <w:rFonts w:ascii="宋体" w:hAnsi="宋体" w:eastAsia="宋体" w:cs="宋体"/>
                <w:sz w:val="18"/>
                <w:szCs w:val="18"/>
              </w:rPr>
            </w:pPr>
            <w:r>
              <w:rPr>
                <w:rFonts w:ascii="宋体" w:hAnsi="宋体" w:eastAsia="宋体" w:cs="宋体"/>
                <w:spacing w:val="-7"/>
                <w:sz w:val="18"/>
                <w:szCs w:val="18"/>
                <w14:textOutline w14:w="3268" w14:cap="sq" w14:cmpd="sng">
                  <w14:solidFill>
                    <w14:srgbClr w14:val="000000"/>
                  </w14:solidFill>
                  <w14:prstDash w14:val="solid"/>
                  <w14:bevel/>
                </w14:textOutline>
              </w:rPr>
              <w:t>时限</w:t>
            </w:r>
          </w:p>
        </w:tc>
        <w:tc>
          <w:tcPr>
            <w:tcW w:w="511"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left="83" w:right="59" w:firstLine="4"/>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r>
              <w:rPr>
                <w:rFonts w:ascii="宋体" w:hAnsi="宋体" w:eastAsia="宋体" w:cs="宋体"/>
                <w:spacing w:val="1"/>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主体</w:t>
            </w:r>
          </w:p>
        </w:tc>
        <w:tc>
          <w:tcPr>
            <w:tcW w:w="2951" w:type="dxa"/>
            <w:gridSpan w:val="2"/>
            <w:vMerge w:val="restart"/>
            <w:tcBorders>
              <w:bottom w:val="nil"/>
            </w:tcBorders>
            <w:vAlign w:val="top"/>
          </w:tcPr>
          <w:p>
            <w:pPr>
              <w:spacing w:line="279" w:lineRule="auto"/>
              <w:rPr>
                <w:rFonts w:ascii="宋体"/>
                <w:sz w:val="21"/>
              </w:rPr>
            </w:pPr>
          </w:p>
          <w:p>
            <w:pPr>
              <w:spacing w:line="280" w:lineRule="auto"/>
              <w:rPr>
                <w:rFonts w:ascii="宋体"/>
                <w:sz w:val="21"/>
              </w:rPr>
            </w:pPr>
          </w:p>
          <w:p>
            <w:pPr>
              <w:spacing w:before="58" w:line="232" w:lineRule="auto"/>
              <w:ind w:left="43" w:right="173" w:firstLine="755"/>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公开渠道和载体</w:t>
            </w:r>
            <w:r>
              <w:rPr>
                <w:rFonts w:ascii="宋体" w:hAnsi="宋体" w:eastAsia="宋体" w:cs="宋体"/>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（“■”表示必选项，</w:t>
            </w:r>
            <w:r>
              <w:rPr>
                <w:rFonts w:ascii="宋体" w:hAnsi="宋体" w:eastAsia="宋体" w:cs="宋体"/>
                <w:spacing w:val="-86"/>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w:t>
            </w:r>
            <w:r>
              <w:rPr>
                <w:rFonts w:ascii="宋体" w:hAnsi="宋体" w:eastAsia="宋体" w:cs="宋体"/>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可选项）</w:t>
            </w:r>
          </w:p>
        </w:tc>
        <w:tc>
          <w:tcPr>
            <w:tcW w:w="1117" w:type="dxa"/>
            <w:gridSpan w:val="2"/>
            <w:vAlign w:val="top"/>
          </w:tcPr>
          <w:p>
            <w:pPr>
              <w:spacing w:line="315" w:lineRule="auto"/>
              <w:rPr>
                <w:rFonts w:ascii="宋体"/>
                <w:sz w:val="21"/>
              </w:rPr>
            </w:pPr>
          </w:p>
          <w:p>
            <w:pPr>
              <w:spacing w:before="59" w:line="184" w:lineRule="auto"/>
              <w:ind w:firstLine="21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公开对象</w:t>
            </w:r>
          </w:p>
        </w:tc>
        <w:tc>
          <w:tcPr>
            <w:tcW w:w="1132" w:type="dxa"/>
            <w:gridSpan w:val="2"/>
            <w:vAlign w:val="top"/>
          </w:tcPr>
          <w:p>
            <w:pPr>
              <w:spacing w:line="315" w:lineRule="auto"/>
              <w:rPr>
                <w:rFonts w:ascii="宋体"/>
                <w:sz w:val="21"/>
              </w:rPr>
            </w:pPr>
          </w:p>
          <w:p>
            <w:pPr>
              <w:spacing w:before="59" w:line="184" w:lineRule="auto"/>
              <w:ind w:firstLine="22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公开方式</w:t>
            </w:r>
          </w:p>
        </w:tc>
        <w:tc>
          <w:tcPr>
            <w:tcW w:w="961" w:type="dxa"/>
            <w:gridSpan w:val="2"/>
            <w:vAlign w:val="top"/>
          </w:tcPr>
          <w:p>
            <w:pPr>
              <w:spacing w:line="315" w:lineRule="auto"/>
              <w:rPr>
                <w:rFonts w:ascii="宋体"/>
                <w:sz w:val="21"/>
              </w:rPr>
            </w:pPr>
          </w:p>
          <w:p>
            <w:pPr>
              <w:spacing w:before="59" w:line="184" w:lineRule="auto"/>
              <w:ind w:firstLine="13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8" w:hRule="atLeast"/>
        </w:trPr>
        <w:tc>
          <w:tcPr>
            <w:tcW w:w="410" w:type="dxa"/>
            <w:vMerge w:val="continue"/>
            <w:tcBorders>
              <w:top w:val="nil"/>
            </w:tcBorders>
            <w:textDirection w:val="tbRlV"/>
            <w:vAlign w:val="top"/>
          </w:tcPr>
          <w:p>
            <w:pPr>
              <w:rPr>
                <w:rFonts w:ascii="宋体"/>
                <w:sz w:val="21"/>
              </w:rPr>
            </w:pPr>
          </w:p>
        </w:tc>
        <w:tc>
          <w:tcPr>
            <w:tcW w:w="801" w:type="dxa"/>
            <w:vAlign w:val="top"/>
          </w:tcPr>
          <w:p>
            <w:pPr>
              <w:spacing w:line="312" w:lineRule="auto"/>
              <w:rPr>
                <w:rFonts w:ascii="宋体"/>
                <w:sz w:val="21"/>
              </w:rPr>
            </w:pPr>
          </w:p>
          <w:p>
            <w:pPr>
              <w:spacing w:before="59" w:line="184" w:lineRule="auto"/>
              <w:ind w:firstLine="40"/>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一级事项</w:t>
            </w:r>
          </w:p>
        </w:tc>
        <w:tc>
          <w:tcPr>
            <w:tcW w:w="1419" w:type="dxa"/>
            <w:vAlign w:val="top"/>
          </w:tcPr>
          <w:p>
            <w:pPr>
              <w:spacing w:line="312" w:lineRule="auto"/>
              <w:rPr>
                <w:rFonts w:ascii="宋体"/>
                <w:sz w:val="21"/>
              </w:rPr>
            </w:pPr>
          </w:p>
          <w:p>
            <w:pPr>
              <w:spacing w:before="59" w:line="184" w:lineRule="auto"/>
              <w:ind w:firstLine="351"/>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二级事项</w:t>
            </w: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vMerge w:val="continue"/>
            <w:tcBorders>
              <w:top w:val="nil"/>
            </w:tcBorders>
            <w:vAlign w:val="top"/>
          </w:tcPr>
          <w:p>
            <w:pPr>
              <w:rPr>
                <w:rFonts w:ascii="宋体"/>
                <w:sz w:val="21"/>
              </w:rPr>
            </w:pPr>
          </w:p>
        </w:tc>
        <w:tc>
          <w:tcPr>
            <w:tcW w:w="606" w:type="dxa"/>
            <w:vAlign w:val="top"/>
          </w:tcPr>
          <w:p>
            <w:pPr>
              <w:spacing w:before="300" w:line="232" w:lineRule="auto"/>
              <w:ind w:left="223" w:right="102" w:hanging="90"/>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全社</w:t>
            </w:r>
            <w:r>
              <w:rPr>
                <w:rFonts w:ascii="宋体" w:hAnsi="宋体" w:eastAsia="宋体" w:cs="宋体"/>
                <w:w w:val="101"/>
                <w:sz w:val="18"/>
                <w:szCs w:val="18"/>
              </w:rPr>
              <w:t xml:space="preserve"> </w:t>
            </w:r>
            <w:r>
              <w:rPr>
                <w:rFonts w:ascii="宋体" w:hAnsi="宋体" w:eastAsia="宋体" w:cs="宋体"/>
                <w:sz w:val="18"/>
                <w:szCs w:val="18"/>
                <w14:textOutline w14:w="3268" w14:cap="sq" w14:cmpd="sng">
                  <w14:solidFill>
                    <w14:srgbClr w14:val="000000"/>
                  </w14:solidFill>
                  <w14:prstDash w14:val="solid"/>
                  <w14:bevel/>
                </w14:textOutline>
              </w:rPr>
              <w:t>会</w:t>
            </w:r>
          </w:p>
        </w:tc>
        <w:tc>
          <w:tcPr>
            <w:tcW w:w="511" w:type="dxa"/>
            <w:vAlign w:val="top"/>
          </w:tcPr>
          <w:p>
            <w:pPr>
              <w:spacing w:before="300" w:line="232" w:lineRule="auto"/>
              <w:ind w:left="86" w:right="54"/>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特定</w:t>
            </w:r>
            <w:r>
              <w:rPr>
                <w:rFonts w:ascii="宋体" w:hAnsi="宋体" w:eastAsia="宋体" w:cs="宋体"/>
                <w:w w:val="101"/>
                <w:sz w:val="18"/>
                <w:szCs w:val="18"/>
              </w:rPr>
              <w:t xml:space="preserve"> </w:t>
            </w:r>
            <w:r>
              <w:rPr>
                <w:rFonts w:ascii="宋体" w:hAnsi="宋体" w:eastAsia="宋体" w:cs="宋体"/>
                <w:spacing w:val="-3"/>
                <w:sz w:val="18"/>
                <w:szCs w:val="18"/>
                <w14:textOutline w14:w="3268" w14:cap="sq" w14:cmpd="sng">
                  <w14:solidFill>
                    <w14:srgbClr w14:val="000000"/>
                  </w14:solidFill>
                  <w14:prstDash w14:val="solid"/>
                  <w14:bevel/>
                </w14:textOutline>
              </w:rPr>
              <w:t>群体</w:t>
            </w:r>
          </w:p>
        </w:tc>
        <w:tc>
          <w:tcPr>
            <w:tcW w:w="511" w:type="dxa"/>
            <w:vAlign w:val="top"/>
          </w:tcPr>
          <w:p>
            <w:pPr>
              <w:spacing w:line="312" w:lineRule="auto"/>
              <w:rPr>
                <w:rFonts w:ascii="宋体"/>
                <w:sz w:val="21"/>
              </w:rPr>
            </w:pPr>
          </w:p>
          <w:p>
            <w:pPr>
              <w:spacing w:before="59" w:line="184" w:lineRule="auto"/>
              <w:ind w:firstLine="88"/>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主动</w:t>
            </w:r>
          </w:p>
        </w:tc>
        <w:tc>
          <w:tcPr>
            <w:tcW w:w="621" w:type="dxa"/>
            <w:vAlign w:val="top"/>
          </w:tcPr>
          <w:p>
            <w:pPr>
              <w:spacing w:line="312" w:lineRule="auto"/>
              <w:rPr>
                <w:rFonts w:ascii="宋体"/>
                <w:sz w:val="21"/>
              </w:rPr>
            </w:pPr>
          </w:p>
          <w:p>
            <w:pPr>
              <w:spacing w:before="59" w:line="184" w:lineRule="auto"/>
              <w:ind w:firstLine="55"/>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依申请</w:t>
            </w:r>
          </w:p>
        </w:tc>
        <w:tc>
          <w:tcPr>
            <w:tcW w:w="482" w:type="dxa"/>
            <w:vAlign w:val="top"/>
          </w:tcPr>
          <w:p>
            <w:pPr>
              <w:spacing w:line="312" w:lineRule="auto"/>
              <w:rPr>
                <w:rFonts w:ascii="宋体"/>
                <w:sz w:val="21"/>
              </w:rPr>
            </w:pPr>
          </w:p>
          <w:p>
            <w:pPr>
              <w:spacing w:before="59" w:line="184" w:lineRule="auto"/>
              <w:ind w:firstLine="78"/>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市级</w:t>
            </w:r>
          </w:p>
        </w:tc>
        <w:tc>
          <w:tcPr>
            <w:tcW w:w="479" w:type="dxa"/>
            <w:vAlign w:val="top"/>
          </w:tcPr>
          <w:p>
            <w:pPr>
              <w:spacing w:line="312" w:lineRule="auto"/>
              <w:rPr>
                <w:rFonts w:ascii="宋体"/>
                <w:sz w:val="21"/>
              </w:rPr>
            </w:pPr>
          </w:p>
          <w:p>
            <w:pPr>
              <w:spacing w:before="59" w:line="184" w:lineRule="auto"/>
              <w:ind w:firstLine="69"/>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4" w:hRule="atLeast"/>
        </w:trPr>
        <w:tc>
          <w:tcPr>
            <w:tcW w:w="410" w:type="dxa"/>
            <w:vMerge w:val="restart"/>
            <w:tcBorders>
              <w:bottom w:val="nil"/>
            </w:tcBorders>
            <w:vAlign w:val="top"/>
          </w:tcPr>
          <w:p>
            <w:pPr>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59" w:line="180" w:lineRule="auto"/>
              <w:ind w:firstLine="132"/>
              <w:rPr>
                <w:rFonts w:ascii="宋体" w:hAnsi="宋体" w:eastAsia="宋体" w:cs="宋体"/>
                <w:sz w:val="18"/>
                <w:szCs w:val="18"/>
              </w:rPr>
            </w:pPr>
            <w:r>
              <w:rPr>
                <w:rFonts w:hint="eastAsia" w:ascii="宋体" w:hAnsi="宋体" w:eastAsia="宋体" w:cs="宋体"/>
                <w:spacing w:val="-9"/>
                <w:w w:val="99"/>
                <w:sz w:val="18"/>
                <w:szCs w:val="18"/>
                <w:lang w:val="en-US" w:eastAsia="zh-CN"/>
              </w:rPr>
              <w:t>5</w:t>
            </w:r>
            <w:r>
              <w:rPr>
                <w:rFonts w:ascii="宋体" w:hAnsi="宋体" w:eastAsia="宋体" w:cs="宋体"/>
                <w:spacing w:val="-9"/>
                <w:w w:val="99"/>
                <w:sz w:val="18"/>
                <w:szCs w:val="18"/>
              </w:rPr>
              <w:t>9</w:t>
            </w:r>
          </w:p>
        </w:tc>
        <w:tc>
          <w:tcPr>
            <w:tcW w:w="801" w:type="dxa"/>
            <w:vMerge w:val="restart"/>
            <w:tcBorders>
              <w:bottom w:val="nil"/>
            </w:tcBorders>
            <w:vAlign w:val="top"/>
          </w:tcPr>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before="59" w:line="232"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321" w:lineRule="auto"/>
              <w:rPr>
                <w:rFonts w:ascii="宋体"/>
                <w:sz w:val="21"/>
              </w:rPr>
            </w:pPr>
          </w:p>
          <w:p>
            <w:pPr>
              <w:spacing w:line="322" w:lineRule="auto"/>
              <w:rPr>
                <w:rFonts w:ascii="宋体"/>
                <w:sz w:val="21"/>
              </w:rPr>
            </w:pPr>
          </w:p>
          <w:p>
            <w:pPr>
              <w:spacing w:before="59" w:line="230" w:lineRule="auto"/>
              <w:ind w:left="34" w:right="117" w:firstLine="2"/>
              <w:rPr>
                <w:rFonts w:ascii="宋体" w:hAnsi="宋体" w:eastAsia="宋体" w:cs="宋体"/>
                <w:sz w:val="18"/>
                <w:szCs w:val="18"/>
              </w:rPr>
            </w:pPr>
            <w:r>
              <w:rPr>
                <w:rFonts w:ascii="宋体" w:hAnsi="宋体" w:eastAsia="宋体" w:cs="宋体"/>
                <w:spacing w:val="-2"/>
                <w:sz w:val="18"/>
                <w:szCs w:val="18"/>
              </w:rPr>
              <w:t>不符合城市容貌</w:t>
            </w:r>
            <w:r>
              <w:rPr>
                <w:rFonts w:ascii="宋体" w:hAnsi="宋体" w:eastAsia="宋体" w:cs="宋体"/>
                <w:spacing w:val="4"/>
                <w:sz w:val="18"/>
                <w:szCs w:val="18"/>
              </w:rPr>
              <w:t xml:space="preserve"> </w:t>
            </w:r>
            <w:r>
              <w:rPr>
                <w:rFonts w:ascii="宋体" w:hAnsi="宋体" w:eastAsia="宋体" w:cs="宋体"/>
                <w:spacing w:val="-2"/>
                <w:sz w:val="18"/>
                <w:szCs w:val="18"/>
              </w:rPr>
              <w:t>标准、环境卫生</w:t>
            </w:r>
            <w:r>
              <w:rPr>
                <w:rFonts w:ascii="宋体" w:hAnsi="宋体" w:eastAsia="宋体" w:cs="宋体"/>
                <w:spacing w:val="6"/>
                <w:sz w:val="18"/>
                <w:szCs w:val="18"/>
              </w:rPr>
              <w:t xml:space="preserve"> </w:t>
            </w:r>
            <w:r>
              <w:rPr>
                <w:rFonts w:ascii="宋体" w:hAnsi="宋体" w:eastAsia="宋体" w:cs="宋体"/>
                <w:spacing w:val="-2"/>
                <w:sz w:val="18"/>
                <w:szCs w:val="18"/>
              </w:rPr>
              <w:t>标准的建筑物或</w:t>
            </w:r>
            <w:r>
              <w:rPr>
                <w:rFonts w:ascii="宋体" w:hAnsi="宋体" w:eastAsia="宋体" w:cs="宋体"/>
                <w:spacing w:val="6"/>
                <w:sz w:val="18"/>
                <w:szCs w:val="18"/>
              </w:rPr>
              <w:t xml:space="preserve"> </w:t>
            </w:r>
            <w:r>
              <w:rPr>
                <w:rFonts w:ascii="宋体" w:hAnsi="宋体" w:eastAsia="宋体" w:cs="宋体"/>
                <w:spacing w:val="-3"/>
                <w:sz w:val="18"/>
                <w:szCs w:val="18"/>
              </w:rPr>
              <w:t>者设施</w:t>
            </w:r>
          </w:p>
        </w:tc>
        <w:tc>
          <w:tcPr>
            <w:tcW w:w="2055" w:type="dxa"/>
            <w:vMerge w:val="restart"/>
            <w:tcBorders>
              <w:bottom w:val="nil"/>
            </w:tcBorders>
            <w:vAlign w:val="top"/>
          </w:tcPr>
          <w:p>
            <w:pPr>
              <w:spacing w:before="113" w:line="231"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《城市市容和环境卫生管理条例》</w:t>
            </w:r>
          </w:p>
        </w:tc>
        <w:tc>
          <w:tcPr>
            <w:tcW w:w="1007" w:type="dxa"/>
            <w:vMerge w:val="restart"/>
            <w:tcBorders>
              <w:bottom w:val="nil"/>
            </w:tcBorders>
            <w:vAlign w:val="top"/>
          </w:tcPr>
          <w:p>
            <w:pPr>
              <w:spacing w:line="244"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3"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4"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6"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5"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3"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7"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5"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47"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5"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90"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47"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3"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6"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5"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90"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5"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79"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6"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5"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5" w:hRule="atLeast"/>
        </w:trPr>
        <w:tc>
          <w:tcPr>
            <w:tcW w:w="410" w:type="dxa"/>
            <w:vMerge w:val="restart"/>
            <w:tcBorders>
              <w:bottom w:val="nil"/>
            </w:tcBorders>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before="58" w:line="180" w:lineRule="auto"/>
              <w:ind w:firstLine="121"/>
              <w:rPr>
                <w:rFonts w:ascii="宋体" w:hAnsi="宋体" w:eastAsia="宋体" w:cs="宋体"/>
                <w:sz w:val="18"/>
                <w:szCs w:val="18"/>
              </w:rPr>
            </w:pPr>
            <w:r>
              <w:rPr>
                <w:rFonts w:hint="eastAsia" w:ascii="宋体" w:hAnsi="宋体" w:eastAsia="宋体" w:cs="宋体"/>
                <w:spacing w:val="-5"/>
                <w:sz w:val="18"/>
                <w:szCs w:val="18"/>
                <w:lang w:val="en-US" w:eastAsia="zh-CN"/>
              </w:rPr>
              <w:t>6</w:t>
            </w:r>
            <w:r>
              <w:rPr>
                <w:rFonts w:ascii="宋体" w:hAnsi="宋体" w:eastAsia="宋体" w:cs="宋体"/>
                <w:spacing w:val="-5"/>
                <w:sz w:val="18"/>
                <w:szCs w:val="18"/>
              </w:rPr>
              <w:t>0</w:t>
            </w:r>
          </w:p>
        </w:tc>
        <w:tc>
          <w:tcPr>
            <w:tcW w:w="801"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8" w:line="232"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248" w:lineRule="auto"/>
              <w:rPr>
                <w:rFonts w:ascii="宋体"/>
                <w:sz w:val="21"/>
              </w:rPr>
            </w:pPr>
          </w:p>
          <w:p>
            <w:pPr>
              <w:spacing w:line="248" w:lineRule="auto"/>
              <w:rPr>
                <w:rFonts w:ascii="宋体"/>
                <w:sz w:val="21"/>
              </w:rPr>
            </w:pPr>
          </w:p>
          <w:p>
            <w:pPr>
              <w:spacing w:line="249" w:lineRule="auto"/>
              <w:rPr>
                <w:rFonts w:ascii="宋体"/>
                <w:sz w:val="21"/>
              </w:rPr>
            </w:pPr>
          </w:p>
          <w:p>
            <w:pPr>
              <w:spacing w:before="59" w:line="231" w:lineRule="auto"/>
              <w:ind w:left="34" w:right="117" w:hanging="1"/>
              <w:rPr>
                <w:rFonts w:ascii="宋体" w:hAnsi="宋体" w:eastAsia="宋体" w:cs="宋体"/>
                <w:sz w:val="18"/>
                <w:szCs w:val="18"/>
              </w:rPr>
            </w:pPr>
            <w:r>
              <w:rPr>
                <w:rFonts w:ascii="宋体" w:hAnsi="宋体" w:eastAsia="宋体" w:cs="宋体"/>
                <w:spacing w:val="-2"/>
                <w:sz w:val="18"/>
                <w:szCs w:val="18"/>
              </w:rPr>
              <w:t>损坏各类环境卫</w:t>
            </w:r>
            <w:r>
              <w:rPr>
                <w:rFonts w:ascii="宋体" w:hAnsi="宋体" w:eastAsia="宋体" w:cs="宋体"/>
                <w:spacing w:val="6"/>
                <w:w w:val="101"/>
                <w:sz w:val="18"/>
                <w:szCs w:val="18"/>
              </w:rPr>
              <w:t xml:space="preserve"> </w:t>
            </w:r>
            <w:r>
              <w:rPr>
                <w:rFonts w:ascii="宋体" w:hAnsi="宋体" w:eastAsia="宋体" w:cs="宋体"/>
                <w:spacing w:val="-2"/>
                <w:sz w:val="18"/>
                <w:szCs w:val="18"/>
              </w:rPr>
              <w:t>生设施及其附属</w:t>
            </w:r>
            <w:r>
              <w:rPr>
                <w:rFonts w:ascii="宋体" w:hAnsi="宋体" w:eastAsia="宋体" w:cs="宋体"/>
                <w:spacing w:val="5"/>
                <w:sz w:val="18"/>
                <w:szCs w:val="18"/>
              </w:rPr>
              <w:t xml:space="preserve"> </w:t>
            </w:r>
            <w:r>
              <w:rPr>
                <w:rFonts w:ascii="宋体" w:hAnsi="宋体" w:eastAsia="宋体" w:cs="宋体"/>
                <w:spacing w:val="-5"/>
                <w:sz w:val="18"/>
                <w:szCs w:val="18"/>
              </w:rPr>
              <w:t>设施</w:t>
            </w:r>
          </w:p>
        </w:tc>
        <w:tc>
          <w:tcPr>
            <w:tcW w:w="2055" w:type="dxa"/>
            <w:vMerge w:val="restart"/>
            <w:tcBorders>
              <w:bottom w:val="nil"/>
            </w:tcBorders>
            <w:vAlign w:val="top"/>
          </w:tcPr>
          <w:p>
            <w:pPr>
              <w:spacing w:before="120"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1" w:line="231"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9" w:line="184" w:lineRule="auto"/>
              <w:ind w:firstLine="38"/>
              <w:rPr>
                <w:rFonts w:ascii="宋体" w:hAnsi="宋体" w:eastAsia="宋体" w:cs="宋体"/>
                <w:sz w:val="18"/>
                <w:szCs w:val="18"/>
              </w:rPr>
            </w:pPr>
            <w:r>
              <w:rPr>
                <w:rFonts w:ascii="宋体" w:hAnsi="宋体" w:eastAsia="宋体" w:cs="宋体"/>
                <w:spacing w:val="-1"/>
                <w:sz w:val="18"/>
                <w:szCs w:val="18"/>
              </w:rPr>
              <w:t>《城市市容和环境卫生管理条例》</w:t>
            </w:r>
          </w:p>
        </w:tc>
        <w:tc>
          <w:tcPr>
            <w:tcW w:w="1007" w:type="dxa"/>
            <w:vMerge w:val="restart"/>
            <w:tcBorders>
              <w:bottom w:val="nil"/>
            </w:tcBorders>
            <w:vAlign w:val="top"/>
          </w:tcPr>
          <w:p>
            <w:pPr>
              <w:spacing w:line="249" w:lineRule="auto"/>
              <w:rPr>
                <w:rFonts w:ascii="宋体"/>
                <w:sz w:val="21"/>
              </w:rPr>
            </w:pPr>
          </w:p>
          <w:p>
            <w:pPr>
              <w:spacing w:before="58"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8"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6"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5"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2" w:lineRule="auto"/>
              <w:rPr>
                <w:rFonts w:ascii="宋体"/>
                <w:sz w:val="21"/>
              </w:rPr>
            </w:pPr>
          </w:p>
          <w:p>
            <w:pPr>
              <w:spacing w:before="58"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5"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85"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2" w:lineRule="auto"/>
              <w:rPr>
                <w:rFonts w:ascii="宋体"/>
                <w:sz w:val="21"/>
              </w:rPr>
            </w:pPr>
          </w:p>
          <w:p>
            <w:pPr>
              <w:spacing w:before="58"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5"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85"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4"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5"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7" w:hRule="atLeast"/>
        </w:trPr>
        <w:tc>
          <w:tcPr>
            <w:tcW w:w="410" w:type="dxa"/>
            <w:vMerge w:val="restart"/>
            <w:tcBorders>
              <w:bottom w:val="nil"/>
            </w:tcBorders>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before="59" w:line="180" w:lineRule="auto"/>
              <w:ind w:firstLine="121"/>
              <w:rPr>
                <w:rFonts w:ascii="宋体" w:hAnsi="宋体" w:eastAsia="宋体" w:cs="宋体"/>
                <w:sz w:val="18"/>
                <w:szCs w:val="18"/>
              </w:rPr>
            </w:pPr>
            <w:r>
              <w:rPr>
                <w:rFonts w:hint="eastAsia" w:ascii="宋体" w:hAnsi="宋体" w:eastAsia="宋体" w:cs="宋体"/>
                <w:spacing w:val="-5"/>
                <w:sz w:val="18"/>
                <w:szCs w:val="18"/>
                <w:lang w:val="en-US" w:eastAsia="zh-CN"/>
              </w:rPr>
              <w:t>6</w:t>
            </w:r>
            <w:r>
              <w:rPr>
                <w:rFonts w:ascii="宋体" w:hAnsi="宋体" w:eastAsia="宋体" w:cs="宋体"/>
                <w:spacing w:val="-5"/>
                <w:sz w:val="18"/>
                <w:szCs w:val="18"/>
              </w:rPr>
              <w:t>1</w:t>
            </w:r>
          </w:p>
        </w:tc>
        <w:tc>
          <w:tcPr>
            <w:tcW w:w="801" w:type="dxa"/>
            <w:vMerge w:val="restart"/>
            <w:tcBorders>
              <w:bottom w:val="nil"/>
            </w:tcBorders>
            <w:vAlign w:val="top"/>
          </w:tcPr>
          <w:p>
            <w:pPr>
              <w:spacing w:line="282" w:lineRule="auto"/>
              <w:rPr>
                <w:rFonts w:ascii="宋体"/>
                <w:sz w:val="21"/>
              </w:rPr>
            </w:pPr>
          </w:p>
          <w:p>
            <w:pPr>
              <w:spacing w:line="283" w:lineRule="auto"/>
              <w:rPr>
                <w:rFonts w:ascii="宋体"/>
                <w:sz w:val="21"/>
              </w:rPr>
            </w:pPr>
          </w:p>
          <w:p>
            <w:pPr>
              <w:spacing w:line="283" w:lineRule="auto"/>
              <w:rPr>
                <w:rFonts w:ascii="宋体"/>
                <w:sz w:val="21"/>
              </w:rPr>
            </w:pPr>
          </w:p>
          <w:p>
            <w:pPr>
              <w:spacing w:before="58" w:line="231"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before="58" w:line="231" w:lineRule="auto"/>
              <w:ind w:left="34" w:right="117"/>
              <w:rPr>
                <w:rFonts w:ascii="宋体" w:hAnsi="宋体" w:eastAsia="宋体" w:cs="宋体"/>
                <w:sz w:val="18"/>
                <w:szCs w:val="18"/>
              </w:rPr>
            </w:pPr>
            <w:r>
              <w:rPr>
                <w:rFonts w:ascii="宋体" w:hAnsi="宋体" w:eastAsia="宋体" w:cs="宋体"/>
                <w:spacing w:val="-2"/>
                <w:sz w:val="18"/>
                <w:szCs w:val="18"/>
              </w:rPr>
              <w:t>单位和个人未按</w:t>
            </w:r>
            <w:r>
              <w:rPr>
                <w:rFonts w:ascii="宋体" w:hAnsi="宋体" w:eastAsia="宋体" w:cs="宋体"/>
                <w:spacing w:val="5"/>
                <w:sz w:val="18"/>
                <w:szCs w:val="18"/>
              </w:rPr>
              <w:t xml:space="preserve"> </w:t>
            </w:r>
            <w:r>
              <w:rPr>
                <w:rFonts w:ascii="宋体" w:hAnsi="宋体" w:eastAsia="宋体" w:cs="宋体"/>
                <w:spacing w:val="-2"/>
                <w:sz w:val="18"/>
                <w:szCs w:val="18"/>
              </w:rPr>
              <w:t>规定缴纳城市生</w:t>
            </w:r>
            <w:r>
              <w:rPr>
                <w:rFonts w:ascii="宋体" w:hAnsi="宋体" w:eastAsia="宋体" w:cs="宋体"/>
                <w:spacing w:val="6"/>
                <w:sz w:val="18"/>
                <w:szCs w:val="18"/>
              </w:rPr>
              <w:t xml:space="preserve"> </w:t>
            </w:r>
            <w:r>
              <w:rPr>
                <w:rFonts w:ascii="宋体" w:hAnsi="宋体" w:eastAsia="宋体" w:cs="宋体"/>
                <w:spacing w:val="-2"/>
                <w:sz w:val="18"/>
                <w:szCs w:val="18"/>
              </w:rPr>
              <w:t>活垃圾处理费</w:t>
            </w:r>
          </w:p>
        </w:tc>
        <w:tc>
          <w:tcPr>
            <w:tcW w:w="2055" w:type="dxa"/>
            <w:vMerge w:val="restart"/>
            <w:tcBorders>
              <w:bottom w:val="nil"/>
            </w:tcBorders>
            <w:vAlign w:val="top"/>
          </w:tcPr>
          <w:p>
            <w:pPr>
              <w:spacing w:before="125"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3" w:lineRule="auto"/>
              <w:rPr>
                <w:rFonts w:ascii="宋体"/>
                <w:sz w:val="21"/>
              </w:rPr>
            </w:pPr>
          </w:p>
          <w:p>
            <w:pPr>
              <w:spacing w:line="283" w:lineRule="auto"/>
              <w:rPr>
                <w:rFonts w:ascii="宋体"/>
                <w:sz w:val="21"/>
              </w:rPr>
            </w:pPr>
          </w:p>
          <w:p>
            <w:pPr>
              <w:spacing w:line="283"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《城市生活垃圾管理办法》</w:t>
            </w:r>
          </w:p>
        </w:tc>
        <w:tc>
          <w:tcPr>
            <w:tcW w:w="1007" w:type="dxa"/>
            <w:vMerge w:val="restart"/>
            <w:tcBorders>
              <w:bottom w:val="nil"/>
            </w:tcBorders>
            <w:vAlign w:val="top"/>
          </w:tcPr>
          <w:p>
            <w:pPr>
              <w:spacing w:line="253"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23" w:line="231"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7"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6"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6"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5"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5" w:line="182"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5"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6"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5" w:line="182"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7"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8"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bl>
    <w:p>
      <w:pPr>
        <w:rPr>
          <w:rFonts w:ascii="宋体"/>
          <w:sz w:val="21"/>
        </w:rPr>
      </w:pPr>
    </w:p>
    <w:p>
      <w:pPr>
        <w:sectPr>
          <w:footerReference r:id="rId9" w:type="default"/>
          <w:pgSz w:w="16837" w:h="11905"/>
          <w:pgMar w:top="158" w:right="745" w:bottom="433" w:left="554" w:header="0" w:footer="279" w:gutter="0"/>
          <w:pgNumType w:fmt="decimal"/>
          <w:cols w:space="720" w:num="1"/>
        </w:sectPr>
      </w:pPr>
    </w:p>
    <w:tbl>
      <w:tblPr>
        <w:tblStyle w:val="6"/>
        <w:tblW w:w="1552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10"/>
        <w:gridCol w:w="801"/>
        <w:gridCol w:w="1419"/>
        <w:gridCol w:w="2055"/>
        <w:gridCol w:w="3158"/>
        <w:gridCol w:w="1007"/>
        <w:gridCol w:w="511"/>
        <w:gridCol w:w="1249"/>
        <w:gridCol w:w="1702"/>
        <w:gridCol w:w="606"/>
        <w:gridCol w:w="511"/>
        <w:gridCol w:w="511"/>
        <w:gridCol w:w="621"/>
        <w:gridCol w:w="482"/>
        <w:gridCol w:w="4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6" w:hRule="atLeast"/>
        </w:trPr>
        <w:tc>
          <w:tcPr>
            <w:tcW w:w="410" w:type="dxa"/>
            <w:vMerge w:val="restart"/>
            <w:tcBorders>
              <w:bottom w:val="nil"/>
            </w:tcBorders>
            <w:textDirection w:val="tbRlV"/>
            <w:vAlign w:val="top"/>
          </w:tcPr>
          <w:p>
            <w:pPr>
              <w:spacing w:before="102" w:line="180" w:lineRule="auto"/>
              <w:ind w:firstLine="807"/>
              <w:rPr>
                <w:rFonts w:ascii="宋体" w:hAnsi="宋体" w:eastAsia="宋体" w:cs="宋体"/>
                <w:sz w:val="18"/>
                <w:szCs w:val="18"/>
              </w:rPr>
            </w:pPr>
            <w:r>
              <w:rPr>
                <w:rFonts w:ascii="宋体" w:hAnsi="宋体" w:eastAsia="宋体" w:cs="宋体"/>
                <w:spacing w:val="19"/>
                <w:w w:val="102"/>
                <w:sz w:val="18"/>
                <w:szCs w:val="18"/>
                <w14:textOutline w14:w="3268" w14:cap="sq" w14:cmpd="sng">
                  <w14:solidFill>
                    <w14:srgbClr w14:val="000000"/>
                  </w14:solidFill>
                  <w14:prstDash w14:val="solid"/>
                  <w14:bevel/>
                </w14:textOutline>
              </w:rPr>
              <w:t>序号</w:t>
            </w:r>
          </w:p>
        </w:tc>
        <w:tc>
          <w:tcPr>
            <w:tcW w:w="2220" w:type="dxa"/>
            <w:gridSpan w:val="2"/>
            <w:vAlign w:val="top"/>
          </w:tcPr>
          <w:p>
            <w:pPr>
              <w:spacing w:line="315" w:lineRule="auto"/>
              <w:rPr>
                <w:rFonts w:ascii="宋体"/>
                <w:sz w:val="21"/>
              </w:rPr>
            </w:pPr>
          </w:p>
          <w:p>
            <w:pPr>
              <w:spacing w:before="59" w:line="184" w:lineRule="auto"/>
              <w:ind w:firstLine="754"/>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公开事项</w:t>
            </w:r>
          </w:p>
        </w:tc>
        <w:tc>
          <w:tcPr>
            <w:tcW w:w="2055"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67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公开内容</w:t>
            </w:r>
          </w:p>
        </w:tc>
        <w:tc>
          <w:tcPr>
            <w:tcW w:w="3158"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122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公开依据</w:t>
            </w:r>
          </w:p>
        </w:tc>
        <w:tc>
          <w:tcPr>
            <w:tcW w:w="1007"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firstLine="336"/>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p>
          <w:p>
            <w:pPr>
              <w:spacing w:line="204" w:lineRule="auto"/>
              <w:ind w:firstLine="339"/>
              <w:rPr>
                <w:rFonts w:ascii="宋体" w:hAnsi="宋体" w:eastAsia="宋体" w:cs="宋体"/>
                <w:sz w:val="18"/>
                <w:szCs w:val="18"/>
              </w:rPr>
            </w:pPr>
            <w:r>
              <w:rPr>
                <w:rFonts w:ascii="宋体" w:hAnsi="宋体" w:eastAsia="宋体" w:cs="宋体"/>
                <w:spacing w:val="-7"/>
                <w:sz w:val="18"/>
                <w:szCs w:val="18"/>
                <w14:textOutline w14:w="3268" w14:cap="sq" w14:cmpd="sng">
                  <w14:solidFill>
                    <w14:srgbClr w14:val="000000"/>
                  </w14:solidFill>
                  <w14:prstDash w14:val="solid"/>
                  <w14:bevel/>
                </w14:textOutline>
              </w:rPr>
              <w:t>时限</w:t>
            </w:r>
          </w:p>
        </w:tc>
        <w:tc>
          <w:tcPr>
            <w:tcW w:w="511"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left="83" w:right="59" w:firstLine="4"/>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r>
              <w:rPr>
                <w:rFonts w:ascii="宋体" w:hAnsi="宋体" w:eastAsia="宋体" w:cs="宋体"/>
                <w:spacing w:val="1"/>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主体</w:t>
            </w:r>
          </w:p>
        </w:tc>
        <w:tc>
          <w:tcPr>
            <w:tcW w:w="2951" w:type="dxa"/>
            <w:gridSpan w:val="2"/>
            <w:vMerge w:val="restart"/>
            <w:tcBorders>
              <w:bottom w:val="nil"/>
            </w:tcBorders>
            <w:vAlign w:val="top"/>
          </w:tcPr>
          <w:p>
            <w:pPr>
              <w:spacing w:line="279" w:lineRule="auto"/>
              <w:rPr>
                <w:rFonts w:ascii="宋体"/>
                <w:sz w:val="21"/>
              </w:rPr>
            </w:pPr>
          </w:p>
          <w:p>
            <w:pPr>
              <w:spacing w:line="280" w:lineRule="auto"/>
              <w:rPr>
                <w:rFonts w:ascii="宋体"/>
                <w:sz w:val="21"/>
              </w:rPr>
            </w:pPr>
          </w:p>
          <w:p>
            <w:pPr>
              <w:spacing w:before="58" w:line="232" w:lineRule="auto"/>
              <w:ind w:left="43" w:right="173" w:firstLine="755"/>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公开渠道和载体</w:t>
            </w:r>
            <w:r>
              <w:rPr>
                <w:rFonts w:ascii="宋体" w:hAnsi="宋体" w:eastAsia="宋体" w:cs="宋体"/>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（“■”表示必选项，</w:t>
            </w:r>
            <w:r>
              <w:rPr>
                <w:rFonts w:ascii="宋体" w:hAnsi="宋体" w:eastAsia="宋体" w:cs="宋体"/>
                <w:spacing w:val="-86"/>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w:t>
            </w:r>
            <w:r>
              <w:rPr>
                <w:rFonts w:ascii="宋体" w:hAnsi="宋体" w:eastAsia="宋体" w:cs="宋体"/>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可选项）</w:t>
            </w:r>
          </w:p>
        </w:tc>
        <w:tc>
          <w:tcPr>
            <w:tcW w:w="1117" w:type="dxa"/>
            <w:gridSpan w:val="2"/>
            <w:vAlign w:val="top"/>
          </w:tcPr>
          <w:p>
            <w:pPr>
              <w:spacing w:line="315" w:lineRule="auto"/>
              <w:rPr>
                <w:rFonts w:ascii="宋体"/>
                <w:sz w:val="21"/>
              </w:rPr>
            </w:pPr>
          </w:p>
          <w:p>
            <w:pPr>
              <w:spacing w:before="59" w:line="184" w:lineRule="auto"/>
              <w:ind w:firstLine="21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公开对象</w:t>
            </w:r>
          </w:p>
        </w:tc>
        <w:tc>
          <w:tcPr>
            <w:tcW w:w="1132" w:type="dxa"/>
            <w:gridSpan w:val="2"/>
            <w:vAlign w:val="top"/>
          </w:tcPr>
          <w:p>
            <w:pPr>
              <w:spacing w:line="315" w:lineRule="auto"/>
              <w:rPr>
                <w:rFonts w:ascii="宋体"/>
                <w:sz w:val="21"/>
              </w:rPr>
            </w:pPr>
          </w:p>
          <w:p>
            <w:pPr>
              <w:spacing w:before="59" w:line="184" w:lineRule="auto"/>
              <w:ind w:firstLine="22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公开方式</w:t>
            </w:r>
          </w:p>
        </w:tc>
        <w:tc>
          <w:tcPr>
            <w:tcW w:w="961" w:type="dxa"/>
            <w:gridSpan w:val="2"/>
            <w:vAlign w:val="top"/>
          </w:tcPr>
          <w:p>
            <w:pPr>
              <w:spacing w:line="315" w:lineRule="auto"/>
              <w:rPr>
                <w:rFonts w:ascii="宋体"/>
                <w:sz w:val="21"/>
              </w:rPr>
            </w:pPr>
          </w:p>
          <w:p>
            <w:pPr>
              <w:spacing w:before="59" w:line="184" w:lineRule="auto"/>
              <w:ind w:firstLine="13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8" w:hRule="atLeast"/>
        </w:trPr>
        <w:tc>
          <w:tcPr>
            <w:tcW w:w="410" w:type="dxa"/>
            <w:vMerge w:val="continue"/>
            <w:tcBorders>
              <w:top w:val="nil"/>
            </w:tcBorders>
            <w:textDirection w:val="tbRlV"/>
            <w:vAlign w:val="top"/>
          </w:tcPr>
          <w:p>
            <w:pPr>
              <w:rPr>
                <w:rFonts w:ascii="宋体"/>
                <w:sz w:val="21"/>
              </w:rPr>
            </w:pPr>
          </w:p>
        </w:tc>
        <w:tc>
          <w:tcPr>
            <w:tcW w:w="801" w:type="dxa"/>
            <w:vAlign w:val="top"/>
          </w:tcPr>
          <w:p>
            <w:pPr>
              <w:spacing w:line="312" w:lineRule="auto"/>
              <w:rPr>
                <w:rFonts w:ascii="宋体"/>
                <w:sz w:val="21"/>
              </w:rPr>
            </w:pPr>
          </w:p>
          <w:p>
            <w:pPr>
              <w:spacing w:before="59" w:line="184" w:lineRule="auto"/>
              <w:ind w:firstLine="40"/>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一级事项</w:t>
            </w:r>
          </w:p>
        </w:tc>
        <w:tc>
          <w:tcPr>
            <w:tcW w:w="1419" w:type="dxa"/>
            <w:vAlign w:val="top"/>
          </w:tcPr>
          <w:p>
            <w:pPr>
              <w:spacing w:line="312" w:lineRule="auto"/>
              <w:rPr>
                <w:rFonts w:ascii="宋体"/>
                <w:sz w:val="21"/>
              </w:rPr>
            </w:pPr>
          </w:p>
          <w:p>
            <w:pPr>
              <w:spacing w:before="59" w:line="184" w:lineRule="auto"/>
              <w:ind w:firstLine="351"/>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二级事项</w:t>
            </w: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vMerge w:val="continue"/>
            <w:tcBorders>
              <w:top w:val="nil"/>
            </w:tcBorders>
            <w:vAlign w:val="top"/>
          </w:tcPr>
          <w:p>
            <w:pPr>
              <w:rPr>
                <w:rFonts w:ascii="宋体"/>
                <w:sz w:val="21"/>
              </w:rPr>
            </w:pPr>
          </w:p>
        </w:tc>
        <w:tc>
          <w:tcPr>
            <w:tcW w:w="606" w:type="dxa"/>
            <w:vAlign w:val="top"/>
          </w:tcPr>
          <w:p>
            <w:pPr>
              <w:spacing w:before="300" w:line="232" w:lineRule="auto"/>
              <w:ind w:left="223" w:right="102" w:hanging="90"/>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全社</w:t>
            </w:r>
            <w:r>
              <w:rPr>
                <w:rFonts w:ascii="宋体" w:hAnsi="宋体" w:eastAsia="宋体" w:cs="宋体"/>
                <w:w w:val="101"/>
                <w:sz w:val="18"/>
                <w:szCs w:val="18"/>
              </w:rPr>
              <w:t xml:space="preserve"> </w:t>
            </w:r>
            <w:r>
              <w:rPr>
                <w:rFonts w:ascii="宋体" w:hAnsi="宋体" w:eastAsia="宋体" w:cs="宋体"/>
                <w:sz w:val="18"/>
                <w:szCs w:val="18"/>
                <w14:textOutline w14:w="3268" w14:cap="sq" w14:cmpd="sng">
                  <w14:solidFill>
                    <w14:srgbClr w14:val="000000"/>
                  </w14:solidFill>
                  <w14:prstDash w14:val="solid"/>
                  <w14:bevel/>
                </w14:textOutline>
              </w:rPr>
              <w:t>会</w:t>
            </w:r>
          </w:p>
        </w:tc>
        <w:tc>
          <w:tcPr>
            <w:tcW w:w="511" w:type="dxa"/>
            <w:vAlign w:val="top"/>
          </w:tcPr>
          <w:p>
            <w:pPr>
              <w:spacing w:before="300" w:line="232" w:lineRule="auto"/>
              <w:ind w:left="86" w:right="54"/>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特定</w:t>
            </w:r>
            <w:r>
              <w:rPr>
                <w:rFonts w:ascii="宋体" w:hAnsi="宋体" w:eastAsia="宋体" w:cs="宋体"/>
                <w:w w:val="101"/>
                <w:sz w:val="18"/>
                <w:szCs w:val="18"/>
              </w:rPr>
              <w:t xml:space="preserve"> </w:t>
            </w:r>
            <w:r>
              <w:rPr>
                <w:rFonts w:ascii="宋体" w:hAnsi="宋体" w:eastAsia="宋体" w:cs="宋体"/>
                <w:spacing w:val="-3"/>
                <w:sz w:val="18"/>
                <w:szCs w:val="18"/>
                <w14:textOutline w14:w="3268" w14:cap="sq" w14:cmpd="sng">
                  <w14:solidFill>
                    <w14:srgbClr w14:val="000000"/>
                  </w14:solidFill>
                  <w14:prstDash w14:val="solid"/>
                  <w14:bevel/>
                </w14:textOutline>
              </w:rPr>
              <w:t>群体</w:t>
            </w:r>
          </w:p>
        </w:tc>
        <w:tc>
          <w:tcPr>
            <w:tcW w:w="511" w:type="dxa"/>
            <w:vAlign w:val="top"/>
          </w:tcPr>
          <w:p>
            <w:pPr>
              <w:spacing w:line="312" w:lineRule="auto"/>
              <w:rPr>
                <w:rFonts w:ascii="宋体"/>
                <w:sz w:val="21"/>
              </w:rPr>
            </w:pPr>
          </w:p>
          <w:p>
            <w:pPr>
              <w:spacing w:before="59" w:line="184" w:lineRule="auto"/>
              <w:ind w:firstLine="88"/>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主动</w:t>
            </w:r>
          </w:p>
        </w:tc>
        <w:tc>
          <w:tcPr>
            <w:tcW w:w="621" w:type="dxa"/>
            <w:vAlign w:val="top"/>
          </w:tcPr>
          <w:p>
            <w:pPr>
              <w:spacing w:line="312" w:lineRule="auto"/>
              <w:rPr>
                <w:rFonts w:ascii="宋体"/>
                <w:sz w:val="21"/>
              </w:rPr>
            </w:pPr>
          </w:p>
          <w:p>
            <w:pPr>
              <w:spacing w:before="59" w:line="184" w:lineRule="auto"/>
              <w:ind w:firstLine="55"/>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依申请</w:t>
            </w:r>
          </w:p>
        </w:tc>
        <w:tc>
          <w:tcPr>
            <w:tcW w:w="482" w:type="dxa"/>
            <w:vAlign w:val="top"/>
          </w:tcPr>
          <w:p>
            <w:pPr>
              <w:spacing w:line="312" w:lineRule="auto"/>
              <w:rPr>
                <w:rFonts w:ascii="宋体"/>
                <w:sz w:val="21"/>
              </w:rPr>
            </w:pPr>
          </w:p>
          <w:p>
            <w:pPr>
              <w:spacing w:before="59" w:line="184" w:lineRule="auto"/>
              <w:ind w:firstLine="78"/>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市级</w:t>
            </w:r>
          </w:p>
        </w:tc>
        <w:tc>
          <w:tcPr>
            <w:tcW w:w="479" w:type="dxa"/>
            <w:vAlign w:val="top"/>
          </w:tcPr>
          <w:p>
            <w:pPr>
              <w:spacing w:line="312" w:lineRule="auto"/>
              <w:rPr>
                <w:rFonts w:ascii="宋体"/>
                <w:sz w:val="21"/>
              </w:rPr>
            </w:pPr>
          </w:p>
          <w:p>
            <w:pPr>
              <w:spacing w:before="59" w:line="184" w:lineRule="auto"/>
              <w:ind w:firstLine="69"/>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4" w:hRule="atLeast"/>
        </w:trPr>
        <w:tc>
          <w:tcPr>
            <w:tcW w:w="410" w:type="dxa"/>
            <w:vMerge w:val="restart"/>
            <w:tcBorders>
              <w:bottom w:val="nil"/>
            </w:tcBorders>
            <w:vAlign w:val="top"/>
          </w:tcPr>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59" w:line="180" w:lineRule="auto"/>
              <w:ind w:firstLine="121"/>
              <w:rPr>
                <w:rFonts w:ascii="宋体" w:hAnsi="宋体" w:eastAsia="宋体" w:cs="宋体"/>
                <w:sz w:val="18"/>
                <w:szCs w:val="18"/>
              </w:rPr>
            </w:pPr>
            <w:r>
              <w:rPr>
                <w:rFonts w:hint="eastAsia" w:ascii="宋体" w:hAnsi="宋体" w:eastAsia="宋体" w:cs="宋体"/>
                <w:spacing w:val="-5"/>
                <w:sz w:val="18"/>
                <w:szCs w:val="18"/>
                <w:lang w:val="en-US" w:eastAsia="zh-CN"/>
              </w:rPr>
              <w:t>6</w:t>
            </w:r>
            <w:r>
              <w:rPr>
                <w:rFonts w:ascii="宋体" w:hAnsi="宋体" w:eastAsia="宋体" w:cs="宋体"/>
                <w:spacing w:val="-5"/>
                <w:sz w:val="18"/>
                <w:szCs w:val="18"/>
              </w:rPr>
              <w:t>2</w:t>
            </w:r>
          </w:p>
        </w:tc>
        <w:tc>
          <w:tcPr>
            <w:tcW w:w="801" w:type="dxa"/>
            <w:vMerge w:val="restart"/>
            <w:tcBorders>
              <w:bottom w:val="nil"/>
            </w:tcBorders>
            <w:vAlign w:val="top"/>
          </w:tcPr>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before="59" w:line="232"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443" w:lineRule="auto"/>
              <w:rPr>
                <w:rFonts w:ascii="宋体"/>
                <w:sz w:val="21"/>
              </w:rPr>
            </w:pPr>
          </w:p>
          <w:p>
            <w:pPr>
              <w:spacing w:before="58" w:line="231" w:lineRule="auto"/>
              <w:ind w:left="32" w:right="117" w:firstLine="3"/>
              <w:rPr>
                <w:rFonts w:ascii="宋体" w:hAnsi="宋体" w:eastAsia="宋体" w:cs="宋体"/>
                <w:sz w:val="18"/>
                <w:szCs w:val="18"/>
              </w:rPr>
            </w:pPr>
            <w:r>
              <w:rPr>
                <w:rFonts w:ascii="宋体" w:hAnsi="宋体" w:eastAsia="宋体" w:cs="宋体"/>
                <w:spacing w:val="-2"/>
                <w:sz w:val="18"/>
                <w:szCs w:val="18"/>
              </w:rPr>
              <w:t>未按照城市生活</w:t>
            </w:r>
            <w:r>
              <w:rPr>
                <w:rFonts w:ascii="宋体" w:hAnsi="宋体" w:eastAsia="宋体" w:cs="宋体"/>
                <w:spacing w:val="4"/>
                <w:sz w:val="18"/>
                <w:szCs w:val="18"/>
              </w:rPr>
              <w:t xml:space="preserve"> </w:t>
            </w:r>
            <w:r>
              <w:rPr>
                <w:rFonts w:ascii="宋体" w:hAnsi="宋体" w:eastAsia="宋体" w:cs="宋体"/>
                <w:spacing w:val="-1"/>
                <w:sz w:val="18"/>
                <w:szCs w:val="18"/>
              </w:rPr>
              <w:t>垃圾治理规划和</w:t>
            </w:r>
            <w:r>
              <w:rPr>
                <w:rFonts w:ascii="宋体" w:hAnsi="宋体" w:eastAsia="宋体" w:cs="宋体"/>
                <w:sz w:val="18"/>
                <w:szCs w:val="18"/>
              </w:rPr>
              <w:t xml:space="preserve"> </w:t>
            </w:r>
            <w:r>
              <w:rPr>
                <w:rFonts w:ascii="宋体" w:hAnsi="宋体" w:eastAsia="宋体" w:cs="宋体"/>
                <w:spacing w:val="-1"/>
                <w:sz w:val="18"/>
                <w:szCs w:val="18"/>
              </w:rPr>
              <w:t>环境卫生设施标</w:t>
            </w:r>
            <w:r>
              <w:rPr>
                <w:rFonts w:ascii="宋体" w:hAnsi="宋体" w:eastAsia="宋体" w:cs="宋体"/>
                <w:sz w:val="18"/>
                <w:szCs w:val="18"/>
              </w:rPr>
              <w:t xml:space="preserve"> </w:t>
            </w:r>
            <w:r>
              <w:rPr>
                <w:rFonts w:ascii="宋体" w:hAnsi="宋体" w:eastAsia="宋体" w:cs="宋体"/>
                <w:spacing w:val="-1"/>
                <w:sz w:val="18"/>
                <w:szCs w:val="18"/>
              </w:rPr>
              <w:t>准配套建设城市</w:t>
            </w:r>
            <w:r>
              <w:rPr>
                <w:rFonts w:ascii="宋体" w:hAnsi="宋体" w:eastAsia="宋体" w:cs="宋体"/>
                <w:sz w:val="18"/>
                <w:szCs w:val="18"/>
              </w:rPr>
              <w:t xml:space="preserve"> </w:t>
            </w:r>
            <w:r>
              <w:rPr>
                <w:rFonts w:ascii="宋体" w:hAnsi="宋体" w:eastAsia="宋体" w:cs="宋体"/>
                <w:spacing w:val="-1"/>
                <w:sz w:val="18"/>
                <w:szCs w:val="18"/>
              </w:rPr>
              <w:t>生活垃圾收集设</w:t>
            </w:r>
            <w:r>
              <w:rPr>
                <w:rFonts w:ascii="宋体" w:hAnsi="宋体" w:eastAsia="宋体" w:cs="宋体"/>
                <w:sz w:val="18"/>
                <w:szCs w:val="18"/>
              </w:rPr>
              <w:t xml:space="preserve"> 施</w:t>
            </w:r>
          </w:p>
        </w:tc>
        <w:tc>
          <w:tcPr>
            <w:tcW w:w="2055" w:type="dxa"/>
            <w:vMerge w:val="restart"/>
            <w:tcBorders>
              <w:bottom w:val="nil"/>
            </w:tcBorders>
            <w:vAlign w:val="top"/>
          </w:tcPr>
          <w:p>
            <w:pPr>
              <w:spacing w:before="113" w:line="231"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《城市生活垃圾管理办法》</w:t>
            </w:r>
          </w:p>
        </w:tc>
        <w:tc>
          <w:tcPr>
            <w:tcW w:w="1007" w:type="dxa"/>
            <w:vMerge w:val="restart"/>
            <w:tcBorders>
              <w:bottom w:val="nil"/>
            </w:tcBorders>
            <w:vAlign w:val="top"/>
          </w:tcPr>
          <w:p>
            <w:pPr>
              <w:spacing w:line="244"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3"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4"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6"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5"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3"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7"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5"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47"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5"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90"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47"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3"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6"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5"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90"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5"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79"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6"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5"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5" w:hRule="atLeast"/>
        </w:trPr>
        <w:tc>
          <w:tcPr>
            <w:tcW w:w="410" w:type="dxa"/>
            <w:vMerge w:val="restart"/>
            <w:tcBorders>
              <w:bottom w:val="nil"/>
            </w:tcBorders>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before="58" w:line="180" w:lineRule="auto"/>
              <w:ind w:firstLine="121"/>
              <w:rPr>
                <w:rFonts w:ascii="宋体" w:hAnsi="宋体" w:eastAsia="宋体" w:cs="宋体"/>
                <w:sz w:val="18"/>
                <w:szCs w:val="18"/>
              </w:rPr>
            </w:pPr>
            <w:r>
              <w:rPr>
                <w:rFonts w:hint="eastAsia" w:ascii="宋体" w:hAnsi="宋体" w:eastAsia="宋体" w:cs="宋体"/>
                <w:spacing w:val="-5"/>
                <w:sz w:val="18"/>
                <w:szCs w:val="18"/>
                <w:lang w:val="en-US" w:eastAsia="zh-CN"/>
              </w:rPr>
              <w:t>6</w:t>
            </w:r>
            <w:r>
              <w:rPr>
                <w:rFonts w:ascii="宋体" w:hAnsi="宋体" w:eastAsia="宋体" w:cs="宋体"/>
                <w:spacing w:val="-5"/>
                <w:sz w:val="18"/>
                <w:szCs w:val="18"/>
              </w:rPr>
              <w:t>3</w:t>
            </w:r>
          </w:p>
        </w:tc>
        <w:tc>
          <w:tcPr>
            <w:tcW w:w="801"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8" w:line="232"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323" w:lineRule="auto"/>
              <w:rPr>
                <w:rFonts w:ascii="宋体"/>
                <w:sz w:val="21"/>
              </w:rPr>
            </w:pPr>
          </w:p>
          <w:p>
            <w:pPr>
              <w:spacing w:line="324" w:lineRule="auto"/>
              <w:rPr>
                <w:rFonts w:ascii="宋体"/>
                <w:sz w:val="21"/>
              </w:rPr>
            </w:pPr>
          </w:p>
          <w:p>
            <w:pPr>
              <w:spacing w:before="58" w:line="231" w:lineRule="auto"/>
              <w:ind w:left="32" w:right="117" w:firstLine="1"/>
              <w:rPr>
                <w:rFonts w:ascii="宋体" w:hAnsi="宋体" w:eastAsia="宋体" w:cs="宋体"/>
                <w:sz w:val="18"/>
                <w:szCs w:val="18"/>
              </w:rPr>
            </w:pPr>
            <w:r>
              <w:rPr>
                <w:rFonts w:ascii="宋体" w:hAnsi="宋体" w:eastAsia="宋体" w:cs="宋体"/>
                <w:spacing w:val="-2"/>
                <w:sz w:val="18"/>
                <w:szCs w:val="18"/>
              </w:rPr>
              <w:t>城市生活垃圾处</w:t>
            </w:r>
            <w:r>
              <w:rPr>
                <w:rFonts w:ascii="宋体" w:hAnsi="宋体" w:eastAsia="宋体" w:cs="宋体"/>
                <w:spacing w:val="6"/>
                <w:w w:val="101"/>
                <w:sz w:val="18"/>
                <w:szCs w:val="18"/>
              </w:rPr>
              <w:t xml:space="preserve"> </w:t>
            </w:r>
            <w:r>
              <w:rPr>
                <w:rFonts w:ascii="宋体" w:hAnsi="宋体" w:eastAsia="宋体" w:cs="宋体"/>
                <w:spacing w:val="-1"/>
                <w:sz w:val="18"/>
                <w:szCs w:val="18"/>
              </w:rPr>
              <w:t>置设施未经验收</w:t>
            </w:r>
            <w:r>
              <w:rPr>
                <w:rFonts w:ascii="宋体" w:hAnsi="宋体" w:eastAsia="宋体" w:cs="宋体"/>
                <w:spacing w:val="1"/>
                <w:sz w:val="18"/>
                <w:szCs w:val="18"/>
              </w:rPr>
              <w:t xml:space="preserve"> </w:t>
            </w:r>
            <w:r>
              <w:rPr>
                <w:rFonts w:ascii="宋体" w:hAnsi="宋体" w:eastAsia="宋体" w:cs="宋体"/>
                <w:spacing w:val="-1"/>
                <w:sz w:val="18"/>
                <w:szCs w:val="18"/>
              </w:rPr>
              <w:t>或者验收不合格</w:t>
            </w:r>
            <w:r>
              <w:rPr>
                <w:rFonts w:ascii="宋体" w:hAnsi="宋体" w:eastAsia="宋体" w:cs="宋体"/>
                <w:spacing w:val="1"/>
                <w:sz w:val="18"/>
                <w:szCs w:val="18"/>
              </w:rPr>
              <w:t xml:space="preserve"> </w:t>
            </w:r>
            <w:r>
              <w:rPr>
                <w:rFonts w:ascii="宋体" w:hAnsi="宋体" w:eastAsia="宋体" w:cs="宋体"/>
                <w:spacing w:val="-2"/>
                <w:sz w:val="18"/>
                <w:szCs w:val="18"/>
              </w:rPr>
              <w:t>投入使用</w:t>
            </w:r>
          </w:p>
        </w:tc>
        <w:tc>
          <w:tcPr>
            <w:tcW w:w="2055" w:type="dxa"/>
            <w:vMerge w:val="restart"/>
            <w:tcBorders>
              <w:bottom w:val="nil"/>
            </w:tcBorders>
            <w:vAlign w:val="top"/>
          </w:tcPr>
          <w:p>
            <w:pPr>
              <w:spacing w:before="120"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1" w:line="231"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9" w:line="184" w:lineRule="auto"/>
              <w:ind w:firstLine="38"/>
              <w:rPr>
                <w:rFonts w:ascii="宋体" w:hAnsi="宋体" w:eastAsia="宋体" w:cs="宋体"/>
                <w:sz w:val="18"/>
                <w:szCs w:val="18"/>
              </w:rPr>
            </w:pPr>
            <w:r>
              <w:rPr>
                <w:rFonts w:ascii="宋体" w:hAnsi="宋体" w:eastAsia="宋体" w:cs="宋体"/>
                <w:spacing w:val="-1"/>
                <w:sz w:val="18"/>
                <w:szCs w:val="18"/>
              </w:rPr>
              <w:t>《城市生活垃圾管理办法》</w:t>
            </w:r>
          </w:p>
        </w:tc>
        <w:tc>
          <w:tcPr>
            <w:tcW w:w="1007" w:type="dxa"/>
            <w:vMerge w:val="restart"/>
            <w:tcBorders>
              <w:bottom w:val="nil"/>
            </w:tcBorders>
            <w:vAlign w:val="top"/>
          </w:tcPr>
          <w:p>
            <w:pPr>
              <w:spacing w:line="249" w:lineRule="auto"/>
              <w:rPr>
                <w:rFonts w:ascii="宋体"/>
                <w:sz w:val="21"/>
              </w:rPr>
            </w:pPr>
          </w:p>
          <w:p>
            <w:pPr>
              <w:spacing w:before="58"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8"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6"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5"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2" w:lineRule="auto"/>
              <w:rPr>
                <w:rFonts w:ascii="宋体"/>
                <w:sz w:val="21"/>
              </w:rPr>
            </w:pPr>
          </w:p>
          <w:p>
            <w:pPr>
              <w:spacing w:before="58"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5"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85"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2" w:lineRule="auto"/>
              <w:rPr>
                <w:rFonts w:ascii="宋体"/>
                <w:sz w:val="21"/>
              </w:rPr>
            </w:pPr>
          </w:p>
          <w:p>
            <w:pPr>
              <w:spacing w:before="58"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5"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85"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4"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5"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7" w:hRule="atLeast"/>
        </w:trPr>
        <w:tc>
          <w:tcPr>
            <w:tcW w:w="410" w:type="dxa"/>
            <w:vMerge w:val="restart"/>
            <w:tcBorders>
              <w:bottom w:val="nil"/>
            </w:tcBorders>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before="59" w:line="180" w:lineRule="auto"/>
              <w:ind w:firstLine="121"/>
              <w:rPr>
                <w:rFonts w:ascii="宋体" w:hAnsi="宋体" w:eastAsia="宋体" w:cs="宋体"/>
                <w:sz w:val="18"/>
                <w:szCs w:val="18"/>
              </w:rPr>
            </w:pPr>
            <w:r>
              <w:rPr>
                <w:rFonts w:hint="eastAsia" w:ascii="宋体" w:hAnsi="宋体" w:eastAsia="宋体" w:cs="宋体"/>
                <w:spacing w:val="-5"/>
                <w:sz w:val="18"/>
                <w:szCs w:val="18"/>
                <w:lang w:val="en-US" w:eastAsia="zh-CN"/>
              </w:rPr>
              <w:t>6</w:t>
            </w:r>
            <w:r>
              <w:rPr>
                <w:rFonts w:ascii="宋体" w:hAnsi="宋体" w:eastAsia="宋体" w:cs="宋体"/>
                <w:spacing w:val="-5"/>
                <w:sz w:val="18"/>
                <w:szCs w:val="18"/>
              </w:rPr>
              <w:t>4</w:t>
            </w:r>
          </w:p>
        </w:tc>
        <w:tc>
          <w:tcPr>
            <w:tcW w:w="801" w:type="dxa"/>
            <w:vMerge w:val="restart"/>
            <w:tcBorders>
              <w:bottom w:val="nil"/>
            </w:tcBorders>
            <w:vAlign w:val="top"/>
          </w:tcPr>
          <w:p>
            <w:pPr>
              <w:spacing w:line="282" w:lineRule="auto"/>
              <w:rPr>
                <w:rFonts w:ascii="宋体"/>
                <w:sz w:val="21"/>
              </w:rPr>
            </w:pPr>
          </w:p>
          <w:p>
            <w:pPr>
              <w:spacing w:line="283" w:lineRule="auto"/>
              <w:rPr>
                <w:rFonts w:ascii="宋体"/>
                <w:sz w:val="21"/>
              </w:rPr>
            </w:pPr>
          </w:p>
          <w:p>
            <w:pPr>
              <w:spacing w:line="283" w:lineRule="auto"/>
              <w:rPr>
                <w:rFonts w:ascii="宋体"/>
                <w:sz w:val="21"/>
              </w:rPr>
            </w:pPr>
          </w:p>
          <w:p>
            <w:pPr>
              <w:spacing w:before="58" w:line="231"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325" w:lineRule="auto"/>
              <w:rPr>
                <w:rFonts w:ascii="宋体"/>
                <w:sz w:val="21"/>
              </w:rPr>
            </w:pPr>
          </w:p>
          <w:p>
            <w:pPr>
              <w:spacing w:line="326" w:lineRule="auto"/>
              <w:rPr>
                <w:rFonts w:ascii="宋体"/>
                <w:sz w:val="21"/>
              </w:rPr>
            </w:pPr>
          </w:p>
          <w:p>
            <w:pPr>
              <w:spacing w:before="59" w:line="231" w:lineRule="auto"/>
              <w:ind w:left="36" w:right="117"/>
              <w:rPr>
                <w:rFonts w:ascii="宋体" w:hAnsi="宋体" w:eastAsia="宋体" w:cs="宋体"/>
                <w:sz w:val="18"/>
                <w:szCs w:val="18"/>
              </w:rPr>
            </w:pPr>
            <w:r>
              <w:rPr>
                <w:rFonts w:ascii="宋体" w:hAnsi="宋体" w:eastAsia="宋体" w:cs="宋体"/>
                <w:spacing w:val="-2"/>
                <w:sz w:val="18"/>
                <w:szCs w:val="18"/>
              </w:rPr>
              <w:t>未经批准擅自关</w:t>
            </w:r>
            <w:r>
              <w:rPr>
                <w:rFonts w:ascii="宋体" w:hAnsi="宋体" w:eastAsia="宋体" w:cs="宋体"/>
                <w:spacing w:val="4"/>
                <w:sz w:val="18"/>
                <w:szCs w:val="18"/>
              </w:rPr>
              <w:t xml:space="preserve"> </w:t>
            </w:r>
            <w:r>
              <w:rPr>
                <w:rFonts w:ascii="宋体" w:hAnsi="宋体" w:eastAsia="宋体" w:cs="宋体"/>
                <w:spacing w:val="-2"/>
                <w:sz w:val="18"/>
                <w:szCs w:val="18"/>
              </w:rPr>
              <w:t>闭、闲置或者拆</w:t>
            </w:r>
            <w:r>
              <w:rPr>
                <w:rFonts w:ascii="宋体" w:hAnsi="宋体" w:eastAsia="宋体" w:cs="宋体"/>
                <w:spacing w:val="3"/>
                <w:sz w:val="18"/>
                <w:szCs w:val="18"/>
              </w:rPr>
              <w:t xml:space="preserve"> </w:t>
            </w:r>
            <w:r>
              <w:rPr>
                <w:rFonts w:ascii="宋体" w:hAnsi="宋体" w:eastAsia="宋体" w:cs="宋体"/>
                <w:spacing w:val="-2"/>
                <w:sz w:val="18"/>
                <w:szCs w:val="18"/>
              </w:rPr>
              <w:t>除城市生活垃圾</w:t>
            </w:r>
            <w:r>
              <w:rPr>
                <w:rFonts w:ascii="宋体" w:hAnsi="宋体" w:eastAsia="宋体" w:cs="宋体"/>
                <w:spacing w:val="3"/>
                <w:sz w:val="18"/>
                <w:szCs w:val="18"/>
              </w:rPr>
              <w:t xml:space="preserve"> </w:t>
            </w:r>
            <w:r>
              <w:rPr>
                <w:rFonts w:ascii="宋体" w:hAnsi="宋体" w:eastAsia="宋体" w:cs="宋体"/>
                <w:spacing w:val="-2"/>
                <w:sz w:val="18"/>
                <w:szCs w:val="18"/>
              </w:rPr>
              <w:t>处置设施、场所</w:t>
            </w:r>
          </w:p>
        </w:tc>
        <w:tc>
          <w:tcPr>
            <w:tcW w:w="2055" w:type="dxa"/>
            <w:vMerge w:val="restart"/>
            <w:tcBorders>
              <w:bottom w:val="nil"/>
            </w:tcBorders>
            <w:vAlign w:val="top"/>
          </w:tcPr>
          <w:p>
            <w:pPr>
              <w:spacing w:before="125"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3" w:lineRule="auto"/>
              <w:rPr>
                <w:rFonts w:ascii="宋体"/>
                <w:sz w:val="21"/>
              </w:rPr>
            </w:pPr>
          </w:p>
          <w:p>
            <w:pPr>
              <w:spacing w:line="283" w:lineRule="auto"/>
              <w:rPr>
                <w:rFonts w:ascii="宋体"/>
                <w:sz w:val="21"/>
              </w:rPr>
            </w:pPr>
          </w:p>
          <w:p>
            <w:pPr>
              <w:spacing w:line="283"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《城市生活垃圾管理办法》</w:t>
            </w:r>
          </w:p>
        </w:tc>
        <w:tc>
          <w:tcPr>
            <w:tcW w:w="1007" w:type="dxa"/>
            <w:vMerge w:val="restart"/>
            <w:tcBorders>
              <w:bottom w:val="nil"/>
            </w:tcBorders>
            <w:vAlign w:val="top"/>
          </w:tcPr>
          <w:p>
            <w:pPr>
              <w:spacing w:line="253"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23" w:line="231"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7"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6"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6"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5"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5" w:line="182"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5"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6"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5" w:line="182"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7"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8"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bl>
    <w:p>
      <w:pPr>
        <w:rPr>
          <w:rFonts w:ascii="宋体"/>
          <w:sz w:val="21"/>
        </w:rPr>
      </w:pPr>
    </w:p>
    <w:p>
      <w:pPr>
        <w:sectPr>
          <w:footerReference r:id="rId10" w:type="default"/>
          <w:pgSz w:w="16837" w:h="11905"/>
          <w:pgMar w:top="158" w:right="745" w:bottom="433" w:left="554" w:header="0" w:footer="279" w:gutter="0"/>
          <w:pgNumType w:fmt="decimal"/>
          <w:cols w:space="720" w:num="1"/>
        </w:sectPr>
      </w:pPr>
    </w:p>
    <w:tbl>
      <w:tblPr>
        <w:tblStyle w:val="6"/>
        <w:tblW w:w="1552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10"/>
        <w:gridCol w:w="801"/>
        <w:gridCol w:w="1419"/>
        <w:gridCol w:w="2055"/>
        <w:gridCol w:w="3158"/>
        <w:gridCol w:w="1007"/>
        <w:gridCol w:w="511"/>
        <w:gridCol w:w="1249"/>
        <w:gridCol w:w="1702"/>
        <w:gridCol w:w="606"/>
        <w:gridCol w:w="511"/>
        <w:gridCol w:w="511"/>
        <w:gridCol w:w="621"/>
        <w:gridCol w:w="482"/>
        <w:gridCol w:w="4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6" w:hRule="atLeast"/>
        </w:trPr>
        <w:tc>
          <w:tcPr>
            <w:tcW w:w="410" w:type="dxa"/>
            <w:vMerge w:val="restart"/>
            <w:tcBorders>
              <w:bottom w:val="nil"/>
            </w:tcBorders>
            <w:textDirection w:val="tbRlV"/>
            <w:vAlign w:val="top"/>
          </w:tcPr>
          <w:p>
            <w:pPr>
              <w:spacing w:before="102" w:line="180" w:lineRule="auto"/>
              <w:ind w:firstLine="807"/>
              <w:rPr>
                <w:rFonts w:ascii="宋体" w:hAnsi="宋体" w:eastAsia="宋体" w:cs="宋体"/>
                <w:sz w:val="18"/>
                <w:szCs w:val="18"/>
              </w:rPr>
            </w:pPr>
            <w:r>
              <w:rPr>
                <w:rFonts w:ascii="宋体" w:hAnsi="宋体" w:eastAsia="宋体" w:cs="宋体"/>
                <w:spacing w:val="19"/>
                <w:w w:val="102"/>
                <w:sz w:val="18"/>
                <w:szCs w:val="18"/>
                <w14:textOutline w14:w="3268" w14:cap="sq" w14:cmpd="sng">
                  <w14:solidFill>
                    <w14:srgbClr w14:val="000000"/>
                  </w14:solidFill>
                  <w14:prstDash w14:val="solid"/>
                  <w14:bevel/>
                </w14:textOutline>
              </w:rPr>
              <w:t>序号</w:t>
            </w:r>
          </w:p>
        </w:tc>
        <w:tc>
          <w:tcPr>
            <w:tcW w:w="2220" w:type="dxa"/>
            <w:gridSpan w:val="2"/>
            <w:vAlign w:val="top"/>
          </w:tcPr>
          <w:p>
            <w:pPr>
              <w:spacing w:line="315" w:lineRule="auto"/>
              <w:rPr>
                <w:rFonts w:ascii="宋体"/>
                <w:sz w:val="21"/>
              </w:rPr>
            </w:pPr>
          </w:p>
          <w:p>
            <w:pPr>
              <w:spacing w:before="59" w:line="184" w:lineRule="auto"/>
              <w:ind w:firstLine="754"/>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公开事项</w:t>
            </w:r>
          </w:p>
        </w:tc>
        <w:tc>
          <w:tcPr>
            <w:tcW w:w="2055"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67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公开内容</w:t>
            </w:r>
          </w:p>
        </w:tc>
        <w:tc>
          <w:tcPr>
            <w:tcW w:w="3158"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122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公开依据</w:t>
            </w:r>
          </w:p>
        </w:tc>
        <w:tc>
          <w:tcPr>
            <w:tcW w:w="1007"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firstLine="336"/>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p>
          <w:p>
            <w:pPr>
              <w:spacing w:line="204" w:lineRule="auto"/>
              <w:ind w:firstLine="339"/>
              <w:rPr>
                <w:rFonts w:ascii="宋体" w:hAnsi="宋体" w:eastAsia="宋体" w:cs="宋体"/>
                <w:sz w:val="18"/>
                <w:szCs w:val="18"/>
              </w:rPr>
            </w:pPr>
            <w:r>
              <w:rPr>
                <w:rFonts w:ascii="宋体" w:hAnsi="宋体" w:eastAsia="宋体" w:cs="宋体"/>
                <w:spacing w:val="-7"/>
                <w:sz w:val="18"/>
                <w:szCs w:val="18"/>
                <w14:textOutline w14:w="3268" w14:cap="sq" w14:cmpd="sng">
                  <w14:solidFill>
                    <w14:srgbClr w14:val="000000"/>
                  </w14:solidFill>
                  <w14:prstDash w14:val="solid"/>
                  <w14:bevel/>
                </w14:textOutline>
              </w:rPr>
              <w:t>时限</w:t>
            </w:r>
          </w:p>
        </w:tc>
        <w:tc>
          <w:tcPr>
            <w:tcW w:w="511"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left="83" w:right="59" w:firstLine="4"/>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r>
              <w:rPr>
                <w:rFonts w:ascii="宋体" w:hAnsi="宋体" w:eastAsia="宋体" w:cs="宋体"/>
                <w:spacing w:val="1"/>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主体</w:t>
            </w:r>
          </w:p>
        </w:tc>
        <w:tc>
          <w:tcPr>
            <w:tcW w:w="2951" w:type="dxa"/>
            <w:gridSpan w:val="2"/>
            <w:vMerge w:val="restart"/>
            <w:tcBorders>
              <w:bottom w:val="nil"/>
            </w:tcBorders>
            <w:vAlign w:val="top"/>
          </w:tcPr>
          <w:p>
            <w:pPr>
              <w:spacing w:line="279" w:lineRule="auto"/>
              <w:rPr>
                <w:rFonts w:ascii="宋体"/>
                <w:sz w:val="21"/>
              </w:rPr>
            </w:pPr>
          </w:p>
          <w:p>
            <w:pPr>
              <w:spacing w:line="280" w:lineRule="auto"/>
              <w:rPr>
                <w:rFonts w:ascii="宋体"/>
                <w:sz w:val="21"/>
              </w:rPr>
            </w:pPr>
          </w:p>
          <w:p>
            <w:pPr>
              <w:spacing w:before="58" w:line="232" w:lineRule="auto"/>
              <w:ind w:left="43" w:right="173" w:firstLine="755"/>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公开渠道和载体</w:t>
            </w:r>
            <w:r>
              <w:rPr>
                <w:rFonts w:ascii="宋体" w:hAnsi="宋体" w:eastAsia="宋体" w:cs="宋体"/>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（“■”表示必选项，</w:t>
            </w:r>
            <w:r>
              <w:rPr>
                <w:rFonts w:ascii="宋体" w:hAnsi="宋体" w:eastAsia="宋体" w:cs="宋体"/>
                <w:spacing w:val="-86"/>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w:t>
            </w:r>
            <w:r>
              <w:rPr>
                <w:rFonts w:ascii="宋体" w:hAnsi="宋体" w:eastAsia="宋体" w:cs="宋体"/>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可选项）</w:t>
            </w:r>
          </w:p>
        </w:tc>
        <w:tc>
          <w:tcPr>
            <w:tcW w:w="1117" w:type="dxa"/>
            <w:gridSpan w:val="2"/>
            <w:vAlign w:val="top"/>
          </w:tcPr>
          <w:p>
            <w:pPr>
              <w:spacing w:line="315" w:lineRule="auto"/>
              <w:rPr>
                <w:rFonts w:ascii="宋体"/>
                <w:sz w:val="21"/>
              </w:rPr>
            </w:pPr>
          </w:p>
          <w:p>
            <w:pPr>
              <w:spacing w:before="59" w:line="184" w:lineRule="auto"/>
              <w:ind w:firstLine="21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公开对象</w:t>
            </w:r>
          </w:p>
        </w:tc>
        <w:tc>
          <w:tcPr>
            <w:tcW w:w="1132" w:type="dxa"/>
            <w:gridSpan w:val="2"/>
            <w:vAlign w:val="top"/>
          </w:tcPr>
          <w:p>
            <w:pPr>
              <w:spacing w:line="315" w:lineRule="auto"/>
              <w:rPr>
                <w:rFonts w:ascii="宋体"/>
                <w:sz w:val="21"/>
              </w:rPr>
            </w:pPr>
          </w:p>
          <w:p>
            <w:pPr>
              <w:spacing w:before="59" w:line="184" w:lineRule="auto"/>
              <w:ind w:firstLine="22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公开方式</w:t>
            </w:r>
          </w:p>
        </w:tc>
        <w:tc>
          <w:tcPr>
            <w:tcW w:w="961" w:type="dxa"/>
            <w:gridSpan w:val="2"/>
            <w:vAlign w:val="top"/>
          </w:tcPr>
          <w:p>
            <w:pPr>
              <w:spacing w:line="315" w:lineRule="auto"/>
              <w:rPr>
                <w:rFonts w:ascii="宋体"/>
                <w:sz w:val="21"/>
              </w:rPr>
            </w:pPr>
          </w:p>
          <w:p>
            <w:pPr>
              <w:spacing w:before="59" w:line="184" w:lineRule="auto"/>
              <w:ind w:firstLine="13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8" w:hRule="atLeast"/>
        </w:trPr>
        <w:tc>
          <w:tcPr>
            <w:tcW w:w="410" w:type="dxa"/>
            <w:vMerge w:val="continue"/>
            <w:tcBorders>
              <w:top w:val="nil"/>
            </w:tcBorders>
            <w:textDirection w:val="tbRlV"/>
            <w:vAlign w:val="top"/>
          </w:tcPr>
          <w:p>
            <w:pPr>
              <w:rPr>
                <w:rFonts w:ascii="宋体"/>
                <w:sz w:val="21"/>
              </w:rPr>
            </w:pPr>
          </w:p>
        </w:tc>
        <w:tc>
          <w:tcPr>
            <w:tcW w:w="801" w:type="dxa"/>
            <w:vAlign w:val="top"/>
          </w:tcPr>
          <w:p>
            <w:pPr>
              <w:spacing w:line="312" w:lineRule="auto"/>
              <w:rPr>
                <w:rFonts w:ascii="宋体"/>
                <w:sz w:val="21"/>
              </w:rPr>
            </w:pPr>
          </w:p>
          <w:p>
            <w:pPr>
              <w:spacing w:before="59" w:line="184" w:lineRule="auto"/>
              <w:ind w:firstLine="40"/>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一级事项</w:t>
            </w:r>
          </w:p>
        </w:tc>
        <w:tc>
          <w:tcPr>
            <w:tcW w:w="1419" w:type="dxa"/>
            <w:vAlign w:val="top"/>
          </w:tcPr>
          <w:p>
            <w:pPr>
              <w:spacing w:line="312" w:lineRule="auto"/>
              <w:rPr>
                <w:rFonts w:ascii="宋体"/>
                <w:sz w:val="21"/>
              </w:rPr>
            </w:pPr>
          </w:p>
          <w:p>
            <w:pPr>
              <w:spacing w:before="59" w:line="184" w:lineRule="auto"/>
              <w:ind w:firstLine="351"/>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二级事项</w:t>
            </w: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vMerge w:val="continue"/>
            <w:tcBorders>
              <w:top w:val="nil"/>
            </w:tcBorders>
            <w:vAlign w:val="top"/>
          </w:tcPr>
          <w:p>
            <w:pPr>
              <w:rPr>
                <w:rFonts w:ascii="宋体"/>
                <w:sz w:val="21"/>
              </w:rPr>
            </w:pPr>
          </w:p>
        </w:tc>
        <w:tc>
          <w:tcPr>
            <w:tcW w:w="606" w:type="dxa"/>
            <w:vAlign w:val="top"/>
          </w:tcPr>
          <w:p>
            <w:pPr>
              <w:spacing w:before="300" w:line="232" w:lineRule="auto"/>
              <w:ind w:left="223" w:right="102" w:hanging="90"/>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全社</w:t>
            </w:r>
            <w:r>
              <w:rPr>
                <w:rFonts w:ascii="宋体" w:hAnsi="宋体" w:eastAsia="宋体" w:cs="宋体"/>
                <w:w w:val="101"/>
                <w:sz w:val="18"/>
                <w:szCs w:val="18"/>
              </w:rPr>
              <w:t xml:space="preserve"> </w:t>
            </w:r>
            <w:r>
              <w:rPr>
                <w:rFonts w:ascii="宋体" w:hAnsi="宋体" w:eastAsia="宋体" w:cs="宋体"/>
                <w:sz w:val="18"/>
                <w:szCs w:val="18"/>
                <w14:textOutline w14:w="3268" w14:cap="sq" w14:cmpd="sng">
                  <w14:solidFill>
                    <w14:srgbClr w14:val="000000"/>
                  </w14:solidFill>
                  <w14:prstDash w14:val="solid"/>
                  <w14:bevel/>
                </w14:textOutline>
              </w:rPr>
              <w:t>会</w:t>
            </w:r>
          </w:p>
        </w:tc>
        <w:tc>
          <w:tcPr>
            <w:tcW w:w="511" w:type="dxa"/>
            <w:vAlign w:val="top"/>
          </w:tcPr>
          <w:p>
            <w:pPr>
              <w:spacing w:before="300" w:line="232" w:lineRule="auto"/>
              <w:ind w:left="86" w:right="54"/>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特定</w:t>
            </w:r>
            <w:r>
              <w:rPr>
                <w:rFonts w:ascii="宋体" w:hAnsi="宋体" w:eastAsia="宋体" w:cs="宋体"/>
                <w:w w:val="101"/>
                <w:sz w:val="18"/>
                <w:szCs w:val="18"/>
              </w:rPr>
              <w:t xml:space="preserve"> </w:t>
            </w:r>
            <w:r>
              <w:rPr>
                <w:rFonts w:ascii="宋体" w:hAnsi="宋体" w:eastAsia="宋体" w:cs="宋体"/>
                <w:spacing w:val="-3"/>
                <w:sz w:val="18"/>
                <w:szCs w:val="18"/>
                <w14:textOutline w14:w="3268" w14:cap="sq" w14:cmpd="sng">
                  <w14:solidFill>
                    <w14:srgbClr w14:val="000000"/>
                  </w14:solidFill>
                  <w14:prstDash w14:val="solid"/>
                  <w14:bevel/>
                </w14:textOutline>
              </w:rPr>
              <w:t>群体</w:t>
            </w:r>
          </w:p>
        </w:tc>
        <w:tc>
          <w:tcPr>
            <w:tcW w:w="511" w:type="dxa"/>
            <w:vAlign w:val="top"/>
          </w:tcPr>
          <w:p>
            <w:pPr>
              <w:spacing w:line="312" w:lineRule="auto"/>
              <w:rPr>
                <w:rFonts w:ascii="宋体"/>
                <w:sz w:val="21"/>
              </w:rPr>
            </w:pPr>
          </w:p>
          <w:p>
            <w:pPr>
              <w:spacing w:before="59" w:line="184" w:lineRule="auto"/>
              <w:ind w:firstLine="88"/>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主动</w:t>
            </w:r>
          </w:p>
        </w:tc>
        <w:tc>
          <w:tcPr>
            <w:tcW w:w="621" w:type="dxa"/>
            <w:vAlign w:val="top"/>
          </w:tcPr>
          <w:p>
            <w:pPr>
              <w:spacing w:line="312" w:lineRule="auto"/>
              <w:rPr>
                <w:rFonts w:ascii="宋体"/>
                <w:sz w:val="21"/>
              </w:rPr>
            </w:pPr>
          </w:p>
          <w:p>
            <w:pPr>
              <w:spacing w:before="59" w:line="184" w:lineRule="auto"/>
              <w:ind w:firstLine="55"/>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依申请</w:t>
            </w:r>
          </w:p>
        </w:tc>
        <w:tc>
          <w:tcPr>
            <w:tcW w:w="482" w:type="dxa"/>
            <w:vAlign w:val="top"/>
          </w:tcPr>
          <w:p>
            <w:pPr>
              <w:spacing w:line="312" w:lineRule="auto"/>
              <w:rPr>
                <w:rFonts w:ascii="宋体"/>
                <w:sz w:val="21"/>
              </w:rPr>
            </w:pPr>
          </w:p>
          <w:p>
            <w:pPr>
              <w:spacing w:before="59" w:line="184" w:lineRule="auto"/>
              <w:ind w:firstLine="78"/>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市级</w:t>
            </w:r>
          </w:p>
        </w:tc>
        <w:tc>
          <w:tcPr>
            <w:tcW w:w="479" w:type="dxa"/>
            <w:vAlign w:val="top"/>
          </w:tcPr>
          <w:p>
            <w:pPr>
              <w:spacing w:line="312" w:lineRule="auto"/>
              <w:rPr>
                <w:rFonts w:ascii="宋体"/>
                <w:sz w:val="21"/>
              </w:rPr>
            </w:pPr>
          </w:p>
          <w:p>
            <w:pPr>
              <w:spacing w:before="59" w:line="184" w:lineRule="auto"/>
              <w:ind w:firstLine="69"/>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4" w:hRule="atLeast"/>
        </w:trPr>
        <w:tc>
          <w:tcPr>
            <w:tcW w:w="410" w:type="dxa"/>
            <w:vMerge w:val="restart"/>
            <w:tcBorders>
              <w:bottom w:val="nil"/>
            </w:tcBorders>
            <w:vAlign w:val="top"/>
          </w:tcPr>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59" w:line="180" w:lineRule="auto"/>
              <w:ind w:firstLine="121"/>
              <w:rPr>
                <w:rFonts w:ascii="宋体" w:hAnsi="宋体" w:eastAsia="宋体" w:cs="宋体"/>
                <w:sz w:val="18"/>
                <w:szCs w:val="18"/>
              </w:rPr>
            </w:pPr>
            <w:r>
              <w:rPr>
                <w:rFonts w:hint="eastAsia" w:ascii="宋体" w:hAnsi="宋体" w:eastAsia="宋体" w:cs="宋体"/>
                <w:spacing w:val="-5"/>
                <w:sz w:val="18"/>
                <w:szCs w:val="18"/>
                <w:lang w:val="en-US" w:eastAsia="zh-CN"/>
              </w:rPr>
              <w:t>6</w:t>
            </w:r>
            <w:r>
              <w:rPr>
                <w:rFonts w:ascii="宋体" w:hAnsi="宋体" w:eastAsia="宋体" w:cs="宋体"/>
                <w:spacing w:val="-5"/>
                <w:sz w:val="18"/>
                <w:szCs w:val="18"/>
              </w:rPr>
              <w:t>5</w:t>
            </w:r>
          </w:p>
        </w:tc>
        <w:tc>
          <w:tcPr>
            <w:tcW w:w="801" w:type="dxa"/>
            <w:vMerge w:val="restart"/>
            <w:tcBorders>
              <w:bottom w:val="nil"/>
            </w:tcBorders>
            <w:vAlign w:val="top"/>
          </w:tcPr>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before="59" w:line="232"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246" w:lineRule="auto"/>
              <w:rPr>
                <w:rFonts w:ascii="宋体"/>
                <w:sz w:val="21"/>
              </w:rPr>
            </w:pPr>
          </w:p>
          <w:p>
            <w:pPr>
              <w:spacing w:line="247" w:lineRule="auto"/>
              <w:rPr>
                <w:rFonts w:ascii="宋体"/>
                <w:sz w:val="21"/>
              </w:rPr>
            </w:pPr>
          </w:p>
          <w:p>
            <w:pPr>
              <w:spacing w:line="247" w:lineRule="auto"/>
              <w:rPr>
                <w:rFonts w:ascii="宋体"/>
                <w:sz w:val="21"/>
              </w:rPr>
            </w:pPr>
          </w:p>
          <w:p>
            <w:pPr>
              <w:spacing w:before="58" w:line="232" w:lineRule="auto"/>
              <w:ind w:left="35" w:right="117" w:firstLine="8"/>
              <w:rPr>
                <w:rFonts w:ascii="宋体" w:hAnsi="宋体" w:eastAsia="宋体" w:cs="宋体"/>
                <w:sz w:val="18"/>
                <w:szCs w:val="18"/>
              </w:rPr>
            </w:pPr>
            <w:r>
              <w:rPr>
                <w:rFonts w:ascii="宋体" w:hAnsi="宋体" w:eastAsia="宋体" w:cs="宋体"/>
                <w:spacing w:val="-3"/>
                <w:sz w:val="18"/>
                <w:szCs w:val="18"/>
              </w:rPr>
              <w:t>随意倾倒、抛洒</w:t>
            </w:r>
            <w:r>
              <w:rPr>
                <w:rFonts w:ascii="宋体" w:hAnsi="宋体" w:eastAsia="宋体" w:cs="宋体"/>
                <w:spacing w:val="4"/>
                <w:sz w:val="18"/>
                <w:szCs w:val="18"/>
              </w:rPr>
              <w:t xml:space="preserve"> </w:t>
            </w:r>
            <w:r>
              <w:rPr>
                <w:rFonts w:ascii="宋体" w:hAnsi="宋体" w:eastAsia="宋体" w:cs="宋体"/>
                <w:spacing w:val="-2"/>
                <w:sz w:val="18"/>
                <w:szCs w:val="18"/>
              </w:rPr>
              <w:t>、堆放城市生活</w:t>
            </w:r>
            <w:r>
              <w:rPr>
                <w:rFonts w:ascii="宋体" w:hAnsi="宋体" w:eastAsia="宋体" w:cs="宋体"/>
                <w:spacing w:val="5"/>
                <w:sz w:val="18"/>
                <w:szCs w:val="18"/>
              </w:rPr>
              <w:t xml:space="preserve"> </w:t>
            </w:r>
            <w:r>
              <w:rPr>
                <w:rFonts w:ascii="宋体" w:hAnsi="宋体" w:eastAsia="宋体" w:cs="宋体"/>
                <w:spacing w:val="-5"/>
                <w:sz w:val="18"/>
                <w:szCs w:val="18"/>
              </w:rPr>
              <w:t>垃圾</w:t>
            </w:r>
          </w:p>
        </w:tc>
        <w:tc>
          <w:tcPr>
            <w:tcW w:w="2055" w:type="dxa"/>
            <w:vMerge w:val="restart"/>
            <w:tcBorders>
              <w:bottom w:val="nil"/>
            </w:tcBorders>
            <w:vAlign w:val="top"/>
          </w:tcPr>
          <w:p>
            <w:pPr>
              <w:spacing w:before="113" w:line="231"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《城市生活垃圾管理办法》</w:t>
            </w:r>
          </w:p>
        </w:tc>
        <w:tc>
          <w:tcPr>
            <w:tcW w:w="1007" w:type="dxa"/>
            <w:vMerge w:val="restart"/>
            <w:tcBorders>
              <w:bottom w:val="nil"/>
            </w:tcBorders>
            <w:vAlign w:val="top"/>
          </w:tcPr>
          <w:p>
            <w:pPr>
              <w:spacing w:line="244"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3"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4"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6"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5"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3"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7"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5"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47"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5"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90"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47"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3"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6"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5"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90"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5"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79"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6"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5"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5" w:hRule="atLeast"/>
        </w:trPr>
        <w:tc>
          <w:tcPr>
            <w:tcW w:w="410" w:type="dxa"/>
            <w:vMerge w:val="restart"/>
            <w:tcBorders>
              <w:bottom w:val="nil"/>
            </w:tcBorders>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before="58" w:line="180" w:lineRule="auto"/>
              <w:ind w:firstLine="121"/>
              <w:rPr>
                <w:rFonts w:ascii="宋体" w:hAnsi="宋体" w:eastAsia="宋体" w:cs="宋体"/>
                <w:sz w:val="18"/>
                <w:szCs w:val="18"/>
              </w:rPr>
            </w:pPr>
            <w:r>
              <w:rPr>
                <w:rFonts w:hint="eastAsia" w:ascii="宋体" w:hAnsi="宋体" w:eastAsia="宋体" w:cs="宋体"/>
                <w:spacing w:val="-5"/>
                <w:sz w:val="18"/>
                <w:szCs w:val="18"/>
                <w:lang w:val="en-US" w:eastAsia="zh-CN"/>
              </w:rPr>
              <w:t>6</w:t>
            </w:r>
            <w:r>
              <w:rPr>
                <w:rFonts w:ascii="宋体" w:hAnsi="宋体" w:eastAsia="宋体" w:cs="宋体"/>
                <w:spacing w:val="-5"/>
                <w:sz w:val="18"/>
                <w:szCs w:val="18"/>
              </w:rPr>
              <w:t>6</w:t>
            </w:r>
          </w:p>
        </w:tc>
        <w:tc>
          <w:tcPr>
            <w:tcW w:w="801"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8" w:line="232"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274" w:lineRule="auto"/>
              <w:rPr>
                <w:rFonts w:ascii="宋体"/>
                <w:sz w:val="21"/>
              </w:rPr>
            </w:pPr>
          </w:p>
          <w:p>
            <w:pPr>
              <w:spacing w:line="274" w:lineRule="auto"/>
              <w:rPr>
                <w:rFonts w:ascii="宋体"/>
                <w:sz w:val="21"/>
              </w:rPr>
            </w:pPr>
          </w:p>
          <w:p>
            <w:pPr>
              <w:spacing w:before="58" w:line="231" w:lineRule="auto"/>
              <w:ind w:left="33" w:right="117" w:firstLine="2"/>
              <w:rPr>
                <w:rFonts w:ascii="宋体" w:hAnsi="宋体" w:eastAsia="宋体" w:cs="宋体"/>
                <w:sz w:val="18"/>
                <w:szCs w:val="18"/>
              </w:rPr>
            </w:pPr>
            <w:r>
              <w:rPr>
                <w:rFonts w:ascii="宋体" w:hAnsi="宋体" w:eastAsia="宋体" w:cs="宋体"/>
                <w:spacing w:val="-2"/>
                <w:sz w:val="18"/>
                <w:szCs w:val="18"/>
              </w:rPr>
              <w:t>未经批准从事城</w:t>
            </w:r>
            <w:r>
              <w:rPr>
                <w:rFonts w:ascii="宋体" w:hAnsi="宋体" w:eastAsia="宋体" w:cs="宋体"/>
                <w:spacing w:val="4"/>
                <w:sz w:val="18"/>
                <w:szCs w:val="18"/>
              </w:rPr>
              <w:t xml:space="preserve"> </w:t>
            </w:r>
            <w:r>
              <w:rPr>
                <w:rFonts w:ascii="宋体" w:hAnsi="宋体" w:eastAsia="宋体" w:cs="宋体"/>
                <w:spacing w:val="-2"/>
                <w:sz w:val="18"/>
                <w:szCs w:val="18"/>
              </w:rPr>
              <w:t>市生活垃圾经营</w:t>
            </w:r>
            <w:r>
              <w:rPr>
                <w:rFonts w:ascii="宋体" w:hAnsi="宋体" w:eastAsia="宋体" w:cs="宋体"/>
                <w:spacing w:val="6"/>
                <w:w w:val="101"/>
                <w:sz w:val="18"/>
                <w:szCs w:val="18"/>
              </w:rPr>
              <w:t xml:space="preserve"> </w:t>
            </w:r>
            <w:r>
              <w:rPr>
                <w:rFonts w:ascii="宋体" w:hAnsi="宋体" w:eastAsia="宋体" w:cs="宋体"/>
                <w:spacing w:val="-2"/>
                <w:sz w:val="18"/>
                <w:szCs w:val="18"/>
              </w:rPr>
              <w:t>性清扫、收集、</w:t>
            </w:r>
            <w:r>
              <w:rPr>
                <w:rFonts w:ascii="宋体" w:hAnsi="宋体" w:eastAsia="宋体" w:cs="宋体"/>
                <w:spacing w:val="6"/>
                <w:w w:val="101"/>
                <w:sz w:val="18"/>
                <w:szCs w:val="18"/>
              </w:rPr>
              <w:t xml:space="preserve"> </w:t>
            </w:r>
            <w:r>
              <w:rPr>
                <w:rFonts w:ascii="宋体" w:hAnsi="宋体" w:eastAsia="宋体" w:cs="宋体"/>
                <w:spacing w:val="-2"/>
                <w:sz w:val="18"/>
                <w:szCs w:val="18"/>
              </w:rPr>
              <w:t>运输或者处置活</w:t>
            </w:r>
            <w:r>
              <w:rPr>
                <w:rFonts w:ascii="宋体" w:hAnsi="宋体" w:eastAsia="宋体" w:cs="宋体"/>
                <w:spacing w:val="6"/>
                <w:w w:val="101"/>
                <w:sz w:val="18"/>
                <w:szCs w:val="18"/>
              </w:rPr>
              <w:t xml:space="preserve"> </w:t>
            </w:r>
            <w:r>
              <w:rPr>
                <w:rFonts w:ascii="宋体" w:hAnsi="宋体" w:eastAsia="宋体" w:cs="宋体"/>
                <w:sz w:val="18"/>
                <w:szCs w:val="18"/>
              </w:rPr>
              <w:t>动</w:t>
            </w:r>
          </w:p>
        </w:tc>
        <w:tc>
          <w:tcPr>
            <w:tcW w:w="2055" w:type="dxa"/>
            <w:vMerge w:val="restart"/>
            <w:tcBorders>
              <w:bottom w:val="nil"/>
            </w:tcBorders>
            <w:vAlign w:val="top"/>
          </w:tcPr>
          <w:p>
            <w:pPr>
              <w:spacing w:before="120"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1" w:line="231"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9" w:line="184" w:lineRule="auto"/>
              <w:ind w:firstLine="38"/>
              <w:rPr>
                <w:rFonts w:ascii="宋体" w:hAnsi="宋体" w:eastAsia="宋体" w:cs="宋体"/>
                <w:sz w:val="18"/>
                <w:szCs w:val="18"/>
              </w:rPr>
            </w:pPr>
            <w:r>
              <w:rPr>
                <w:rFonts w:ascii="宋体" w:hAnsi="宋体" w:eastAsia="宋体" w:cs="宋体"/>
                <w:spacing w:val="-1"/>
                <w:sz w:val="18"/>
                <w:szCs w:val="18"/>
              </w:rPr>
              <w:t>《城市生活垃圾管理办法》</w:t>
            </w:r>
          </w:p>
        </w:tc>
        <w:tc>
          <w:tcPr>
            <w:tcW w:w="1007" w:type="dxa"/>
            <w:vMerge w:val="restart"/>
            <w:tcBorders>
              <w:bottom w:val="nil"/>
            </w:tcBorders>
            <w:vAlign w:val="top"/>
          </w:tcPr>
          <w:p>
            <w:pPr>
              <w:spacing w:line="249" w:lineRule="auto"/>
              <w:rPr>
                <w:rFonts w:ascii="宋体"/>
                <w:sz w:val="21"/>
              </w:rPr>
            </w:pPr>
          </w:p>
          <w:p>
            <w:pPr>
              <w:spacing w:before="58"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8"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6"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5"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2" w:lineRule="auto"/>
              <w:rPr>
                <w:rFonts w:ascii="宋体"/>
                <w:sz w:val="21"/>
              </w:rPr>
            </w:pPr>
          </w:p>
          <w:p>
            <w:pPr>
              <w:spacing w:before="58"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5"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85"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2" w:lineRule="auto"/>
              <w:rPr>
                <w:rFonts w:ascii="宋体"/>
                <w:sz w:val="21"/>
              </w:rPr>
            </w:pPr>
          </w:p>
          <w:p>
            <w:pPr>
              <w:spacing w:before="58"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5"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85"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4"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5"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7" w:hRule="atLeast"/>
        </w:trPr>
        <w:tc>
          <w:tcPr>
            <w:tcW w:w="410" w:type="dxa"/>
            <w:vMerge w:val="restart"/>
            <w:tcBorders>
              <w:bottom w:val="nil"/>
            </w:tcBorders>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before="59" w:line="180" w:lineRule="auto"/>
              <w:ind w:firstLine="121"/>
              <w:rPr>
                <w:rFonts w:ascii="宋体" w:hAnsi="宋体" w:eastAsia="宋体" w:cs="宋体"/>
                <w:sz w:val="18"/>
                <w:szCs w:val="18"/>
              </w:rPr>
            </w:pPr>
            <w:r>
              <w:rPr>
                <w:rFonts w:hint="eastAsia" w:ascii="宋体" w:hAnsi="宋体" w:eastAsia="宋体" w:cs="宋体"/>
                <w:spacing w:val="-5"/>
                <w:sz w:val="18"/>
                <w:szCs w:val="18"/>
                <w:lang w:val="en-US" w:eastAsia="zh-CN"/>
              </w:rPr>
              <w:t>6</w:t>
            </w:r>
            <w:r>
              <w:rPr>
                <w:rFonts w:ascii="宋体" w:hAnsi="宋体" w:eastAsia="宋体" w:cs="宋体"/>
                <w:spacing w:val="-5"/>
                <w:sz w:val="18"/>
                <w:szCs w:val="18"/>
              </w:rPr>
              <w:t>7</w:t>
            </w:r>
          </w:p>
        </w:tc>
        <w:tc>
          <w:tcPr>
            <w:tcW w:w="801" w:type="dxa"/>
            <w:vMerge w:val="restart"/>
            <w:tcBorders>
              <w:bottom w:val="nil"/>
            </w:tcBorders>
            <w:vAlign w:val="top"/>
          </w:tcPr>
          <w:p>
            <w:pPr>
              <w:spacing w:line="282" w:lineRule="auto"/>
              <w:rPr>
                <w:rFonts w:ascii="宋体"/>
                <w:sz w:val="21"/>
              </w:rPr>
            </w:pPr>
          </w:p>
          <w:p>
            <w:pPr>
              <w:spacing w:line="283" w:lineRule="auto"/>
              <w:rPr>
                <w:rFonts w:ascii="宋体"/>
                <w:sz w:val="21"/>
              </w:rPr>
            </w:pPr>
          </w:p>
          <w:p>
            <w:pPr>
              <w:spacing w:line="283" w:lineRule="auto"/>
              <w:rPr>
                <w:rFonts w:ascii="宋体"/>
                <w:sz w:val="21"/>
              </w:rPr>
            </w:pPr>
          </w:p>
          <w:p>
            <w:pPr>
              <w:spacing w:before="58" w:line="231"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454" w:lineRule="auto"/>
              <w:rPr>
                <w:rFonts w:ascii="宋体"/>
                <w:sz w:val="21"/>
              </w:rPr>
            </w:pPr>
          </w:p>
          <w:p>
            <w:pPr>
              <w:spacing w:before="59" w:line="230" w:lineRule="auto"/>
              <w:ind w:left="34" w:right="117" w:firstLine="1"/>
              <w:rPr>
                <w:rFonts w:ascii="宋体" w:hAnsi="宋体" w:eastAsia="宋体" w:cs="宋体"/>
                <w:sz w:val="18"/>
                <w:szCs w:val="18"/>
              </w:rPr>
            </w:pPr>
            <w:r>
              <w:rPr>
                <w:rFonts w:ascii="宋体" w:hAnsi="宋体" w:eastAsia="宋体" w:cs="宋体"/>
                <w:spacing w:val="-2"/>
                <w:sz w:val="18"/>
                <w:szCs w:val="18"/>
              </w:rPr>
              <w:t>从事城市生活垃</w:t>
            </w:r>
            <w:r>
              <w:rPr>
                <w:rFonts w:ascii="宋体" w:hAnsi="宋体" w:eastAsia="宋体" w:cs="宋体"/>
                <w:spacing w:val="4"/>
                <w:sz w:val="18"/>
                <w:szCs w:val="18"/>
              </w:rPr>
              <w:t xml:space="preserve"> </w:t>
            </w:r>
            <w:r>
              <w:rPr>
                <w:rFonts w:ascii="宋体" w:hAnsi="宋体" w:eastAsia="宋体" w:cs="宋体"/>
                <w:spacing w:val="-2"/>
                <w:sz w:val="18"/>
                <w:szCs w:val="18"/>
              </w:rPr>
              <w:t>圾经营性清扫、</w:t>
            </w:r>
            <w:r>
              <w:rPr>
                <w:rFonts w:ascii="宋体" w:hAnsi="宋体" w:eastAsia="宋体" w:cs="宋体"/>
                <w:spacing w:val="6"/>
                <w:sz w:val="18"/>
                <w:szCs w:val="18"/>
              </w:rPr>
              <w:t xml:space="preserve"> </w:t>
            </w:r>
            <w:r>
              <w:rPr>
                <w:rFonts w:ascii="宋体" w:hAnsi="宋体" w:eastAsia="宋体" w:cs="宋体"/>
                <w:spacing w:val="-2"/>
                <w:sz w:val="18"/>
                <w:szCs w:val="18"/>
              </w:rPr>
              <w:t>收集、运输的企</w:t>
            </w:r>
          </w:p>
          <w:p>
            <w:pPr>
              <w:spacing w:before="1" w:line="230" w:lineRule="auto"/>
              <w:ind w:left="33" w:right="117" w:hanging="1"/>
              <w:rPr>
                <w:rFonts w:ascii="宋体" w:hAnsi="宋体" w:eastAsia="宋体" w:cs="宋体"/>
                <w:sz w:val="18"/>
                <w:szCs w:val="18"/>
              </w:rPr>
            </w:pPr>
            <w:r>
              <w:rPr>
                <w:rFonts w:ascii="宋体" w:hAnsi="宋体" w:eastAsia="宋体" w:cs="宋体"/>
                <w:spacing w:val="-1"/>
                <w:sz w:val="18"/>
                <w:szCs w:val="18"/>
              </w:rPr>
              <w:t>业在运输过程中</w:t>
            </w:r>
            <w:r>
              <w:rPr>
                <w:rFonts w:ascii="宋体" w:hAnsi="宋体" w:eastAsia="宋体" w:cs="宋体"/>
                <w:sz w:val="18"/>
                <w:szCs w:val="18"/>
              </w:rPr>
              <w:t xml:space="preserve"> </w:t>
            </w:r>
            <w:r>
              <w:rPr>
                <w:rFonts w:ascii="宋体" w:hAnsi="宋体" w:eastAsia="宋体" w:cs="宋体"/>
                <w:spacing w:val="-2"/>
                <w:sz w:val="18"/>
                <w:szCs w:val="18"/>
              </w:rPr>
              <w:t>沿途丢弃、遗撒</w:t>
            </w:r>
            <w:r>
              <w:rPr>
                <w:rFonts w:ascii="宋体" w:hAnsi="宋体" w:eastAsia="宋体" w:cs="宋体"/>
                <w:spacing w:val="6"/>
                <w:sz w:val="18"/>
                <w:szCs w:val="18"/>
              </w:rPr>
              <w:t xml:space="preserve"> </w:t>
            </w:r>
            <w:r>
              <w:rPr>
                <w:rFonts w:ascii="宋体" w:hAnsi="宋体" w:eastAsia="宋体" w:cs="宋体"/>
                <w:spacing w:val="-2"/>
                <w:sz w:val="18"/>
                <w:szCs w:val="18"/>
              </w:rPr>
              <w:t>生活垃圾</w:t>
            </w:r>
          </w:p>
        </w:tc>
        <w:tc>
          <w:tcPr>
            <w:tcW w:w="2055" w:type="dxa"/>
            <w:vMerge w:val="restart"/>
            <w:tcBorders>
              <w:bottom w:val="nil"/>
            </w:tcBorders>
            <w:vAlign w:val="top"/>
          </w:tcPr>
          <w:p>
            <w:pPr>
              <w:spacing w:before="125"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3" w:lineRule="auto"/>
              <w:rPr>
                <w:rFonts w:ascii="宋体"/>
                <w:sz w:val="21"/>
              </w:rPr>
            </w:pPr>
          </w:p>
          <w:p>
            <w:pPr>
              <w:spacing w:line="283" w:lineRule="auto"/>
              <w:rPr>
                <w:rFonts w:ascii="宋体"/>
                <w:sz w:val="21"/>
              </w:rPr>
            </w:pPr>
          </w:p>
          <w:p>
            <w:pPr>
              <w:spacing w:line="283"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《城市生活垃圾管理办法》</w:t>
            </w:r>
          </w:p>
        </w:tc>
        <w:tc>
          <w:tcPr>
            <w:tcW w:w="1007" w:type="dxa"/>
            <w:vMerge w:val="restart"/>
            <w:tcBorders>
              <w:bottom w:val="nil"/>
            </w:tcBorders>
            <w:vAlign w:val="top"/>
          </w:tcPr>
          <w:p>
            <w:pPr>
              <w:spacing w:line="253"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23" w:line="231"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7"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6"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6"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5"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5" w:line="182"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5"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6"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5" w:line="182"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7"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8"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bl>
    <w:p>
      <w:pPr>
        <w:rPr>
          <w:rFonts w:ascii="宋体"/>
          <w:sz w:val="21"/>
        </w:rPr>
      </w:pPr>
    </w:p>
    <w:p>
      <w:pPr>
        <w:sectPr>
          <w:footerReference r:id="rId11" w:type="default"/>
          <w:pgSz w:w="16837" w:h="11905"/>
          <w:pgMar w:top="158" w:right="745" w:bottom="433" w:left="554" w:header="0" w:footer="279" w:gutter="0"/>
          <w:pgNumType w:fmt="decimal"/>
          <w:cols w:space="720" w:num="1"/>
        </w:sectPr>
      </w:pPr>
    </w:p>
    <w:tbl>
      <w:tblPr>
        <w:tblStyle w:val="6"/>
        <w:tblW w:w="1552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10"/>
        <w:gridCol w:w="801"/>
        <w:gridCol w:w="1419"/>
        <w:gridCol w:w="2055"/>
        <w:gridCol w:w="3158"/>
        <w:gridCol w:w="1007"/>
        <w:gridCol w:w="511"/>
        <w:gridCol w:w="1249"/>
        <w:gridCol w:w="1702"/>
        <w:gridCol w:w="606"/>
        <w:gridCol w:w="511"/>
        <w:gridCol w:w="511"/>
        <w:gridCol w:w="621"/>
        <w:gridCol w:w="482"/>
        <w:gridCol w:w="4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6" w:hRule="atLeast"/>
        </w:trPr>
        <w:tc>
          <w:tcPr>
            <w:tcW w:w="410" w:type="dxa"/>
            <w:vMerge w:val="restart"/>
            <w:tcBorders>
              <w:bottom w:val="nil"/>
            </w:tcBorders>
            <w:textDirection w:val="tbRlV"/>
            <w:vAlign w:val="top"/>
          </w:tcPr>
          <w:p>
            <w:pPr>
              <w:spacing w:before="102" w:line="180" w:lineRule="auto"/>
              <w:ind w:firstLine="807"/>
              <w:rPr>
                <w:rFonts w:ascii="宋体" w:hAnsi="宋体" w:eastAsia="宋体" w:cs="宋体"/>
                <w:sz w:val="18"/>
                <w:szCs w:val="18"/>
              </w:rPr>
            </w:pPr>
            <w:r>
              <w:rPr>
                <w:rFonts w:ascii="宋体" w:hAnsi="宋体" w:eastAsia="宋体" w:cs="宋体"/>
                <w:spacing w:val="19"/>
                <w:w w:val="102"/>
                <w:sz w:val="18"/>
                <w:szCs w:val="18"/>
                <w14:textOutline w14:w="3268" w14:cap="sq" w14:cmpd="sng">
                  <w14:solidFill>
                    <w14:srgbClr w14:val="000000"/>
                  </w14:solidFill>
                  <w14:prstDash w14:val="solid"/>
                  <w14:bevel/>
                </w14:textOutline>
              </w:rPr>
              <w:t>序号</w:t>
            </w:r>
          </w:p>
        </w:tc>
        <w:tc>
          <w:tcPr>
            <w:tcW w:w="2220" w:type="dxa"/>
            <w:gridSpan w:val="2"/>
            <w:vAlign w:val="top"/>
          </w:tcPr>
          <w:p>
            <w:pPr>
              <w:spacing w:line="315" w:lineRule="auto"/>
              <w:rPr>
                <w:rFonts w:ascii="宋体"/>
                <w:sz w:val="21"/>
              </w:rPr>
            </w:pPr>
          </w:p>
          <w:p>
            <w:pPr>
              <w:spacing w:before="59" w:line="184" w:lineRule="auto"/>
              <w:ind w:firstLine="754"/>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公开事项</w:t>
            </w:r>
          </w:p>
        </w:tc>
        <w:tc>
          <w:tcPr>
            <w:tcW w:w="2055"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67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公开内容</w:t>
            </w:r>
          </w:p>
        </w:tc>
        <w:tc>
          <w:tcPr>
            <w:tcW w:w="3158"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122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公开依据</w:t>
            </w:r>
          </w:p>
        </w:tc>
        <w:tc>
          <w:tcPr>
            <w:tcW w:w="1007"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firstLine="336"/>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p>
          <w:p>
            <w:pPr>
              <w:spacing w:line="204" w:lineRule="auto"/>
              <w:ind w:firstLine="339"/>
              <w:rPr>
                <w:rFonts w:ascii="宋体" w:hAnsi="宋体" w:eastAsia="宋体" w:cs="宋体"/>
                <w:sz w:val="18"/>
                <w:szCs w:val="18"/>
              </w:rPr>
            </w:pPr>
            <w:r>
              <w:rPr>
                <w:rFonts w:ascii="宋体" w:hAnsi="宋体" w:eastAsia="宋体" w:cs="宋体"/>
                <w:spacing w:val="-7"/>
                <w:sz w:val="18"/>
                <w:szCs w:val="18"/>
                <w14:textOutline w14:w="3268" w14:cap="sq" w14:cmpd="sng">
                  <w14:solidFill>
                    <w14:srgbClr w14:val="000000"/>
                  </w14:solidFill>
                  <w14:prstDash w14:val="solid"/>
                  <w14:bevel/>
                </w14:textOutline>
              </w:rPr>
              <w:t>时限</w:t>
            </w:r>
          </w:p>
        </w:tc>
        <w:tc>
          <w:tcPr>
            <w:tcW w:w="511"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left="83" w:right="59" w:firstLine="4"/>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r>
              <w:rPr>
                <w:rFonts w:ascii="宋体" w:hAnsi="宋体" w:eastAsia="宋体" w:cs="宋体"/>
                <w:spacing w:val="1"/>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主体</w:t>
            </w:r>
          </w:p>
        </w:tc>
        <w:tc>
          <w:tcPr>
            <w:tcW w:w="2951" w:type="dxa"/>
            <w:gridSpan w:val="2"/>
            <w:vMerge w:val="restart"/>
            <w:tcBorders>
              <w:bottom w:val="nil"/>
            </w:tcBorders>
            <w:vAlign w:val="top"/>
          </w:tcPr>
          <w:p>
            <w:pPr>
              <w:spacing w:line="279" w:lineRule="auto"/>
              <w:rPr>
                <w:rFonts w:ascii="宋体"/>
                <w:sz w:val="21"/>
              </w:rPr>
            </w:pPr>
          </w:p>
          <w:p>
            <w:pPr>
              <w:spacing w:line="280" w:lineRule="auto"/>
              <w:rPr>
                <w:rFonts w:ascii="宋体"/>
                <w:sz w:val="21"/>
              </w:rPr>
            </w:pPr>
          </w:p>
          <w:p>
            <w:pPr>
              <w:spacing w:before="58" w:line="232" w:lineRule="auto"/>
              <w:ind w:left="43" w:right="173" w:firstLine="755"/>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公开渠道和载体</w:t>
            </w:r>
            <w:r>
              <w:rPr>
                <w:rFonts w:ascii="宋体" w:hAnsi="宋体" w:eastAsia="宋体" w:cs="宋体"/>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（“■”表示必选项，</w:t>
            </w:r>
            <w:r>
              <w:rPr>
                <w:rFonts w:ascii="宋体" w:hAnsi="宋体" w:eastAsia="宋体" w:cs="宋体"/>
                <w:spacing w:val="-86"/>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w:t>
            </w:r>
            <w:r>
              <w:rPr>
                <w:rFonts w:ascii="宋体" w:hAnsi="宋体" w:eastAsia="宋体" w:cs="宋体"/>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可选项）</w:t>
            </w:r>
          </w:p>
        </w:tc>
        <w:tc>
          <w:tcPr>
            <w:tcW w:w="1117" w:type="dxa"/>
            <w:gridSpan w:val="2"/>
            <w:vAlign w:val="top"/>
          </w:tcPr>
          <w:p>
            <w:pPr>
              <w:spacing w:line="315" w:lineRule="auto"/>
              <w:rPr>
                <w:rFonts w:ascii="宋体"/>
                <w:sz w:val="21"/>
              </w:rPr>
            </w:pPr>
          </w:p>
          <w:p>
            <w:pPr>
              <w:spacing w:before="59" w:line="184" w:lineRule="auto"/>
              <w:ind w:firstLine="21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公开对象</w:t>
            </w:r>
          </w:p>
        </w:tc>
        <w:tc>
          <w:tcPr>
            <w:tcW w:w="1132" w:type="dxa"/>
            <w:gridSpan w:val="2"/>
            <w:vAlign w:val="top"/>
          </w:tcPr>
          <w:p>
            <w:pPr>
              <w:spacing w:line="315" w:lineRule="auto"/>
              <w:rPr>
                <w:rFonts w:ascii="宋体"/>
                <w:sz w:val="21"/>
              </w:rPr>
            </w:pPr>
          </w:p>
          <w:p>
            <w:pPr>
              <w:spacing w:before="59" w:line="184" w:lineRule="auto"/>
              <w:ind w:firstLine="22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公开方式</w:t>
            </w:r>
          </w:p>
        </w:tc>
        <w:tc>
          <w:tcPr>
            <w:tcW w:w="961" w:type="dxa"/>
            <w:gridSpan w:val="2"/>
            <w:vAlign w:val="top"/>
          </w:tcPr>
          <w:p>
            <w:pPr>
              <w:spacing w:line="315" w:lineRule="auto"/>
              <w:rPr>
                <w:rFonts w:ascii="宋体"/>
                <w:sz w:val="21"/>
              </w:rPr>
            </w:pPr>
          </w:p>
          <w:p>
            <w:pPr>
              <w:spacing w:before="59" w:line="184" w:lineRule="auto"/>
              <w:ind w:firstLine="13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8" w:hRule="atLeast"/>
        </w:trPr>
        <w:tc>
          <w:tcPr>
            <w:tcW w:w="410" w:type="dxa"/>
            <w:vMerge w:val="continue"/>
            <w:tcBorders>
              <w:top w:val="nil"/>
            </w:tcBorders>
            <w:textDirection w:val="tbRlV"/>
            <w:vAlign w:val="top"/>
          </w:tcPr>
          <w:p>
            <w:pPr>
              <w:rPr>
                <w:rFonts w:ascii="宋体"/>
                <w:sz w:val="21"/>
              </w:rPr>
            </w:pPr>
          </w:p>
        </w:tc>
        <w:tc>
          <w:tcPr>
            <w:tcW w:w="801" w:type="dxa"/>
            <w:vAlign w:val="top"/>
          </w:tcPr>
          <w:p>
            <w:pPr>
              <w:spacing w:line="312" w:lineRule="auto"/>
              <w:rPr>
                <w:rFonts w:ascii="宋体"/>
                <w:sz w:val="21"/>
              </w:rPr>
            </w:pPr>
          </w:p>
          <w:p>
            <w:pPr>
              <w:spacing w:before="59" w:line="184" w:lineRule="auto"/>
              <w:ind w:firstLine="40"/>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一级事项</w:t>
            </w:r>
          </w:p>
        </w:tc>
        <w:tc>
          <w:tcPr>
            <w:tcW w:w="1419" w:type="dxa"/>
            <w:vAlign w:val="top"/>
          </w:tcPr>
          <w:p>
            <w:pPr>
              <w:spacing w:line="312" w:lineRule="auto"/>
              <w:rPr>
                <w:rFonts w:ascii="宋体"/>
                <w:sz w:val="21"/>
              </w:rPr>
            </w:pPr>
          </w:p>
          <w:p>
            <w:pPr>
              <w:spacing w:before="59" w:line="184" w:lineRule="auto"/>
              <w:ind w:firstLine="351"/>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二级事项</w:t>
            </w: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vMerge w:val="continue"/>
            <w:tcBorders>
              <w:top w:val="nil"/>
            </w:tcBorders>
            <w:vAlign w:val="top"/>
          </w:tcPr>
          <w:p>
            <w:pPr>
              <w:rPr>
                <w:rFonts w:ascii="宋体"/>
                <w:sz w:val="21"/>
              </w:rPr>
            </w:pPr>
          </w:p>
        </w:tc>
        <w:tc>
          <w:tcPr>
            <w:tcW w:w="606" w:type="dxa"/>
            <w:vAlign w:val="top"/>
          </w:tcPr>
          <w:p>
            <w:pPr>
              <w:spacing w:before="300" w:line="232" w:lineRule="auto"/>
              <w:ind w:left="223" w:right="102" w:hanging="90"/>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全社</w:t>
            </w:r>
            <w:r>
              <w:rPr>
                <w:rFonts w:ascii="宋体" w:hAnsi="宋体" w:eastAsia="宋体" w:cs="宋体"/>
                <w:w w:val="101"/>
                <w:sz w:val="18"/>
                <w:szCs w:val="18"/>
              </w:rPr>
              <w:t xml:space="preserve"> </w:t>
            </w:r>
            <w:r>
              <w:rPr>
                <w:rFonts w:ascii="宋体" w:hAnsi="宋体" w:eastAsia="宋体" w:cs="宋体"/>
                <w:sz w:val="18"/>
                <w:szCs w:val="18"/>
                <w14:textOutline w14:w="3268" w14:cap="sq" w14:cmpd="sng">
                  <w14:solidFill>
                    <w14:srgbClr w14:val="000000"/>
                  </w14:solidFill>
                  <w14:prstDash w14:val="solid"/>
                  <w14:bevel/>
                </w14:textOutline>
              </w:rPr>
              <w:t>会</w:t>
            </w:r>
          </w:p>
        </w:tc>
        <w:tc>
          <w:tcPr>
            <w:tcW w:w="511" w:type="dxa"/>
            <w:vAlign w:val="top"/>
          </w:tcPr>
          <w:p>
            <w:pPr>
              <w:spacing w:before="300" w:line="232" w:lineRule="auto"/>
              <w:ind w:left="86" w:right="54"/>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特定</w:t>
            </w:r>
            <w:r>
              <w:rPr>
                <w:rFonts w:ascii="宋体" w:hAnsi="宋体" w:eastAsia="宋体" w:cs="宋体"/>
                <w:w w:val="101"/>
                <w:sz w:val="18"/>
                <w:szCs w:val="18"/>
              </w:rPr>
              <w:t xml:space="preserve"> </w:t>
            </w:r>
            <w:r>
              <w:rPr>
                <w:rFonts w:ascii="宋体" w:hAnsi="宋体" w:eastAsia="宋体" w:cs="宋体"/>
                <w:spacing w:val="-3"/>
                <w:sz w:val="18"/>
                <w:szCs w:val="18"/>
                <w14:textOutline w14:w="3268" w14:cap="sq" w14:cmpd="sng">
                  <w14:solidFill>
                    <w14:srgbClr w14:val="000000"/>
                  </w14:solidFill>
                  <w14:prstDash w14:val="solid"/>
                  <w14:bevel/>
                </w14:textOutline>
              </w:rPr>
              <w:t>群体</w:t>
            </w:r>
          </w:p>
        </w:tc>
        <w:tc>
          <w:tcPr>
            <w:tcW w:w="511" w:type="dxa"/>
            <w:vAlign w:val="top"/>
          </w:tcPr>
          <w:p>
            <w:pPr>
              <w:spacing w:line="312" w:lineRule="auto"/>
              <w:rPr>
                <w:rFonts w:ascii="宋体"/>
                <w:sz w:val="21"/>
              </w:rPr>
            </w:pPr>
          </w:p>
          <w:p>
            <w:pPr>
              <w:spacing w:before="59" w:line="184" w:lineRule="auto"/>
              <w:ind w:firstLine="88"/>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主动</w:t>
            </w:r>
          </w:p>
        </w:tc>
        <w:tc>
          <w:tcPr>
            <w:tcW w:w="621" w:type="dxa"/>
            <w:vAlign w:val="top"/>
          </w:tcPr>
          <w:p>
            <w:pPr>
              <w:spacing w:line="312" w:lineRule="auto"/>
              <w:rPr>
                <w:rFonts w:ascii="宋体"/>
                <w:sz w:val="21"/>
              </w:rPr>
            </w:pPr>
          </w:p>
          <w:p>
            <w:pPr>
              <w:spacing w:before="59" w:line="184" w:lineRule="auto"/>
              <w:ind w:firstLine="55"/>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依申请</w:t>
            </w:r>
          </w:p>
        </w:tc>
        <w:tc>
          <w:tcPr>
            <w:tcW w:w="482" w:type="dxa"/>
            <w:vAlign w:val="top"/>
          </w:tcPr>
          <w:p>
            <w:pPr>
              <w:spacing w:line="312" w:lineRule="auto"/>
              <w:rPr>
                <w:rFonts w:ascii="宋体"/>
                <w:sz w:val="21"/>
              </w:rPr>
            </w:pPr>
          </w:p>
          <w:p>
            <w:pPr>
              <w:spacing w:before="59" w:line="184" w:lineRule="auto"/>
              <w:ind w:firstLine="78"/>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市级</w:t>
            </w:r>
          </w:p>
        </w:tc>
        <w:tc>
          <w:tcPr>
            <w:tcW w:w="479" w:type="dxa"/>
            <w:vAlign w:val="top"/>
          </w:tcPr>
          <w:p>
            <w:pPr>
              <w:spacing w:line="312" w:lineRule="auto"/>
              <w:rPr>
                <w:rFonts w:ascii="宋体"/>
                <w:sz w:val="21"/>
              </w:rPr>
            </w:pPr>
          </w:p>
          <w:p>
            <w:pPr>
              <w:spacing w:before="59" w:line="184" w:lineRule="auto"/>
              <w:ind w:firstLine="69"/>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4" w:hRule="atLeast"/>
        </w:trPr>
        <w:tc>
          <w:tcPr>
            <w:tcW w:w="410" w:type="dxa"/>
            <w:vMerge w:val="restart"/>
            <w:tcBorders>
              <w:bottom w:val="nil"/>
            </w:tcBorders>
            <w:vAlign w:val="top"/>
          </w:tcPr>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59" w:line="180" w:lineRule="auto"/>
              <w:ind w:firstLine="121"/>
              <w:rPr>
                <w:rFonts w:ascii="宋体" w:hAnsi="宋体" w:eastAsia="宋体" w:cs="宋体"/>
                <w:sz w:val="18"/>
                <w:szCs w:val="18"/>
              </w:rPr>
            </w:pPr>
            <w:r>
              <w:rPr>
                <w:rFonts w:hint="eastAsia" w:ascii="宋体" w:hAnsi="宋体" w:eastAsia="宋体" w:cs="宋体"/>
                <w:spacing w:val="-5"/>
                <w:sz w:val="18"/>
                <w:szCs w:val="18"/>
                <w:lang w:val="en-US" w:eastAsia="zh-CN"/>
              </w:rPr>
              <w:t>6</w:t>
            </w:r>
            <w:r>
              <w:rPr>
                <w:rFonts w:ascii="宋体" w:hAnsi="宋体" w:eastAsia="宋体" w:cs="宋体"/>
                <w:spacing w:val="-5"/>
                <w:sz w:val="18"/>
                <w:szCs w:val="18"/>
              </w:rPr>
              <w:t>8</w:t>
            </w:r>
          </w:p>
        </w:tc>
        <w:tc>
          <w:tcPr>
            <w:tcW w:w="801" w:type="dxa"/>
            <w:vMerge w:val="restart"/>
            <w:tcBorders>
              <w:bottom w:val="nil"/>
            </w:tcBorders>
            <w:vAlign w:val="top"/>
          </w:tcPr>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before="59" w:line="232"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before="224" w:line="231" w:lineRule="auto"/>
              <w:ind w:left="32" w:right="117" w:firstLine="2"/>
              <w:rPr>
                <w:rFonts w:ascii="宋体" w:hAnsi="宋体" w:eastAsia="宋体" w:cs="宋体"/>
                <w:sz w:val="18"/>
                <w:szCs w:val="18"/>
              </w:rPr>
            </w:pPr>
            <w:r>
              <w:rPr>
                <w:rFonts w:ascii="宋体" w:hAnsi="宋体" w:eastAsia="宋体" w:cs="宋体"/>
                <w:spacing w:val="-2"/>
                <w:sz w:val="18"/>
                <w:szCs w:val="18"/>
              </w:rPr>
              <w:t>从事生活垃圾经</w:t>
            </w:r>
            <w:r>
              <w:rPr>
                <w:rFonts w:ascii="宋体" w:hAnsi="宋体" w:eastAsia="宋体" w:cs="宋体"/>
                <w:spacing w:val="4"/>
                <w:sz w:val="18"/>
                <w:szCs w:val="18"/>
              </w:rPr>
              <w:t xml:space="preserve"> </w:t>
            </w:r>
            <w:r>
              <w:rPr>
                <w:rFonts w:ascii="宋体" w:hAnsi="宋体" w:eastAsia="宋体" w:cs="宋体"/>
                <w:spacing w:val="-1"/>
                <w:sz w:val="18"/>
                <w:szCs w:val="18"/>
              </w:rPr>
              <w:t>营性清扫、收集</w:t>
            </w:r>
            <w:r>
              <w:rPr>
                <w:rFonts w:ascii="宋体" w:hAnsi="宋体" w:eastAsia="宋体" w:cs="宋体"/>
                <w:sz w:val="18"/>
                <w:szCs w:val="18"/>
              </w:rPr>
              <w:t xml:space="preserve"> </w:t>
            </w:r>
            <w:r>
              <w:rPr>
                <w:rFonts w:ascii="宋体" w:hAnsi="宋体" w:eastAsia="宋体" w:cs="宋体"/>
                <w:spacing w:val="-1"/>
                <w:sz w:val="18"/>
                <w:szCs w:val="18"/>
              </w:rPr>
              <w:t>、运输的企业不</w:t>
            </w:r>
            <w:r>
              <w:rPr>
                <w:rFonts w:ascii="宋体" w:hAnsi="宋体" w:eastAsia="宋体" w:cs="宋体"/>
                <w:sz w:val="18"/>
                <w:szCs w:val="18"/>
              </w:rPr>
              <w:t xml:space="preserve"> </w:t>
            </w:r>
            <w:r>
              <w:rPr>
                <w:rFonts w:ascii="宋体" w:hAnsi="宋体" w:eastAsia="宋体" w:cs="宋体"/>
                <w:spacing w:val="-1"/>
                <w:sz w:val="18"/>
                <w:szCs w:val="18"/>
              </w:rPr>
              <w:t>按照环境卫生作</w:t>
            </w:r>
            <w:r>
              <w:rPr>
                <w:rFonts w:ascii="宋体" w:hAnsi="宋体" w:eastAsia="宋体" w:cs="宋体"/>
                <w:sz w:val="18"/>
                <w:szCs w:val="18"/>
              </w:rPr>
              <w:t xml:space="preserve"> </w:t>
            </w:r>
            <w:r>
              <w:rPr>
                <w:rFonts w:ascii="宋体" w:hAnsi="宋体" w:eastAsia="宋体" w:cs="宋体"/>
                <w:spacing w:val="-1"/>
                <w:sz w:val="18"/>
                <w:szCs w:val="18"/>
              </w:rPr>
              <w:t>业标准和作业规</w:t>
            </w:r>
            <w:r>
              <w:rPr>
                <w:rFonts w:ascii="宋体" w:hAnsi="宋体" w:eastAsia="宋体" w:cs="宋体"/>
                <w:sz w:val="18"/>
                <w:szCs w:val="18"/>
              </w:rPr>
              <w:t xml:space="preserve"> </w:t>
            </w:r>
            <w:r>
              <w:rPr>
                <w:rFonts w:ascii="宋体" w:hAnsi="宋体" w:eastAsia="宋体" w:cs="宋体"/>
                <w:spacing w:val="-1"/>
                <w:sz w:val="18"/>
                <w:szCs w:val="18"/>
              </w:rPr>
              <w:t>范，在规定的时</w:t>
            </w:r>
            <w:r>
              <w:rPr>
                <w:rFonts w:ascii="宋体" w:hAnsi="宋体" w:eastAsia="宋体" w:cs="宋体"/>
                <w:sz w:val="18"/>
                <w:szCs w:val="18"/>
              </w:rPr>
              <w:t xml:space="preserve"> </w:t>
            </w:r>
            <w:r>
              <w:rPr>
                <w:rFonts w:ascii="宋体" w:hAnsi="宋体" w:eastAsia="宋体" w:cs="宋体"/>
                <w:spacing w:val="-1"/>
                <w:sz w:val="18"/>
                <w:szCs w:val="18"/>
              </w:rPr>
              <w:t>间内及时清扫、</w:t>
            </w:r>
            <w:r>
              <w:rPr>
                <w:rFonts w:ascii="宋体" w:hAnsi="宋体" w:eastAsia="宋体" w:cs="宋体"/>
                <w:sz w:val="18"/>
                <w:szCs w:val="18"/>
              </w:rPr>
              <w:t xml:space="preserve"> </w:t>
            </w:r>
            <w:r>
              <w:rPr>
                <w:rFonts w:ascii="宋体" w:hAnsi="宋体" w:eastAsia="宋体" w:cs="宋体"/>
                <w:spacing w:val="-1"/>
                <w:sz w:val="18"/>
                <w:szCs w:val="18"/>
              </w:rPr>
              <w:t>收运城市生活垃</w:t>
            </w:r>
            <w:r>
              <w:rPr>
                <w:rFonts w:ascii="宋体" w:hAnsi="宋体" w:eastAsia="宋体" w:cs="宋体"/>
                <w:sz w:val="18"/>
                <w:szCs w:val="18"/>
              </w:rPr>
              <w:t xml:space="preserve"> 圾</w:t>
            </w:r>
          </w:p>
        </w:tc>
        <w:tc>
          <w:tcPr>
            <w:tcW w:w="2055" w:type="dxa"/>
            <w:vMerge w:val="restart"/>
            <w:tcBorders>
              <w:bottom w:val="nil"/>
            </w:tcBorders>
            <w:vAlign w:val="top"/>
          </w:tcPr>
          <w:p>
            <w:pPr>
              <w:spacing w:before="113" w:line="231"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《城市生活垃圾管理办法》</w:t>
            </w:r>
          </w:p>
        </w:tc>
        <w:tc>
          <w:tcPr>
            <w:tcW w:w="1007" w:type="dxa"/>
            <w:vMerge w:val="restart"/>
            <w:tcBorders>
              <w:bottom w:val="nil"/>
            </w:tcBorders>
            <w:vAlign w:val="top"/>
          </w:tcPr>
          <w:p>
            <w:pPr>
              <w:spacing w:line="244"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3"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4"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6"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5"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3"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7"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5"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47"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5"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90"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47"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3"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6"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5"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90"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5"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79"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6"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5"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5" w:hRule="atLeast"/>
        </w:trPr>
        <w:tc>
          <w:tcPr>
            <w:tcW w:w="410" w:type="dxa"/>
            <w:vMerge w:val="restart"/>
            <w:tcBorders>
              <w:bottom w:val="nil"/>
            </w:tcBorders>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before="58" w:line="180" w:lineRule="auto"/>
              <w:ind w:firstLine="121"/>
              <w:rPr>
                <w:rFonts w:ascii="宋体" w:hAnsi="宋体" w:eastAsia="宋体" w:cs="宋体"/>
                <w:sz w:val="18"/>
                <w:szCs w:val="18"/>
              </w:rPr>
            </w:pPr>
            <w:r>
              <w:rPr>
                <w:rFonts w:hint="eastAsia" w:ascii="宋体" w:hAnsi="宋体" w:eastAsia="宋体" w:cs="宋体"/>
                <w:spacing w:val="-5"/>
                <w:sz w:val="18"/>
                <w:szCs w:val="18"/>
                <w:lang w:val="en-US" w:eastAsia="zh-CN"/>
              </w:rPr>
              <w:t>6</w:t>
            </w:r>
            <w:r>
              <w:rPr>
                <w:rFonts w:ascii="宋体" w:hAnsi="宋体" w:eastAsia="宋体" w:cs="宋体"/>
                <w:spacing w:val="-5"/>
                <w:sz w:val="18"/>
                <w:szCs w:val="18"/>
              </w:rPr>
              <w:t>9</w:t>
            </w:r>
          </w:p>
        </w:tc>
        <w:tc>
          <w:tcPr>
            <w:tcW w:w="801"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8" w:line="232"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before="230" w:line="231" w:lineRule="auto"/>
              <w:ind w:left="32" w:right="117" w:firstLine="3"/>
              <w:rPr>
                <w:rFonts w:ascii="宋体" w:hAnsi="宋体" w:eastAsia="宋体" w:cs="宋体"/>
                <w:sz w:val="18"/>
                <w:szCs w:val="18"/>
              </w:rPr>
            </w:pPr>
            <w:r>
              <w:rPr>
                <w:rFonts w:ascii="宋体" w:hAnsi="宋体" w:eastAsia="宋体" w:cs="宋体"/>
                <w:spacing w:val="-2"/>
                <w:sz w:val="18"/>
                <w:szCs w:val="18"/>
              </w:rPr>
              <w:t>从事生活垃圾经</w:t>
            </w:r>
            <w:r>
              <w:rPr>
                <w:rFonts w:ascii="宋体" w:hAnsi="宋体" w:eastAsia="宋体" w:cs="宋体"/>
                <w:spacing w:val="4"/>
                <w:sz w:val="18"/>
                <w:szCs w:val="18"/>
              </w:rPr>
              <w:t xml:space="preserve"> </w:t>
            </w:r>
            <w:r>
              <w:rPr>
                <w:rFonts w:ascii="宋体" w:hAnsi="宋体" w:eastAsia="宋体" w:cs="宋体"/>
                <w:spacing w:val="-1"/>
                <w:sz w:val="18"/>
                <w:szCs w:val="18"/>
              </w:rPr>
              <w:t>营性清扫、收集</w:t>
            </w:r>
            <w:r>
              <w:rPr>
                <w:rFonts w:ascii="宋体" w:hAnsi="宋体" w:eastAsia="宋体" w:cs="宋体"/>
                <w:spacing w:val="1"/>
                <w:sz w:val="18"/>
                <w:szCs w:val="18"/>
              </w:rPr>
              <w:t xml:space="preserve"> </w:t>
            </w:r>
            <w:r>
              <w:rPr>
                <w:rFonts w:ascii="宋体" w:hAnsi="宋体" w:eastAsia="宋体" w:cs="宋体"/>
                <w:spacing w:val="-1"/>
                <w:sz w:val="18"/>
                <w:szCs w:val="18"/>
              </w:rPr>
              <w:t>、运输的企业未</w:t>
            </w:r>
            <w:r>
              <w:rPr>
                <w:rFonts w:ascii="宋体" w:hAnsi="宋体" w:eastAsia="宋体" w:cs="宋体"/>
                <w:spacing w:val="1"/>
                <w:sz w:val="18"/>
                <w:szCs w:val="18"/>
              </w:rPr>
              <w:t xml:space="preserve"> </w:t>
            </w:r>
            <w:r>
              <w:rPr>
                <w:rFonts w:ascii="宋体" w:hAnsi="宋体" w:eastAsia="宋体" w:cs="宋体"/>
                <w:spacing w:val="-1"/>
                <w:sz w:val="18"/>
                <w:szCs w:val="18"/>
              </w:rPr>
              <w:t>将收集的城市生</w:t>
            </w:r>
            <w:r>
              <w:rPr>
                <w:rFonts w:ascii="宋体" w:hAnsi="宋体" w:eastAsia="宋体" w:cs="宋体"/>
                <w:spacing w:val="1"/>
                <w:sz w:val="18"/>
                <w:szCs w:val="18"/>
              </w:rPr>
              <w:t xml:space="preserve"> </w:t>
            </w:r>
            <w:r>
              <w:rPr>
                <w:rFonts w:ascii="宋体" w:hAnsi="宋体" w:eastAsia="宋体" w:cs="宋体"/>
                <w:spacing w:val="-1"/>
                <w:sz w:val="18"/>
                <w:szCs w:val="18"/>
              </w:rPr>
              <w:t>活垃圾运到直辖</w:t>
            </w:r>
          </w:p>
          <w:p>
            <w:pPr>
              <w:spacing w:before="2" w:line="230" w:lineRule="auto"/>
              <w:ind w:left="32" w:right="117" w:firstLine="5"/>
              <w:rPr>
                <w:rFonts w:ascii="宋体" w:hAnsi="宋体" w:eastAsia="宋体" w:cs="宋体"/>
                <w:sz w:val="18"/>
                <w:szCs w:val="18"/>
              </w:rPr>
            </w:pPr>
            <w:r>
              <w:rPr>
                <w:rFonts w:ascii="宋体" w:hAnsi="宋体" w:eastAsia="宋体" w:cs="宋体"/>
                <w:spacing w:val="-2"/>
                <w:sz w:val="18"/>
                <w:szCs w:val="18"/>
              </w:rPr>
              <w:t>市、市、县人民</w:t>
            </w:r>
            <w:r>
              <w:rPr>
                <w:rFonts w:ascii="宋体" w:hAnsi="宋体" w:eastAsia="宋体" w:cs="宋体"/>
                <w:spacing w:val="2"/>
                <w:sz w:val="18"/>
                <w:szCs w:val="18"/>
              </w:rPr>
              <w:t xml:space="preserve"> </w:t>
            </w:r>
            <w:r>
              <w:rPr>
                <w:rFonts w:ascii="宋体" w:hAnsi="宋体" w:eastAsia="宋体" w:cs="宋体"/>
                <w:spacing w:val="-1"/>
                <w:sz w:val="18"/>
                <w:szCs w:val="18"/>
              </w:rPr>
              <w:t>政府建设（环境</w:t>
            </w:r>
            <w:r>
              <w:rPr>
                <w:rFonts w:ascii="宋体" w:hAnsi="宋体" w:eastAsia="宋体" w:cs="宋体"/>
                <w:sz w:val="18"/>
                <w:szCs w:val="18"/>
              </w:rPr>
              <w:t xml:space="preserve"> </w:t>
            </w:r>
            <w:r>
              <w:rPr>
                <w:rFonts w:ascii="宋体" w:hAnsi="宋体" w:eastAsia="宋体" w:cs="宋体"/>
                <w:spacing w:val="-16"/>
                <w:sz w:val="18"/>
                <w:szCs w:val="18"/>
              </w:rPr>
              <w:t>卫生）</w:t>
            </w:r>
            <w:r>
              <w:rPr>
                <w:rFonts w:ascii="宋体" w:hAnsi="宋体" w:eastAsia="宋体" w:cs="宋体"/>
                <w:spacing w:val="15"/>
                <w:sz w:val="18"/>
                <w:szCs w:val="18"/>
              </w:rPr>
              <w:t xml:space="preserve"> </w:t>
            </w:r>
            <w:r>
              <w:rPr>
                <w:rFonts w:ascii="宋体" w:hAnsi="宋体" w:eastAsia="宋体" w:cs="宋体"/>
                <w:spacing w:val="-16"/>
                <w:sz w:val="18"/>
                <w:szCs w:val="18"/>
              </w:rPr>
              <w:t>主管部门</w:t>
            </w:r>
            <w:r>
              <w:rPr>
                <w:rFonts w:ascii="宋体" w:hAnsi="宋体" w:eastAsia="宋体" w:cs="宋体"/>
                <w:sz w:val="18"/>
                <w:szCs w:val="18"/>
              </w:rPr>
              <w:t xml:space="preserve"> </w:t>
            </w:r>
            <w:r>
              <w:rPr>
                <w:rFonts w:ascii="宋体" w:hAnsi="宋体" w:eastAsia="宋体" w:cs="宋体"/>
                <w:spacing w:val="-1"/>
                <w:sz w:val="18"/>
                <w:szCs w:val="18"/>
              </w:rPr>
              <w:t>认可的处置场所</w:t>
            </w:r>
          </w:p>
        </w:tc>
        <w:tc>
          <w:tcPr>
            <w:tcW w:w="2055" w:type="dxa"/>
            <w:vMerge w:val="restart"/>
            <w:tcBorders>
              <w:bottom w:val="nil"/>
            </w:tcBorders>
            <w:vAlign w:val="top"/>
          </w:tcPr>
          <w:p>
            <w:pPr>
              <w:spacing w:before="120"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1" w:line="231"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9" w:line="184" w:lineRule="auto"/>
              <w:ind w:firstLine="38"/>
              <w:rPr>
                <w:rFonts w:ascii="宋体" w:hAnsi="宋体" w:eastAsia="宋体" w:cs="宋体"/>
                <w:sz w:val="18"/>
                <w:szCs w:val="18"/>
              </w:rPr>
            </w:pPr>
            <w:r>
              <w:rPr>
                <w:rFonts w:ascii="宋体" w:hAnsi="宋体" w:eastAsia="宋体" w:cs="宋体"/>
                <w:spacing w:val="-1"/>
                <w:sz w:val="18"/>
                <w:szCs w:val="18"/>
              </w:rPr>
              <w:t>《城市生活垃圾管理办法》</w:t>
            </w:r>
          </w:p>
        </w:tc>
        <w:tc>
          <w:tcPr>
            <w:tcW w:w="1007" w:type="dxa"/>
            <w:vMerge w:val="restart"/>
            <w:tcBorders>
              <w:bottom w:val="nil"/>
            </w:tcBorders>
            <w:vAlign w:val="top"/>
          </w:tcPr>
          <w:p>
            <w:pPr>
              <w:spacing w:line="249" w:lineRule="auto"/>
              <w:rPr>
                <w:rFonts w:ascii="宋体"/>
                <w:sz w:val="21"/>
              </w:rPr>
            </w:pPr>
          </w:p>
          <w:p>
            <w:pPr>
              <w:spacing w:before="58"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8"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6"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5"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2" w:lineRule="auto"/>
              <w:rPr>
                <w:rFonts w:ascii="宋体"/>
                <w:sz w:val="21"/>
              </w:rPr>
            </w:pPr>
          </w:p>
          <w:p>
            <w:pPr>
              <w:spacing w:before="58"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5"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85"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2" w:lineRule="auto"/>
              <w:rPr>
                <w:rFonts w:ascii="宋体"/>
                <w:sz w:val="21"/>
              </w:rPr>
            </w:pPr>
          </w:p>
          <w:p>
            <w:pPr>
              <w:spacing w:before="58"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5"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85"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4"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5"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7" w:hRule="atLeast"/>
        </w:trPr>
        <w:tc>
          <w:tcPr>
            <w:tcW w:w="410" w:type="dxa"/>
            <w:vMerge w:val="restart"/>
            <w:tcBorders>
              <w:bottom w:val="nil"/>
            </w:tcBorders>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before="59" w:line="180" w:lineRule="auto"/>
              <w:ind w:firstLine="123"/>
              <w:rPr>
                <w:rFonts w:ascii="宋体" w:hAnsi="宋体" w:eastAsia="宋体" w:cs="宋体"/>
                <w:sz w:val="18"/>
                <w:szCs w:val="18"/>
              </w:rPr>
            </w:pPr>
            <w:r>
              <w:rPr>
                <w:rFonts w:hint="eastAsia" w:ascii="宋体" w:hAnsi="宋体" w:eastAsia="宋体" w:cs="宋体"/>
                <w:spacing w:val="-5"/>
                <w:sz w:val="18"/>
                <w:szCs w:val="18"/>
                <w:lang w:val="en-US" w:eastAsia="zh-CN"/>
              </w:rPr>
              <w:t>7</w:t>
            </w:r>
            <w:r>
              <w:rPr>
                <w:rFonts w:ascii="宋体" w:hAnsi="宋体" w:eastAsia="宋体" w:cs="宋体"/>
                <w:spacing w:val="-5"/>
                <w:sz w:val="18"/>
                <w:szCs w:val="18"/>
              </w:rPr>
              <w:t>0</w:t>
            </w:r>
          </w:p>
        </w:tc>
        <w:tc>
          <w:tcPr>
            <w:tcW w:w="801" w:type="dxa"/>
            <w:vMerge w:val="restart"/>
            <w:tcBorders>
              <w:bottom w:val="nil"/>
            </w:tcBorders>
            <w:vAlign w:val="top"/>
          </w:tcPr>
          <w:p>
            <w:pPr>
              <w:spacing w:line="282" w:lineRule="auto"/>
              <w:rPr>
                <w:rFonts w:ascii="宋体"/>
                <w:sz w:val="21"/>
              </w:rPr>
            </w:pPr>
          </w:p>
          <w:p>
            <w:pPr>
              <w:spacing w:line="283" w:lineRule="auto"/>
              <w:rPr>
                <w:rFonts w:ascii="宋体"/>
                <w:sz w:val="21"/>
              </w:rPr>
            </w:pPr>
          </w:p>
          <w:p>
            <w:pPr>
              <w:spacing w:line="283" w:lineRule="auto"/>
              <w:rPr>
                <w:rFonts w:ascii="宋体"/>
                <w:sz w:val="21"/>
              </w:rPr>
            </w:pPr>
          </w:p>
          <w:p>
            <w:pPr>
              <w:spacing w:before="58" w:line="231"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before="32" w:line="223" w:lineRule="auto"/>
              <w:ind w:left="32" w:right="117" w:firstLine="2"/>
              <w:rPr>
                <w:rFonts w:ascii="宋体" w:hAnsi="宋体" w:eastAsia="宋体" w:cs="宋体"/>
                <w:sz w:val="18"/>
                <w:szCs w:val="18"/>
              </w:rPr>
            </w:pPr>
            <w:r>
              <w:rPr>
                <w:rFonts w:ascii="宋体" w:hAnsi="宋体" w:eastAsia="宋体" w:cs="宋体"/>
                <w:spacing w:val="-2"/>
                <w:sz w:val="18"/>
                <w:szCs w:val="18"/>
              </w:rPr>
              <w:t>从事生活垃圾经</w:t>
            </w:r>
            <w:r>
              <w:rPr>
                <w:rFonts w:ascii="宋体" w:hAnsi="宋体" w:eastAsia="宋体" w:cs="宋体"/>
                <w:spacing w:val="4"/>
                <w:sz w:val="18"/>
                <w:szCs w:val="18"/>
              </w:rPr>
              <w:t xml:space="preserve"> </w:t>
            </w:r>
            <w:r>
              <w:rPr>
                <w:rFonts w:ascii="宋体" w:hAnsi="宋体" w:eastAsia="宋体" w:cs="宋体"/>
                <w:spacing w:val="-1"/>
                <w:sz w:val="18"/>
                <w:szCs w:val="18"/>
              </w:rPr>
              <w:t>营性清扫、收集</w:t>
            </w:r>
            <w:r>
              <w:rPr>
                <w:rFonts w:ascii="宋体" w:hAnsi="宋体" w:eastAsia="宋体" w:cs="宋体"/>
                <w:sz w:val="18"/>
                <w:szCs w:val="18"/>
              </w:rPr>
              <w:t xml:space="preserve"> </w:t>
            </w:r>
            <w:r>
              <w:rPr>
                <w:rFonts w:ascii="宋体" w:hAnsi="宋体" w:eastAsia="宋体" w:cs="宋体"/>
                <w:spacing w:val="-1"/>
                <w:sz w:val="18"/>
                <w:szCs w:val="18"/>
              </w:rPr>
              <w:t>、运输的企业清</w:t>
            </w:r>
            <w:r>
              <w:rPr>
                <w:rFonts w:ascii="宋体" w:hAnsi="宋体" w:eastAsia="宋体" w:cs="宋体"/>
                <w:sz w:val="18"/>
                <w:szCs w:val="18"/>
              </w:rPr>
              <w:t xml:space="preserve"> </w:t>
            </w:r>
            <w:r>
              <w:rPr>
                <w:rFonts w:ascii="宋体" w:hAnsi="宋体" w:eastAsia="宋体" w:cs="宋体"/>
                <w:spacing w:val="-1"/>
                <w:sz w:val="18"/>
                <w:szCs w:val="18"/>
              </w:rPr>
              <w:t>扫、收运城市生</w:t>
            </w:r>
            <w:r>
              <w:rPr>
                <w:rFonts w:ascii="宋体" w:hAnsi="宋体" w:eastAsia="宋体" w:cs="宋体"/>
                <w:sz w:val="18"/>
                <w:szCs w:val="18"/>
              </w:rPr>
              <w:t xml:space="preserve"> </w:t>
            </w:r>
            <w:r>
              <w:rPr>
                <w:rFonts w:ascii="宋体" w:hAnsi="宋体" w:eastAsia="宋体" w:cs="宋体"/>
                <w:spacing w:val="-1"/>
                <w:sz w:val="18"/>
                <w:szCs w:val="18"/>
              </w:rPr>
              <w:t>活垃圾后，未对</w:t>
            </w:r>
            <w:r>
              <w:rPr>
                <w:rFonts w:ascii="宋体" w:hAnsi="宋体" w:eastAsia="宋体" w:cs="宋体"/>
                <w:sz w:val="18"/>
                <w:szCs w:val="18"/>
              </w:rPr>
              <w:t xml:space="preserve"> </w:t>
            </w:r>
            <w:r>
              <w:rPr>
                <w:rFonts w:ascii="宋体" w:hAnsi="宋体" w:eastAsia="宋体" w:cs="宋体"/>
                <w:spacing w:val="-1"/>
                <w:sz w:val="18"/>
                <w:szCs w:val="18"/>
              </w:rPr>
              <w:t>生活垃圾收集设</w:t>
            </w:r>
            <w:r>
              <w:rPr>
                <w:rFonts w:ascii="宋体" w:hAnsi="宋体" w:eastAsia="宋体" w:cs="宋体"/>
                <w:sz w:val="18"/>
                <w:szCs w:val="18"/>
              </w:rPr>
              <w:t xml:space="preserve"> </w:t>
            </w:r>
            <w:r>
              <w:rPr>
                <w:rFonts w:ascii="宋体" w:hAnsi="宋体" w:eastAsia="宋体" w:cs="宋体"/>
                <w:spacing w:val="-1"/>
                <w:sz w:val="18"/>
                <w:szCs w:val="18"/>
              </w:rPr>
              <w:t>施及时保洁、复</w:t>
            </w:r>
            <w:r>
              <w:rPr>
                <w:rFonts w:ascii="宋体" w:hAnsi="宋体" w:eastAsia="宋体" w:cs="宋体"/>
                <w:sz w:val="18"/>
                <w:szCs w:val="18"/>
              </w:rPr>
              <w:t xml:space="preserve"> </w:t>
            </w:r>
            <w:r>
              <w:rPr>
                <w:rFonts w:ascii="宋体" w:hAnsi="宋体" w:eastAsia="宋体" w:cs="宋体"/>
                <w:spacing w:val="-1"/>
                <w:sz w:val="18"/>
                <w:szCs w:val="18"/>
              </w:rPr>
              <w:t>位，清理作业场</w:t>
            </w:r>
            <w:r>
              <w:rPr>
                <w:rFonts w:ascii="宋体" w:hAnsi="宋体" w:eastAsia="宋体" w:cs="宋体"/>
                <w:sz w:val="18"/>
                <w:szCs w:val="18"/>
              </w:rPr>
              <w:t xml:space="preserve"> </w:t>
            </w:r>
            <w:r>
              <w:rPr>
                <w:rFonts w:ascii="宋体" w:hAnsi="宋体" w:eastAsia="宋体" w:cs="宋体"/>
                <w:spacing w:val="-1"/>
                <w:sz w:val="18"/>
                <w:szCs w:val="18"/>
              </w:rPr>
              <w:t>地，保持生活垃</w:t>
            </w:r>
            <w:r>
              <w:rPr>
                <w:rFonts w:ascii="宋体" w:hAnsi="宋体" w:eastAsia="宋体" w:cs="宋体"/>
                <w:sz w:val="18"/>
                <w:szCs w:val="18"/>
              </w:rPr>
              <w:t xml:space="preserve"> </w:t>
            </w:r>
            <w:r>
              <w:rPr>
                <w:rFonts w:ascii="宋体" w:hAnsi="宋体" w:eastAsia="宋体" w:cs="宋体"/>
                <w:spacing w:val="-1"/>
                <w:sz w:val="18"/>
                <w:szCs w:val="18"/>
              </w:rPr>
              <w:t>圾收集设施和周</w:t>
            </w:r>
            <w:r>
              <w:rPr>
                <w:rFonts w:ascii="宋体" w:hAnsi="宋体" w:eastAsia="宋体" w:cs="宋体"/>
                <w:sz w:val="18"/>
                <w:szCs w:val="18"/>
              </w:rPr>
              <w:t xml:space="preserve"> </w:t>
            </w:r>
            <w:r>
              <w:rPr>
                <w:rFonts w:ascii="宋体" w:hAnsi="宋体" w:eastAsia="宋体" w:cs="宋体"/>
                <w:spacing w:val="-1"/>
                <w:sz w:val="18"/>
                <w:szCs w:val="18"/>
              </w:rPr>
              <w:t>边环境的干净整</w:t>
            </w:r>
          </w:p>
        </w:tc>
        <w:tc>
          <w:tcPr>
            <w:tcW w:w="2055" w:type="dxa"/>
            <w:vMerge w:val="restart"/>
            <w:tcBorders>
              <w:bottom w:val="nil"/>
            </w:tcBorders>
            <w:vAlign w:val="top"/>
          </w:tcPr>
          <w:p>
            <w:pPr>
              <w:spacing w:before="125"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3" w:lineRule="auto"/>
              <w:rPr>
                <w:rFonts w:ascii="宋体"/>
                <w:sz w:val="21"/>
              </w:rPr>
            </w:pPr>
          </w:p>
          <w:p>
            <w:pPr>
              <w:spacing w:line="283" w:lineRule="auto"/>
              <w:rPr>
                <w:rFonts w:ascii="宋体"/>
                <w:sz w:val="21"/>
              </w:rPr>
            </w:pPr>
          </w:p>
          <w:p>
            <w:pPr>
              <w:spacing w:line="283"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《城市生活垃圾管理办法》</w:t>
            </w:r>
          </w:p>
        </w:tc>
        <w:tc>
          <w:tcPr>
            <w:tcW w:w="1007" w:type="dxa"/>
            <w:vMerge w:val="restart"/>
            <w:tcBorders>
              <w:bottom w:val="nil"/>
            </w:tcBorders>
            <w:vAlign w:val="top"/>
          </w:tcPr>
          <w:p>
            <w:pPr>
              <w:spacing w:line="253"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23" w:line="231"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7"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6"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6"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5"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5" w:line="182"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5"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6"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5" w:line="182"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7"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8"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bl>
    <w:p>
      <w:pPr>
        <w:rPr>
          <w:rFonts w:ascii="宋体"/>
          <w:sz w:val="21"/>
        </w:rPr>
      </w:pPr>
    </w:p>
    <w:p>
      <w:pPr>
        <w:sectPr>
          <w:footerReference r:id="rId12" w:type="default"/>
          <w:pgSz w:w="16837" w:h="11905"/>
          <w:pgMar w:top="158" w:right="745" w:bottom="433" w:left="554" w:header="0" w:footer="279" w:gutter="0"/>
          <w:pgNumType w:fmt="decimal"/>
          <w:cols w:space="720" w:num="1"/>
        </w:sectPr>
      </w:pPr>
    </w:p>
    <w:tbl>
      <w:tblPr>
        <w:tblStyle w:val="6"/>
        <w:tblW w:w="1552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10"/>
        <w:gridCol w:w="801"/>
        <w:gridCol w:w="1419"/>
        <w:gridCol w:w="2055"/>
        <w:gridCol w:w="3158"/>
        <w:gridCol w:w="1007"/>
        <w:gridCol w:w="511"/>
        <w:gridCol w:w="1249"/>
        <w:gridCol w:w="1702"/>
        <w:gridCol w:w="606"/>
        <w:gridCol w:w="511"/>
        <w:gridCol w:w="511"/>
        <w:gridCol w:w="621"/>
        <w:gridCol w:w="482"/>
        <w:gridCol w:w="4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6" w:hRule="atLeast"/>
        </w:trPr>
        <w:tc>
          <w:tcPr>
            <w:tcW w:w="410" w:type="dxa"/>
            <w:vMerge w:val="restart"/>
            <w:tcBorders>
              <w:bottom w:val="nil"/>
            </w:tcBorders>
            <w:textDirection w:val="tbRlV"/>
            <w:vAlign w:val="top"/>
          </w:tcPr>
          <w:p>
            <w:pPr>
              <w:spacing w:before="102" w:line="180" w:lineRule="auto"/>
              <w:ind w:firstLine="807"/>
              <w:rPr>
                <w:rFonts w:ascii="宋体" w:hAnsi="宋体" w:eastAsia="宋体" w:cs="宋体"/>
                <w:sz w:val="18"/>
                <w:szCs w:val="18"/>
              </w:rPr>
            </w:pPr>
            <w:r>
              <w:rPr>
                <w:rFonts w:ascii="宋体" w:hAnsi="宋体" w:eastAsia="宋体" w:cs="宋体"/>
                <w:spacing w:val="19"/>
                <w:w w:val="102"/>
                <w:sz w:val="18"/>
                <w:szCs w:val="18"/>
                <w14:textOutline w14:w="3268" w14:cap="sq" w14:cmpd="sng">
                  <w14:solidFill>
                    <w14:srgbClr w14:val="000000"/>
                  </w14:solidFill>
                  <w14:prstDash w14:val="solid"/>
                  <w14:bevel/>
                </w14:textOutline>
              </w:rPr>
              <w:t>序号</w:t>
            </w:r>
          </w:p>
        </w:tc>
        <w:tc>
          <w:tcPr>
            <w:tcW w:w="2220" w:type="dxa"/>
            <w:gridSpan w:val="2"/>
            <w:vAlign w:val="top"/>
          </w:tcPr>
          <w:p>
            <w:pPr>
              <w:spacing w:line="315" w:lineRule="auto"/>
              <w:rPr>
                <w:rFonts w:ascii="宋体"/>
                <w:sz w:val="21"/>
              </w:rPr>
            </w:pPr>
          </w:p>
          <w:p>
            <w:pPr>
              <w:spacing w:before="59" w:line="184" w:lineRule="auto"/>
              <w:ind w:firstLine="754"/>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公开事项</w:t>
            </w:r>
          </w:p>
        </w:tc>
        <w:tc>
          <w:tcPr>
            <w:tcW w:w="2055"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67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公开内容</w:t>
            </w:r>
          </w:p>
        </w:tc>
        <w:tc>
          <w:tcPr>
            <w:tcW w:w="3158"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122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公开依据</w:t>
            </w:r>
          </w:p>
        </w:tc>
        <w:tc>
          <w:tcPr>
            <w:tcW w:w="1007"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firstLine="336"/>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p>
          <w:p>
            <w:pPr>
              <w:spacing w:line="204" w:lineRule="auto"/>
              <w:ind w:firstLine="339"/>
              <w:rPr>
                <w:rFonts w:ascii="宋体" w:hAnsi="宋体" w:eastAsia="宋体" w:cs="宋体"/>
                <w:sz w:val="18"/>
                <w:szCs w:val="18"/>
              </w:rPr>
            </w:pPr>
            <w:r>
              <w:rPr>
                <w:rFonts w:ascii="宋体" w:hAnsi="宋体" w:eastAsia="宋体" w:cs="宋体"/>
                <w:spacing w:val="-7"/>
                <w:sz w:val="18"/>
                <w:szCs w:val="18"/>
                <w14:textOutline w14:w="3268" w14:cap="sq" w14:cmpd="sng">
                  <w14:solidFill>
                    <w14:srgbClr w14:val="000000"/>
                  </w14:solidFill>
                  <w14:prstDash w14:val="solid"/>
                  <w14:bevel/>
                </w14:textOutline>
              </w:rPr>
              <w:t>时限</w:t>
            </w:r>
          </w:p>
        </w:tc>
        <w:tc>
          <w:tcPr>
            <w:tcW w:w="511"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left="83" w:right="59" w:firstLine="4"/>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r>
              <w:rPr>
                <w:rFonts w:ascii="宋体" w:hAnsi="宋体" w:eastAsia="宋体" w:cs="宋体"/>
                <w:spacing w:val="1"/>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主体</w:t>
            </w:r>
          </w:p>
        </w:tc>
        <w:tc>
          <w:tcPr>
            <w:tcW w:w="2951" w:type="dxa"/>
            <w:gridSpan w:val="2"/>
            <w:vMerge w:val="restart"/>
            <w:tcBorders>
              <w:bottom w:val="nil"/>
            </w:tcBorders>
            <w:vAlign w:val="top"/>
          </w:tcPr>
          <w:p>
            <w:pPr>
              <w:spacing w:line="279" w:lineRule="auto"/>
              <w:rPr>
                <w:rFonts w:ascii="宋体"/>
                <w:sz w:val="21"/>
              </w:rPr>
            </w:pPr>
          </w:p>
          <w:p>
            <w:pPr>
              <w:spacing w:line="280" w:lineRule="auto"/>
              <w:rPr>
                <w:rFonts w:ascii="宋体"/>
                <w:sz w:val="21"/>
              </w:rPr>
            </w:pPr>
          </w:p>
          <w:p>
            <w:pPr>
              <w:spacing w:before="58" w:line="232" w:lineRule="auto"/>
              <w:ind w:left="43" w:right="173" w:firstLine="755"/>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公开渠道和载体</w:t>
            </w:r>
            <w:r>
              <w:rPr>
                <w:rFonts w:ascii="宋体" w:hAnsi="宋体" w:eastAsia="宋体" w:cs="宋体"/>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（“■”表示必选项，</w:t>
            </w:r>
            <w:r>
              <w:rPr>
                <w:rFonts w:ascii="宋体" w:hAnsi="宋体" w:eastAsia="宋体" w:cs="宋体"/>
                <w:spacing w:val="-86"/>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w:t>
            </w:r>
            <w:r>
              <w:rPr>
                <w:rFonts w:ascii="宋体" w:hAnsi="宋体" w:eastAsia="宋体" w:cs="宋体"/>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可选项）</w:t>
            </w:r>
          </w:p>
        </w:tc>
        <w:tc>
          <w:tcPr>
            <w:tcW w:w="1117" w:type="dxa"/>
            <w:gridSpan w:val="2"/>
            <w:vAlign w:val="top"/>
          </w:tcPr>
          <w:p>
            <w:pPr>
              <w:spacing w:line="315" w:lineRule="auto"/>
              <w:rPr>
                <w:rFonts w:ascii="宋体"/>
                <w:sz w:val="21"/>
              </w:rPr>
            </w:pPr>
          </w:p>
          <w:p>
            <w:pPr>
              <w:spacing w:before="59" w:line="184" w:lineRule="auto"/>
              <w:ind w:firstLine="21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公开对象</w:t>
            </w:r>
          </w:p>
        </w:tc>
        <w:tc>
          <w:tcPr>
            <w:tcW w:w="1132" w:type="dxa"/>
            <w:gridSpan w:val="2"/>
            <w:vAlign w:val="top"/>
          </w:tcPr>
          <w:p>
            <w:pPr>
              <w:spacing w:line="315" w:lineRule="auto"/>
              <w:rPr>
                <w:rFonts w:ascii="宋体"/>
                <w:sz w:val="21"/>
              </w:rPr>
            </w:pPr>
          </w:p>
          <w:p>
            <w:pPr>
              <w:spacing w:before="59" w:line="184" w:lineRule="auto"/>
              <w:ind w:firstLine="22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公开方式</w:t>
            </w:r>
          </w:p>
        </w:tc>
        <w:tc>
          <w:tcPr>
            <w:tcW w:w="961" w:type="dxa"/>
            <w:gridSpan w:val="2"/>
            <w:vAlign w:val="top"/>
          </w:tcPr>
          <w:p>
            <w:pPr>
              <w:spacing w:line="315" w:lineRule="auto"/>
              <w:rPr>
                <w:rFonts w:ascii="宋体"/>
                <w:sz w:val="21"/>
              </w:rPr>
            </w:pPr>
          </w:p>
          <w:p>
            <w:pPr>
              <w:spacing w:before="59" w:line="184" w:lineRule="auto"/>
              <w:ind w:firstLine="13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8" w:hRule="atLeast"/>
        </w:trPr>
        <w:tc>
          <w:tcPr>
            <w:tcW w:w="410" w:type="dxa"/>
            <w:vMerge w:val="continue"/>
            <w:tcBorders>
              <w:top w:val="nil"/>
            </w:tcBorders>
            <w:textDirection w:val="tbRlV"/>
            <w:vAlign w:val="top"/>
          </w:tcPr>
          <w:p>
            <w:pPr>
              <w:rPr>
                <w:rFonts w:ascii="宋体"/>
                <w:sz w:val="21"/>
              </w:rPr>
            </w:pPr>
          </w:p>
        </w:tc>
        <w:tc>
          <w:tcPr>
            <w:tcW w:w="801" w:type="dxa"/>
            <w:vAlign w:val="top"/>
          </w:tcPr>
          <w:p>
            <w:pPr>
              <w:spacing w:line="312" w:lineRule="auto"/>
              <w:rPr>
                <w:rFonts w:ascii="宋体"/>
                <w:sz w:val="21"/>
              </w:rPr>
            </w:pPr>
          </w:p>
          <w:p>
            <w:pPr>
              <w:spacing w:before="59" w:line="184" w:lineRule="auto"/>
              <w:ind w:firstLine="40"/>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一级事项</w:t>
            </w:r>
          </w:p>
        </w:tc>
        <w:tc>
          <w:tcPr>
            <w:tcW w:w="1419" w:type="dxa"/>
            <w:vAlign w:val="top"/>
          </w:tcPr>
          <w:p>
            <w:pPr>
              <w:spacing w:line="312" w:lineRule="auto"/>
              <w:rPr>
                <w:rFonts w:ascii="宋体"/>
                <w:sz w:val="21"/>
              </w:rPr>
            </w:pPr>
          </w:p>
          <w:p>
            <w:pPr>
              <w:spacing w:before="59" w:line="184" w:lineRule="auto"/>
              <w:ind w:firstLine="351"/>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二级事项</w:t>
            </w: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vMerge w:val="continue"/>
            <w:tcBorders>
              <w:top w:val="nil"/>
            </w:tcBorders>
            <w:vAlign w:val="top"/>
          </w:tcPr>
          <w:p>
            <w:pPr>
              <w:rPr>
                <w:rFonts w:ascii="宋体"/>
                <w:sz w:val="21"/>
              </w:rPr>
            </w:pPr>
          </w:p>
        </w:tc>
        <w:tc>
          <w:tcPr>
            <w:tcW w:w="606" w:type="dxa"/>
            <w:vAlign w:val="top"/>
          </w:tcPr>
          <w:p>
            <w:pPr>
              <w:spacing w:before="300" w:line="232" w:lineRule="auto"/>
              <w:ind w:left="223" w:right="102" w:hanging="90"/>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全社</w:t>
            </w:r>
            <w:r>
              <w:rPr>
                <w:rFonts w:ascii="宋体" w:hAnsi="宋体" w:eastAsia="宋体" w:cs="宋体"/>
                <w:w w:val="101"/>
                <w:sz w:val="18"/>
                <w:szCs w:val="18"/>
              </w:rPr>
              <w:t xml:space="preserve"> </w:t>
            </w:r>
            <w:r>
              <w:rPr>
                <w:rFonts w:ascii="宋体" w:hAnsi="宋体" w:eastAsia="宋体" w:cs="宋体"/>
                <w:sz w:val="18"/>
                <w:szCs w:val="18"/>
                <w14:textOutline w14:w="3268" w14:cap="sq" w14:cmpd="sng">
                  <w14:solidFill>
                    <w14:srgbClr w14:val="000000"/>
                  </w14:solidFill>
                  <w14:prstDash w14:val="solid"/>
                  <w14:bevel/>
                </w14:textOutline>
              </w:rPr>
              <w:t>会</w:t>
            </w:r>
          </w:p>
        </w:tc>
        <w:tc>
          <w:tcPr>
            <w:tcW w:w="511" w:type="dxa"/>
            <w:vAlign w:val="top"/>
          </w:tcPr>
          <w:p>
            <w:pPr>
              <w:spacing w:before="300" w:line="232" w:lineRule="auto"/>
              <w:ind w:left="86" w:right="54"/>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特定</w:t>
            </w:r>
            <w:r>
              <w:rPr>
                <w:rFonts w:ascii="宋体" w:hAnsi="宋体" w:eastAsia="宋体" w:cs="宋体"/>
                <w:w w:val="101"/>
                <w:sz w:val="18"/>
                <w:szCs w:val="18"/>
              </w:rPr>
              <w:t xml:space="preserve"> </w:t>
            </w:r>
            <w:r>
              <w:rPr>
                <w:rFonts w:ascii="宋体" w:hAnsi="宋体" w:eastAsia="宋体" w:cs="宋体"/>
                <w:spacing w:val="-3"/>
                <w:sz w:val="18"/>
                <w:szCs w:val="18"/>
                <w14:textOutline w14:w="3268" w14:cap="sq" w14:cmpd="sng">
                  <w14:solidFill>
                    <w14:srgbClr w14:val="000000"/>
                  </w14:solidFill>
                  <w14:prstDash w14:val="solid"/>
                  <w14:bevel/>
                </w14:textOutline>
              </w:rPr>
              <w:t>群体</w:t>
            </w:r>
          </w:p>
        </w:tc>
        <w:tc>
          <w:tcPr>
            <w:tcW w:w="511" w:type="dxa"/>
            <w:vAlign w:val="top"/>
          </w:tcPr>
          <w:p>
            <w:pPr>
              <w:spacing w:line="312" w:lineRule="auto"/>
              <w:rPr>
                <w:rFonts w:ascii="宋体"/>
                <w:sz w:val="21"/>
              </w:rPr>
            </w:pPr>
          </w:p>
          <w:p>
            <w:pPr>
              <w:spacing w:before="59" w:line="184" w:lineRule="auto"/>
              <w:ind w:firstLine="88"/>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主动</w:t>
            </w:r>
          </w:p>
        </w:tc>
        <w:tc>
          <w:tcPr>
            <w:tcW w:w="621" w:type="dxa"/>
            <w:vAlign w:val="top"/>
          </w:tcPr>
          <w:p>
            <w:pPr>
              <w:spacing w:line="312" w:lineRule="auto"/>
              <w:rPr>
                <w:rFonts w:ascii="宋体"/>
                <w:sz w:val="21"/>
              </w:rPr>
            </w:pPr>
          </w:p>
          <w:p>
            <w:pPr>
              <w:spacing w:before="59" w:line="184" w:lineRule="auto"/>
              <w:ind w:firstLine="55"/>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依申请</w:t>
            </w:r>
          </w:p>
        </w:tc>
        <w:tc>
          <w:tcPr>
            <w:tcW w:w="482" w:type="dxa"/>
            <w:vAlign w:val="top"/>
          </w:tcPr>
          <w:p>
            <w:pPr>
              <w:spacing w:line="312" w:lineRule="auto"/>
              <w:rPr>
                <w:rFonts w:ascii="宋体"/>
                <w:sz w:val="21"/>
              </w:rPr>
            </w:pPr>
          </w:p>
          <w:p>
            <w:pPr>
              <w:spacing w:before="59" w:line="184" w:lineRule="auto"/>
              <w:ind w:firstLine="78"/>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市级</w:t>
            </w:r>
          </w:p>
        </w:tc>
        <w:tc>
          <w:tcPr>
            <w:tcW w:w="479" w:type="dxa"/>
            <w:vAlign w:val="top"/>
          </w:tcPr>
          <w:p>
            <w:pPr>
              <w:spacing w:line="312" w:lineRule="auto"/>
              <w:rPr>
                <w:rFonts w:ascii="宋体"/>
                <w:sz w:val="21"/>
              </w:rPr>
            </w:pPr>
          </w:p>
          <w:p>
            <w:pPr>
              <w:spacing w:before="59" w:line="184" w:lineRule="auto"/>
              <w:ind w:firstLine="69"/>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4" w:hRule="atLeast"/>
        </w:trPr>
        <w:tc>
          <w:tcPr>
            <w:tcW w:w="410" w:type="dxa"/>
            <w:vMerge w:val="restart"/>
            <w:tcBorders>
              <w:bottom w:val="nil"/>
            </w:tcBorders>
            <w:vAlign w:val="top"/>
          </w:tcPr>
          <w:p>
            <w:pPr>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59" w:line="180" w:lineRule="auto"/>
              <w:ind w:firstLine="123"/>
              <w:rPr>
                <w:rFonts w:ascii="宋体" w:hAnsi="宋体" w:eastAsia="宋体" w:cs="宋体"/>
                <w:sz w:val="18"/>
                <w:szCs w:val="18"/>
              </w:rPr>
            </w:pPr>
            <w:r>
              <w:rPr>
                <w:rFonts w:hint="eastAsia" w:ascii="宋体" w:hAnsi="宋体" w:eastAsia="宋体" w:cs="宋体"/>
                <w:spacing w:val="-5"/>
                <w:sz w:val="18"/>
                <w:szCs w:val="18"/>
                <w:lang w:val="en-US" w:eastAsia="zh-CN"/>
              </w:rPr>
              <w:t>7</w:t>
            </w:r>
            <w:r>
              <w:rPr>
                <w:rFonts w:ascii="宋体" w:hAnsi="宋体" w:eastAsia="宋体" w:cs="宋体"/>
                <w:spacing w:val="-5"/>
                <w:sz w:val="18"/>
                <w:szCs w:val="18"/>
              </w:rPr>
              <w:t>1</w:t>
            </w:r>
          </w:p>
        </w:tc>
        <w:tc>
          <w:tcPr>
            <w:tcW w:w="801" w:type="dxa"/>
            <w:vMerge w:val="restart"/>
            <w:tcBorders>
              <w:bottom w:val="nil"/>
            </w:tcBorders>
            <w:vAlign w:val="top"/>
          </w:tcPr>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before="59" w:line="232"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244" w:lineRule="auto"/>
              <w:rPr>
                <w:rFonts w:ascii="宋体"/>
                <w:sz w:val="21"/>
              </w:rPr>
            </w:pPr>
          </w:p>
          <w:p>
            <w:pPr>
              <w:spacing w:before="59" w:line="231" w:lineRule="auto"/>
              <w:ind w:left="32" w:right="117" w:firstLine="2"/>
              <w:rPr>
                <w:rFonts w:ascii="宋体" w:hAnsi="宋体" w:eastAsia="宋体" w:cs="宋体"/>
                <w:sz w:val="18"/>
                <w:szCs w:val="18"/>
              </w:rPr>
            </w:pPr>
            <w:r>
              <w:rPr>
                <w:rFonts w:ascii="宋体" w:hAnsi="宋体" w:eastAsia="宋体" w:cs="宋体"/>
                <w:spacing w:val="-2"/>
                <w:sz w:val="18"/>
                <w:szCs w:val="18"/>
              </w:rPr>
              <w:t>从事生活垃圾经</w:t>
            </w:r>
            <w:r>
              <w:rPr>
                <w:rFonts w:ascii="宋体" w:hAnsi="宋体" w:eastAsia="宋体" w:cs="宋体"/>
                <w:spacing w:val="4"/>
                <w:sz w:val="18"/>
                <w:szCs w:val="18"/>
              </w:rPr>
              <w:t xml:space="preserve"> </w:t>
            </w:r>
            <w:r>
              <w:rPr>
                <w:rFonts w:ascii="宋体" w:hAnsi="宋体" w:eastAsia="宋体" w:cs="宋体"/>
                <w:spacing w:val="-1"/>
                <w:sz w:val="18"/>
                <w:szCs w:val="18"/>
              </w:rPr>
              <w:t>营性清扫、收集</w:t>
            </w:r>
            <w:r>
              <w:rPr>
                <w:rFonts w:ascii="宋体" w:hAnsi="宋体" w:eastAsia="宋体" w:cs="宋体"/>
                <w:sz w:val="18"/>
                <w:szCs w:val="18"/>
              </w:rPr>
              <w:t xml:space="preserve"> </w:t>
            </w:r>
            <w:r>
              <w:rPr>
                <w:rFonts w:ascii="宋体" w:hAnsi="宋体" w:eastAsia="宋体" w:cs="宋体"/>
                <w:spacing w:val="-1"/>
                <w:sz w:val="18"/>
                <w:szCs w:val="18"/>
              </w:rPr>
              <w:t>、运输的企业用</w:t>
            </w:r>
            <w:r>
              <w:rPr>
                <w:rFonts w:ascii="宋体" w:hAnsi="宋体" w:eastAsia="宋体" w:cs="宋体"/>
                <w:sz w:val="18"/>
                <w:szCs w:val="18"/>
              </w:rPr>
              <w:t xml:space="preserve"> </w:t>
            </w:r>
            <w:r>
              <w:rPr>
                <w:rFonts w:ascii="宋体" w:hAnsi="宋体" w:eastAsia="宋体" w:cs="宋体"/>
                <w:spacing w:val="-1"/>
                <w:sz w:val="18"/>
                <w:szCs w:val="18"/>
              </w:rPr>
              <w:t>于收集、运输城</w:t>
            </w:r>
            <w:r>
              <w:rPr>
                <w:rFonts w:ascii="宋体" w:hAnsi="宋体" w:eastAsia="宋体" w:cs="宋体"/>
                <w:sz w:val="18"/>
                <w:szCs w:val="18"/>
              </w:rPr>
              <w:t xml:space="preserve"> </w:t>
            </w:r>
            <w:r>
              <w:rPr>
                <w:rFonts w:ascii="宋体" w:hAnsi="宋体" w:eastAsia="宋体" w:cs="宋体"/>
                <w:spacing w:val="-1"/>
                <w:sz w:val="18"/>
                <w:szCs w:val="18"/>
              </w:rPr>
              <w:t>市生活垃圾的车</w:t>
            </w:r>
            <w:r>
              <w:rPr>
                <w:rFonts w:ascii="宋体" w:hAnsi="宋体" w:eastAsia="宋体" w:cs="宋体"/>
                <w:sz w:val="18"/>
                <w:szCs w:val="18"/>
              </w:rPr>
              <w:t xml:space="preserve"> </w:t>
            </w:r>
            <w:r>
              <w:rPr>
                <w:rFonts w:ascii="宋体" w:hAnsi="宋体" w:eastAsia="宋体" w:cs="宋体"/>
                <w:spacing w:val="-1"/>
                <w:sz w:val="18"/>
                <w:szCs w:val="18"/>
              </w:rPr>
              <w:t>辆、船舶未做到</w:t>
            </w:r>
            <w:r>
              <w:rPr>
                <w:rFonts w:ascii="宋体" w:hAnsi="宋体" w:eastAsia="宋体" w:cs="宋体"/>
                <w:sz w:val="18"/>
                <w:szCs w:val="18"/>
              </w:rPr>
              <w:t xml:space="preserve"> </w:t>
            </w:r>
            <w:r>
              <w:rPr>
                <w:rFonts w:ascii="宋体" w:hAnsi="宋体" w:eastAsia="宋体" w:cs="宋体"/>
                <w:spacing w:val="-1"/>
                <w:sz w:val="18"/>
                <w:szCs w:val="18"/>
              </w:rPr>
              <w:t>密闭、完好和整</w:t>
            </w:r>
            <w:r>
              <w:rPr>
                <w:rFonts w:ascii="宋体" w:hAnsi="宋体" w:eastAsia="宋体" w:cs="宋体"/>
                <w:sz w:val="18"/>
                <w:szCs w:val="18"/>
              </w:rPr>
              <w:t xml:space="preserve"> 洁</w:t>
            </w:r>
          </w:p>
        </w:tc>
        <w:tc>
          <w:tcPr>
            <w:tcW w:w="2055" w:type="dxa"/>
            <w:vMerge w:val="restart"/>
            <w:tcBorders>
              <w:bottom w:val="nil"/>
            </w:tcBorders>
            <w:vAlign w:val="top"/>
          </w:tcPr>
          <w:p>
            <w:pPr>
              <w:spacing w:before="113" w:line="231"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《城市生活垃圾管理办法》</w:t>
            </w:r>
          </w:p>
        </w:tc>
        <w:tc>
          <w:tcPr>
            <w:tcW w:w="1007" w:type="dxa"/>
            <w:vMerge w:val="restart"/>
            <w:tcBorders>
              <w:bottom w:val="nil"/>
            </w:tcBorders>
            <w:vAlign w:val="top"/>
          </w:tcPr>
          <w:p>
            <w:pPr>
              <w:spacing w:line="244"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3"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4"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6"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5"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3"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7"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5"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47"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5"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90"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47"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3"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6"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5"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90"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5"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79"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6"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5"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5" w:hRule="atLeast"/>
        </w:trPr>
        <w:tc>
          <w:tcPr>
            <w:tcW w:w="410" w:type="dxa"/>
            <w:vMerge w:val="restart"/>
            <w:tcBorders>
              <w:bottom w:val="nil"/>
            </w:tcBorders>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before="58" w:line="180" w:lineRule="auto"/>
              <w:ind w:firstLine="123"/>
              <w:rPr>
                <w:rFonts w:ascii="宋体" w:hAnsi="宋体" w:eastAsia="宋体" w:cs="宋体"/>
                <w:sz w:val="18"/>
                <w:szCs w:val="18"/>
              </w:rPr>
            </w:pPr>
            <w:r>
              <w:rPr>
                <w:rFonts w:hint="eastAsia" w:ascii="宋体" w:hAnsi="宋体" w:eastAsia="宋体" w:cs="宋体"/>
                <w:spacing w:val="-5"/>
                <w:sz w:val="18"/>
                <w:szCs w:val="18"/>
                <w:lang w:val="en-US" w:eastAsia="zh-CN"/>
              </w:rPr>
              <w:t>7</w:t>
            </w:r>
            <w:r>
              <w:rPr>
                <w:rFonts w:ascii="宋体" w:hAnsi="宋体" w:eastAsia="宋体" w:cs="宋体"/>
                <w:spacing w:val="-5"/>
                <w:sz w:val="18"/>
                <w:szCs w:val="18"/>
              </w:rPr>
              <w:t>2</w:t>
            </w:r>
          </w:p>
        </w:tc>
        <w:tc>
          <w:tcPr>
            <w:tcW w:w="801"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8" w:line="232"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347" w:lineRule="auto"/>
              <w:rPr>
                <w:rFonts w:ascii="宋体"/>
                <w:sz w:val="21"/>
              </w:rPr>
            </w:pPr>
          </w:p>
          <w:p>
            <w:pPr>
              <w:spacing w:before="59" w:line="231" w:lineRule="auto"/>
              <w:ind w:left="34" w:right="117" w:firstLine="1"/>
              <w:rPr>
                <w:rFonts w:ascii="宋体" w:hAnsi="宋体" w:eastAsia="宋体" w:cs="宋体"/>
                <w:sz w:val="18"/>
                <w:szCs w:val="18"/>
              </w:rPr>
            </w:pPr>
            <w:r>
              <w:rPr>
                <w:rFonts w:ascii="宋体" w:hAnsi="宋体" w:eastAsia="宋体" w:cs="宋体"/>
                <w:spacing w:val="-2"/>
                <w:sz w:val="18"/>
                <w:szCs w:val="18"/>
              </w:rPr>
              <w:t>从事生活垃圾经</w:t>
            </w:r>
            <w:r>
              <w:rPr>
                <w:rFonts w:ascii="宋体" w:hAnsi="宋体" w:eastAsia="宋体" w:cs="宋体"/>
                <w:spacing w:val="4"/>
                <w:sz w:val="18"/>
                <w:szCs w:val="18"/>
              </w:rPr>
              <w:t xml:space="preserve"> </w:t>
            </w:r>
            <w:r>
              <w:rPr>
                <w:rFonts w:ascii="宋体" w:hAnsi="宋体" w:eastAsia="宋体" w:cs="宋体"/>
                <w:spacing w:val="-2"/>
                <w:sz w:val="18"/>
                <w:szCs w:val="18"/>
              </w:rPr>
              <w:t>营性清扫、收集</w:t>
            </w:r>
            <w:r>
              <w:rPr>
                <w:rFonts w:ascii="宋体" w:hAnsi="宋体" w:eastAsia="宋体" w:cs="宋体"/>
                <w:spacing w:val="6"/>
                <w:sz w:val="18"/>
                <w:szCs w:val="18"/>
              </w:rPr>
              <w:t xml:space="preserve"> </w:t>
            </w:r>
            <w:r>
              <w:rPr>
                <w:rFonts w:ascii="宋体" w:hAnsi="宋体" w:eastAsia="宋体" w:cs="宋体"/>
                <w:spacing w:val="-2"/>
                <w:sz w:val="18"/>
                <w:szCs w:val="18"/>
              </w:rPr>
              <w:t>、运输的企业未</w:t>
            </w:r>
            <w:r>
              <w:rPr>
                <w:rFonts w:ascii="宋体" w:hAnsi="宋体" w:eastAsia="宋体" w:cs="宋体"/>
                <w:spacing w:val="6"/>
                <w:sz w:val="18"/>
                <w:szCs w:val="18"/>
              </w:rPr>
              <w:t xml:space="preserve"> </w:t>
            </w:r>
            <w:r>
              <w:rPr>
                <w:rFonts w:ascii="宋体" w:hAnsi="宋体" w:eastAsia="宋体" w:cs="宋体"/>
                <w:spacing w:val="-2"/>
                <w:sz w:val="18"/>
                <w:szCs w:val="18"/>
              </w:rPr>
              <w:t>严格按照国家有</w:t>
            </w:r>
            <w:r>
              <w:rPr>
                <w:rFonts w:ascii="宋体" w:hAnsi="宋体" w:eastAsia="宋体" w:cs="宋体"/>
                <w:spacing w:val="6"/>
                <w:sz w:val="18"/>
                <w:szCs w:val="18"/>
              </w:rPr>
              <w:t xml:space="preserve"> </w:t>
            </w:r>
            <w:r>
              <w:rPr>
                <w:rFonts w:ascii="宋体" w:hAnsi="宋体" w:eastAsia="宋体" w:cs="宋体"/>
                <w:spacing w:val="-2"/>
                <w:sz w:val="18"/>
                <w:szCs w:val="18"/>
              </w:rPr>
              <w:t>关规定和技术标</w:t>
            </w:r>
            <w:r>
              <w:rPr>
                <w:rFonts w:ascii="宋体" w:hAnsi="宋体" w:eastAsia="宋体" w:cs="宋体"/>
                <w:spacing w:val="6"/>
                <w:sz w:val="18"/>
                <w:szCs w:val="18"/>
              </w:rPr>
              <w:t xml:space="preserve"> </w:t>
            </w:r>
            <w:r>
              <w:rPr>
                <w:rFonts w:ascii="宋体" w:hAnsi="宋体" w:eastAsia="宋体" w:cs="宋体"/>
                <w:spacing w:val="-2"/>
                <w:sz w:val="18"/>
                <w:szCs w:val="18"/>
              </w:rPr>
              <w:t>准，处置城市生</w:t>
            </w:r>
            <w:r>
              <w:rPr>
                <w:rFonts w:ascii="宋体" w:hAnsi="宋体" w:eastAsia="宋体" w:cs="宋体"/>
                <w:spacing w:val="6"/>
                <w:sz w:val="18"/>
                <w:szCs w:val="18"/>
              </w:rPr>
              <w:t xml:space="preserve"> </w:t>
            </w:r>
            <w:r>
              <w:rPr>
                <w:rFonts w:ascii="宋体" w:hAnsi="宋体" w:eastAsia="宋体" w:cs="宋体"/>
                <w:spacing w:val="-3"/>
                <w:sz w:val="18"/>
                <w:szCs w:val="18"/>
              </w:rPr>
              <w:t>活垃圾</w:t>
            </w:r>
          </w:p>
        </w:tc>
        <w:tc>
          <w:tcPr>
            <w:tcW w:w="2055" w:type="dxa"/>
            <w:vMerge w:val="restart"/>
            <w:tcBorders>
              <w:bottom w:val="nil"/>
            </w:tcBorders>
            <w:vAlign w:val="top"/>
          </w:tcPr>
          <w:p>
            <w:pPr>
              <w:spacing w:before="120"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1" w:line="231"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9" w:line="184" w:lineRule="auto"/>
              <w:ind w:firstLine="38"/>
              <w:rPr>
                <w:rFonts w:ascii="宋体" w:hAnsi="宋体" w:eastAsia="宋体" w:cs="宋体"/>
                <w:sz w:val="18"/>
                <w:szCs w:val="18"/>
              </w:rPr>
            </w:pPr>
            <w:r>
              <w:rPr>
                <w:rFonts w:ascii="宋体" w:hAnsi="宋体" w:eastAsia="宋体" w:cs="宋体"/>
                <w:spacing w:val="-1"/>
                <w:sz w:val="18"/>
                <w:szCs w:val="18"/>
              </w:rPr>
              <w:t>《城市生活垃圾管理办法》</w:t>
            </w:r>
          </w:p>
        </w:tc>
        <w:tc>
          <w:tcPr>
            <w:tcW w:w="1007" w:type="dxa"/>
            <w:vMerge w:val="restart"/>
            <w:tcBorders>
              <w:bottom w:val="nil"/>
            </w:tcBorders>
            <w:vAlign w:val="top"/>
          </w:tcPr>
          <w:p>
            <w:pPr>
              <w:spacing w:line="249" w:lineRule="auto"/>
              <w:rPr>
                <w:rFonts w:ascii="宋体"/>
                <w:sz w:val="21"/>
              </w:rPr>
            </w:pPr>
          </w:p>
          <w:p>
            <w:pPr>
              <w:spacing w:before="58"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8"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6"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5"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2" w:lineRule="auto"/>
              <w:rPr>
                <w:rFonts w:ascii="宋体"/>
                <w:sz w:val="21"/>
              </w:rPr>
            </w:pPr>
          </w:p>
          <w:p>
            <w:pPr>
              <w:spacing w:before="58"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5"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85"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2" w:lineRule="auto"/>
              <w:rPr>
                <w:rFonts w:ascii="宋体"/>
                <w:sz w:val="21"/>
              </w:rPr>
            </w:pPr>
          </w:p>
          <w:p>
            <w:pPr>
              <w:spacing w:before="58"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5"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85"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4"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5"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7" w:hRule="atLeast"/>
        </w:trPr>
        <w:tc>
          <w:tcPr>
            <w:tcW w:w="410" w:type="dxa"/>
            <w:vMerge w:val="restart"/>
            <w:tcBorders>
              <w:bottom w:val="nil"/>
            </w:tcBorders>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before="59" w:line="180" w:lineRule="auto"/>
              <w:ind w:firstLine="123"/>
              <w:rPr>
                <w:rFonts w:ascii="宋体" w:hAnsi="宋体" w:eastAsia="宋体" w:cs="宋体"/>
                <w:sz w:val="18"/>
                <w:szCs w:val="18"/>
              </w:rPr>
            </w:pPr>
            <w:r>
              <w:rPr>
                <w:rFonts w:hint="eastAsia" w:ascii="宋体" w:hAnsi="宋体" w:eastAsia="宋体" w:cs="宋体"/>
                <w:spacing w:val="-5"/>
                <w:sz w:val="18"/>
                <w:szCs w:val="18"/>
                <w:lang w:val="en-US" w:eastAsia="zh-CN"/>
              </w:rPr>
              <w:t>7</w:t>
            </w:r>
            <w:r>
              <w:rPr>
                <w:rFonts w:ascii="宋体" w:hAnsi="宋体" w:eastAsia="宋体" w:cs="宋体"/>
                <w:spacing w:val="-5"/>
                <w:sz w:val="18"/>
                <w:szCs w:val="18"/>
              </w:rPr>
              <w:t>3</w:t>
            </w:r>
          </w:p>
        </w:tc>
        <w:tc>
          <w:tcPr>
            <w:tcW w:w="801" w:type="dxa"/>
            <w:vMerge w:val="restart"/>
            <w:tcBorders>
              <w:bottom w:val="nil"/>
            </w:tcBorders>
            <w:vAlign w:val="top"/>
          </w:tcPr>
          <w:p>
            <w:pPr>
              <w:spacing w:line="282" w:lineRule="auto"/>
              <w:rPr>
                <w:rFonts w:ascii="宋体"/>
                <w:sz w:val="21"/>
              </w:rPr>
            </w:pPr>
          </w:p>
          <w:p>
            <w:pPr>
              <w:spacing w:line="283" w:lineRule="auto"/>
              <w:rPr>
                <w:rFonts w:ascii="宋体"/>
                <w:sz w:val="21"/>
              </w:rPr>
            </w:pPr>
          </w:p>
          <w:p>
            <w:pPr>
              <w:spacing w:line="283" w:lineRule="auto"/>
              <w:rPr>
                <w:rFonts w:ascii="宋体"/>
                <w:sz w:val="21"/>
              </w:rPr>
            </w:pPr>
          </w:p>
          <w:p>
            <w:pPr>
              <w:spacing w:before="58" w:line="231"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255" w:lineRule="auto"/>
              <w:rPr>
                <w:rFonts w:ascii="宋体"/>
                <w:sz w:val="21"/>
              </w:rPr>
            </w:pPr>
          </w:p>
          <w:p>
            <w:pPr>
              <w:spacing w:before="59" w:line="208" w:lineRule="auto"/>
              <w:ind w:left="38" w:right="117" w:hanging="3"/>
              <w:rPr>
                <w:rFonts w:ascii="宋体" w:hAnsi="宋体" w:eastAsia="宋体" w:cs="宋体"/>
                <w:sz w:val="18"/>
                <w:szCs w:val="18"/>
              </w:rPr>
            </w:pPr>
            <w:r>
              <w:rPr>
                <w:rFonts w:ascii="宋体" w:hAnsi="宋体" w:eastAsia="宋体" w:cs="宋体"/>
                <w:spacing w:val="-2"/>
                <w:sz w:val="18"/>
                <w:szCs w:val="18"/>
              </w:rPr>
              <w:t>从事生活垃圾经</w:t>
            </w:r>
            <w:r>
              <w:rPr>
                <w:rFonts w:ascii="宋体" w:hAnsi="宋体" w:eastAsia="宋体" w:cs="宋体"/>
                <w:spacing w:val="4"/>
                <w:sz w:val="18"/>
                <w:szCs w:val="18"/>
              </w:rPr>
              <w:t xml:space="preserve"> </w:t>
            </w:r>
            <w:r>
              <w:rPr>
                <w:rFonts w:ascii="宋体" w:hAnsi="宋体" w:eastAsia="宋体" w:cs="宋体"/>
                <w:spacing w:val="-2"/>
                <w:sz w:val="18"/>
                <w:szCs w:val="18"/>
              </w:rPr>
              <w:t>营性清扫、收集</w:t>
            </w:r>
          </w:p>
          <w:p>
            <w:pPr>
              <w:spacing w:before="43" w:line="231" w:lineRule="auto"/>
              <w:ind w:left="32" w:right="117" w:firstLine="14"/>
              <w:rPr>
                <w:rFonts w:ascii="宋体" w:hAnsi="宋体" w:eastAsia="宋体" w:cs="宋体"/>
                <w:sz w:val="18"/>
                <w:szCs w:val="18"/>
              </w:rPr>
            </w:pPr>
            <w:r>
              <w:rPr>
                <w:rFonts w:ascii="宋体" w:hAnsi="宋体" w:eastAsia="宋体" w:cs="宋体"/>
                <w:spacing w:val="-3"/>
                <w:sz w:val="18"/>
                <w:szCs w:val="18"/>
              </w:rPr>
              <w:t>、运输的企业未</w:t>
            </w:r>
            <w:r>
              <w:rPr>
                <w:rFonts w:ascii="宋体" w:hAnsi="宋体" w:eastAsia="宋体" w:cs="宋体"/>
                <w:spacing w:val="1"/>
                <w:sz w:val="18"/>
                <w:szCs w:val="18"/>
              </w:rPr>
              <w:t xml:space="preserve"> </w:t>
            </w:r>
            <w:r>
              <w:rPr>
                <w:rFonts w:ascii="宋体" w:hAnsi="宋体" w:eastAsia="宋体" w:cs="宋体"/>
                <w:spacing w:val="-1"/>
                <w:sz w:val="18"/>
                <w:szCs w:val="18"/>
              </w:rPr>
              <w:t>按照规定处理处</w:t>
            </w:r>
            <w:r>
              <w:rPr>
                <w:rFonts w:ascii="宋体" w:hAnsi="宋体" w:eastAsia="宋体" w:cs="宋体"/>
                <w:spacing w:val="1"/>
                <w:sz w:val="18"/>
                <w:szCs w:val="18"/>
              </w:rPr>
              <w:t xml:space="preserve"> </w:t>
            </w:r>
            <w:r>
              <w:rPr>
                <w:rFonts w:ascii="宋体" w:hAnsi="宋体" w:eastAsia="宋体" w:cs="宋体"/>
                <w:spacing w:val="-1"/>
                <w:sz w:val="18"/>
                <w:szCs w:val="18"/>
              </w:rPr>
              <w:t>置过程中产生的</w:t>
            </w:r>
            <w:r>
              <w:rPr>
                <w:rFonts w:ascii="宋体" w:hAnsi="宋体" w:eastAsia="宋体" w:cs="宋体"/>
                <w:spacing w:val="1"/>
                <w:sz w:val="18"/>
                <w:szCs w:val="18"/>
              </w:rPr>
              <w:t xml:space="preserve"> </w:t>
            </w:r>
            <w:r>
              <w:rPr>
                <w:rFonts w:ascii="宋体" w:hAnsi="宋体" w:eastAsia="宋体" w:cs="宋体"/>
                <w:spacing w:val="-1"/>
                <w:sz w:val="18"/>
                <w:szCs w:val="18"/>
              </w:rPr>
              <w:t>污水、废气、废</w:t>
            </w:r>
            <w:r>
              <w:rPr>
                <w:rFonts w:ascii="宋体" w:hAnsi="宋体" w:eastAsia="宋体" w:cs="宋体"/>
                <w:spacing w:val="1"/>
                <w:sz w:val="18"/>
                <w:szCs w:val="18"/>
              </w:rPr>
              <w:t xml:space="preserve"> </w:t>
            </w:r>
            <w:r>
              <w:rPr>
                <w:rFonts w:ascii="宋体" w:hAnsi="宋体" w:eastAsia="宋体" w:cs="宋体"/>
                <w:spacing w:val="-1"/>
                <w:sz w:val="18"/>
                <w:szCs w:val="18"/>
              </w:rPr>
              <w:t>渣、粉尘等，防</w:t>
            </w:r>
            <w:r>
              <w:rPr>
                <w:rFonts w:ascii="宋体" w:hAnsi="宋体" w:eastAsia="宋体" w:cs="宋体"/>
                <w:spacing w:val="1"/>
                <w:sz w:val="18"/>
                <w:szCs w:val="18"/>
              </w:rPr>
              <w:t xml:space="preserve"> </w:t>
            </w:r>
            <w:r>
              <w:rPr>
                <w:rFonts w:ascii="宋体" w:hAnsi="宋体" w:eastAsia="宋体" w:cs="宋体"/>
                <w:spacing w:val="-2"/>
                <w:sz w:val="18"/>
                <w:szCs w:val="18"/>
              </w:rPr>
              <w:t>止二次污染</w:t>
            </w:r>
          </w:p>
        </w:tc>
        <w:tc>
          <w:tcPr>
            <w:tcW w:w="2055" w:type="dxa"/>
            <w:vMerge w:val="restart"/>
            <w:tcBorders>
              <w:bottom w:val="nil"/>
            </w:tcBorders>
            <w:vAlign w:val="top"/>
          </w:tcPr>
          <w:p>
            <w:pPr>
              <w:spacing w:before="125"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3" w:lineRule="auto"/>
              <w:rPr>
                <w:rFonts w:ascii="宋体"/>
                <w:sz w:val="21"/>
              </w:rPr>
            </w:pPr>
          </w:p>
          <w:p>
            <w:pPr>
              <w:spacing w:line="283" w:lineRule="auto"/>
              <w:rPr>
                <w:rFonts w:ascii="宋体"/>
                <w:sz w:val="21"/>
              </w:rPr>
            </w:pPr>
          </w:p>
          <w:p>
            <w:pPr>
              <w:spacing w:line="283"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《城市生活垃圾管理办法》</w:t>
            </w:r>
          </w:p>
        </w:tc>
        <w:tc>
          <w:tcPr>
            <w:tcW w:w="1007" w:type="dxa"/>
            <w:vMerge w:val="restart"/>
            <w:tcBorders>
              <w:bottom w:val="nil"/>
            </w:tcBorders>
            <w:vAlign w:val="top"/>
          </w:tcPr>
          <w:p>
            <w:pPr>
              <w:spacing w:line="253"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23" w:line="231"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7"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6"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6"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5"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5" w:line="182"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5"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6"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5" w:line="182"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7"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8"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bl>
    <w:p>
      <w:pPr>
        <w:rPr>
          <w:rFonts w:ascii="宋体"/>
          <w:sz w:val="21"/>
        </w:rPr>
      </w:pPr>
    </w:p>
    <w:p>
      <w:pPr>
        <w:sectPr>
          <w:footerReference r:id="rId13" w:type="default"/>
          <w:pgSz w:w="16837" w:h="11905"/>
          <w:pgMar w:top="158" w:right="745" w:bottom="433" w:left="554" w:header="0" w:footer="279" w:gutter="0"/>
          <w:pgNumType w:fmt="decimal"/>
          <w:cols w:space="720" w:num="1"/>
        </w:sectPr>
      </w:pPr>
    </w:p>
    <w:tbl>
      <w:tblPr>
        <w:tblStyle w:val="6"/>
        <w:tblW w:w="1552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10"/>
        <w:gridCol w:w="801"/>
        <w:gridCol w:w="1419"/>
        <w:gridCol w:w="2055"/>
        <w:gridCol w:w="3158"/>
        <w:gridCol w:w="1007"/>
        <w:gridCol w:w="511"/>
        <w:gridCol w:w="1249"/>
        <w:gridCol w:w="1702"/>
        <w:gridCol w:w="606"/>
        <w:gridCol w:w="511"/>
        <w:gridCol w:w="511"/>
        <w:gridCol w:w="621"/>
        <w:gridCol w:w="482"/>
        <w:gridCol w:w="4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6" w:hRule="atLeast"/>
        </w:trPr>
        <w:tc>
          <w:tcPr>
            <w:tcW w:w="410" w:type="dxa"/>
            <w:vMerge w:val="restart"/>
            <w:tcBorders>
              <w:bottom w:val="nil"/>
            </w:tcBorders>
            <w:textDirection w:val="tbRlV"/>
            <w:vAlign w:val="top"/>
          </w:tcPr>
          <w:p>
            <w:pPr>
              <w:spacing w:before="102" w:line="180" w:lineRule="auto"/>
              <w:ind w:firstLine="807"/>
              <w:rPr>
                <w:rFonts w:ascii="宋体" w:hAnsi="宋体" w:eastAsia="宋体" w:cs="宋体"/>
                <w:sz w:val="18"/>
                <w:szCs w:val="18"/>
              </w:rPr>
            </w:pPr>
            <w:r>
              <w:rPr>
                <w:rFonts w:ascii="宋体" w:hAnsi="宋体" w:eastAsia="宋体" w:cs="宋体"/>
                <w:spacing w:val="19"/>
                <w:w w:val="102"/>
                <w:sz w:val="18"/>
                <w:szCs w:val="18"/>
                <w14:textOutline w14:w="3268" w14:cap="sq" w14:cmpd="sng">
                  <w14:solidFill>
                    <w14:srgbClr w14:val="000000"/>
                  </w14:solidFill>
                  <w14:prstDash w14:val="solid"/>
                  <w14:bevel/>
                </w14:textOutline>
              </w:rPr>
              <w:t>序号</w:t>
            </w:r>
          </w:p>
        </w:tc>
        <w:tc>
          <w:tcPr>
            <w:tcW w:w="2220" w:type="dxa"/>
            <w:gridSpan w:val="2"/>
            <w:vAlign w:val="top"/>
          </w:tcPr>
          <w:p>
            <w:pPr>
              <w:spacing w:line="315" w:lineRule="auto"/>
              <w:rPr>
                <w:rFonts w:ascii="宋体"/>
                <w:sz w:val="21"/>
              </w:rPr>
            </w:pPr>
          </w:p>
          <w:p>
            <w:pPr>
              <w:spacing w:before="59" w:line="184" w:lineRule="auto"/>
              <w:ind w:firstLine="754"/>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公开事项</w:t>
            </w:r>
          </w:p>
        </w:tc>
        <w:tc>
          <w:tcPr>
            <w:tcW w:w="2055"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67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公开内容</w:t>
            </w:r>
          </w:p>
        </w:tc>
        <w:tc>
          <w:tcPr>
            <w:tcW w:w="3158"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122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公开依据</w:t>
            </w:r>
          </w:p>
        </w:tc>
        <w:tc>
          <w:tcPr>
            <w:tcW w:w="1007"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firstLine="336"/>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p>
          <w:p>
            <w:pPr>
              <w:spacing w:line="204" w:lineRule="auto"/>
              <w:ind w:firstLine="339"/>
              <w:rPr>
                <w:rFonts w:ascii="宋体" w:hAnsi="宋体" w:eastAsia="宋体" w:cs="宋体"/>
                <w:sz w:val="18"/>
                <w:szCs w:val="18"/>
              </w:rPr>
            </w:pPr>
            <w:r>
              <w:rPr>
                <w:rFonts w:ascii="宋体" w:hAnsi="宋体" w:eastAsia="宋体" w:cs="宋体"/>
                <w:spacing w:val="-7"/>
                <w:sz w:val="18"/>
                <w:szCs w:val="18"/>
                <w14:textOutline w14:w="3268" w14:cap="sq" w14:cmpd="sng">
                  <w14:solidFill>
                    <w14:srgbClr w14:val="000000"/>
                  </w14:solidFill>
                  <w14:prstDash w14:val="solid"/>
                  <w14:bevel/>
                </w14:textOutline>
              </w:rPr>
              <w:t>时限</w:t>
            </w:r>
          </w:p>
        </w:tc>
        <w:tc>
          <w:tcPr>
            <w:tcW w:w="511"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left="83" w:right="59" w:firstLine="4"/>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r>
              <w:rPr>
                <w:rFonts w:ascii="宋体" w:hAnsi="宋体" w:eastAsia="宋体" w:cs="宋体"/>
                <w:spacing w:val="1"/>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主体</w:t>
            </w:r>
          </w:p>
        </w:tc>
        <w:tc>
          <w:tcPr>
            <w:tcW w:w="2951" w:type="dxa"/>
            <w:gridSpan w:val="2"/>
            <w:vMerge w:val="restart"/>
            <w:tcBorders>
              <w:bottom w:val="nil"/>
            </w:tcBorders>
            <w:vAlign w:val="top"/>
          </w:tcPr>
          <w:p>
            <w:pPr>
              <w:spacing w:line="279" w:lineRule="auto"/>
              <w:rPr>
                <w:rFonts w:ascii="宋体"/>
                <w:sz w:val="21"/>
              </w:rPr>
            </w:pPr>
          </w:p>
          <w:p>
            <w:pPr>
              <w:spacing w:line="280" w:lineRule="auto"/>
              <w:rPr>
                <w:rFonts w:ascii="宋体"/>
                <w:sz w:val="21"/>
              </w:rPr>
            </w:pPr>
          </w:p>
          <w:p>
            <w:pPr>
              <w:spacing w:before="58" w:line="232" w:lineRule="auto"/>
              <w:ind w:left="43" w:right="173" w:firstLine="755"/>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公开渠道和载体</w:t>
            </w:r>
            <w:r>
              <w:rPr>
                <w:rFonts w:ascii="宋体" w:hAnsi="宋体" w:eastAsia="宋体" w:cs="宋体"/>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（“■”表示必选项，</w:t>
            </w:r>
            <w:r>
              <w:rPr>
                <w:rFonts w:ascii="宋体" w:hAnsi="宋体" w:eastAsia="宋体" w:cs="宋体"/>
                <w:spacing w:val="-86"/>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w:t>
            </w:r>
            <w:r>
              <w:rPr>
                <w:rFonts w:ascii="宋体" w:hAnsi="宋体" w:eastAsia="宋体" w:cs="宋体"/>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可选项）</w:t>
            </w:r>
          </w:p>
        </w:tc>
        <w:tc>
          <w:tcPr>
            <w:tcW w:w="1117" w:type="dxa"/>
            <w:gridSpan w:val="2"/>
            <w:vAlign w:val="top"/>
          </w:tcPr>
          <w:p>
            <w:pPr>
              <w:spacing w:line="315" w:lineRule="auto"/>
              <w:rPr>
                <w:rFonts w:ascii="宋体"/>
                <w:sz w:val="21"/>
              </w:rPr>
            </w:pPr>
          </w:p>
          <w:p>
            <w:pPr>
              <w:spacing w:before="59" w:line="184" w:lineRule="auto"/>
              <w:ind w:firstLine="21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公开对象</w:t>
            </w:r>
          </w:p>
        </w:tc>
        <w:tc>
          <w:tcPr>
            <w:tcW w:w="1132" w:type="dxa"/>
            <w:gridSpan w:val="2"/>
            <w:vAlign w:val="top"/>
          </w:tcPr>
          <w:p>
            <w:pPr>
              <w:spacing w:line="315" w:lineRule="auto"/>
              <w:rPr>
                <w:rFonts w:ascii="宋体"/>
                <w:sz w:val="21"/>
              </w:rPr>
            </w:pPr>
          </w:p>
          <w:p>
            <w:pPr>
              <w:spacing w:before="59" w:line="184" w:lineRule="auto"/>
              <w:ind w:firstLine="22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公开方式</w:t>
            </w:r>
          </w:p>
        </w:tc>
        <w:tc>
          <w:tcPr>
            <w:tcW w:w="961" w:type="dxa"/>
            <w:gridSpan w:val="2"/>
            <w:vAlign w:val="top"/>
          </w:tcPr>
          <w:p>
            <w:pPr>
              <w:spacing w:line="315" w:lineRule="auto"/>
              <w:rPr>
                <w:rFonts w:ascii="宋体"/>
                <w:sz w:val="21"/>
              </w:rPr>
            </w:pPr>
          </w:p>
          <w:p>
            <w:pPr>
              <w:spacing w:before="59" w:line="184" w:lineRule="auto"/>
              <w:ind w:firstLine="13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8" w:hRule="atLeast"/>
        </w:trPr>
        <w:tc>
          <w:tcPr>
            <w:tcW w:w="410" w:type="dxa"/>
            <w:vMerge w:val="continue"/>
            <w:tcBorders>
              <w:top w:val="nil"/>
            </w:tcBorders>
            <w:textDirection w:val="tbRlV"/>
            <w:vAlign w:val="top"/>
          </w:tcPr>
          <w:p>
            <w:pPr>
              <w:rPr>
                <w:rFonts w:ascii="宋体"/>
                <w:sz w:val="21"/>
              </w:rPr>
            </w:pPr>
          </w:p>
        </w:tc>
        <w:tc>
          <w:tcPr>
            <w:tcW w:w="801" w:type="dxa"/>
            <w:vAlign w:val="top"/>
          </w:tcPr>
          <w:p>
            <w:pPr>
              <w:spacing w:line="312" w:lineRule="auto"/>
              <w:rPr>
                <w:rFonts w:ascii="宋体"/>
                <w:sz w:val="21"/>
              </w:rPr>
            </w:pPr>
          </w:p>
          <w:p>
            <w:pPr>
              <w:spacing w:before="59" w:line="184" w:lineRule="auto"/>
              <w:ind w:firstLine="40"/>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一级事项</w:t>
            </w:r>
          </w:p>
        </w:tc>
        <w:tc>
          <w:tcPr>
            <w:tcW w:w="1419" w:type="dxa"/>
            <w:vAlign w:val="top"/>
          </w:tcPr>
          <w:p>
            <w:pPr>
              <w:spacing w:line="312" w:lineRule="auto"/>
              <w:rPr>
                <w:rFonts w:ascii="宋体"/>
                <w:sz w:val="21"/>
              </w:rPr>
            </w:pPr>
          </w:p>
          <w:p>
            <w:pPr>
              <w:spacing w:before="59" w:line="184" w:lineRule="auto"/>
              <w:ind w:firstLine="351"/>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二级事项</w:t>
            </w: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vMerge w:val="continue"/>
            <w:tcBorders>
              <w:top w:val="nil"/>
            </w:tcBorders>
            <w:vAlign w:val="top"/>
          </w:tcPr>
          <w:p>
            <w:pPr>
              <w:rPr>
                <w:rFonts w:ascii="宋体"/>
                <w:sz w:val="21"/>
              </w:rPr>
            </w:pPr>
          </w:p>
        </w:tc>
        <w:tc>
          <w:tcPr>
            <w:tcW w:w="606" w:type="dxa"/>
            <w:vAlign w:val="top"/>
          </w:tcPr>
          <w:p>
            <w:pPr>
              <w:spacing w:before="300" w:line="232" w:lineRule="auto"/>
              <w:ind w:left="223" w:right="102" w:hanging="90"/>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全社</w:t>
            </w:r>
            <w:r>
              <w:rPr>
                <w:rFonts w:ascii="宋体" w:hAnsi="宋体" w:eastAsia="宋体" w:cs="宋体"/>
                <w:w w:val="101"/>
                <w:sz w:val="18"/>
                <w:szCs w:val="18"/>
              </w:rPr>
              <w:t xml:space="preserve"> </w:t>
            </w:r>
            <w:r>
              <w:rPr>
                <w:rFonts w:ascii="宋体" w:hAnsi="宋体" w:eastAsia="宋体" w:cs="宋体"/>
                <w:sz w:val="18"/>
                <w:szCs w:val="18"/>
                <w14:textOutline w14:w="3268" w14:cap="sq" w14:cmpd="sng">
                  <w14:solidFill>
                    <w14:srgbClr w14:val="000000"/>
                  </w14:solidFill>
                  <w14:prstDash w14:val="solid"/>
                  <w14:bevel/>
                </w14:textOutline>
              </w:rPr>
              <w:t>会</w:t>
            </w:r>
          </w:p>
        </w:tc>
        <w:tc>
          <w:tcPr>
            <w:tcW w:w="511" w:type="dxa"/>
            <w:vAlign w:val="top"/>
          </w:tcPr>
          <w:p>
            <w:pPr>
              <w:spacing w:before="300" w:line="232" w:lineRule="auto"/>
              <w:ind w:left="86" w:right="54"/>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特定</w:t>
            </w:r>
            <w:r>
              <w:rPr>
                <w:rFonts w:ascii="宋体" w:hAnsi="宋体" w:eastAsia="宋体" w:cs="宋体"/>
                <w:w w:val="101"/>
                <w:sz w:val="18"/>
                <w:szCs w:val="18"/>
              </w:rPr>
              <w:t xml:space="preserve"> </w:t>
            </w:r>
            <w:r>
              <w:rPr>
                <w:rFonts w:ascii="宋体" w:hAnsi="宋体" w:eastAsia="宋体" w:cs="宋体"/>
                <w:spacing w:val="-3"/>
                <w:sz w:val="18"/>
                <w:szCs w:val="18"/>
                <w14:textOutline w14:w="3268" w14:cap="sq" w14:cmpd="sng">
                  <w14:solidFill>
                    <w14:srgbClr w14:val="000000"/>
                  </w14:solidFill>
                  <w14:prstDash w14:val="solid"/>
                  <w14:bevel/>
                </w14:textOutline>
              </w:rPr>
              <w:t>群体</w:t>
            </w:r>
          </w:p>
        </w:tc>
        <w:tc>
          <w:tcPr>
            <w:tcW w:w="511" w:type="dxa"/>
            <w:vAlign w:val="top"/>
          </w:tcPr>
          <w:p>
            <w:pPr>
              <w:spacing w:line="312" w:lineRule="auto"/>
              <w:rPr>
                <w:rFonts w:ascii="宋体"/>
                <w:sz w:val="21"/>
              </w:rPr>
            </w:pPr>
          </w:p>
          <w:p>
            <w:pPr>
              <w:spacing w:before="59" w:line="184" w:lineRule="auto"/>
              <w:ind w:firstLine="88"/>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主动</w:t>
            </w:r>
          </w:p>
        </w:tc>
        <w:tc>
          <w:tcPr>
            <w:tcW w:w="621" w:type="dxa"/>
            <w:vAlign w:val="top"/>
          </w:tcPr>
          <w:p>
            <w:pPr>
              <w:spacing w:line="312" w:lineRule="auto"/>
              <w:rPr>
                <w:rFonts w:ascii="宋体"/>
                <w:sz w:val="21"/>
              </w:rPr>
            </w:pPr>
          </w:p>
          <w:p>
            <w:pPr>
              <w:spacing w:before="59" w:line="184" w:lineRule="auto"/>
              <w:ind w:firstLine="55"/>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依申请</w:t>
            </w:r>
          </w:p>
        </w:tc>
        <w:tc>
          <w:tcPr>
            <w:tcW w:w="482" w:type="dxa"/>
            <w:vAlign w:val="top"/>
          </w:tcPr>
          <w:p>
            <w:pPr>
              <w:spacing w:line="312" w:lineRule="auto"/>
              <w:rPr>
                <w:rFonts w:ascii="宋体"/>
                <w:sz w:val="21"/>
              </w:rPr>
            </w:pPr>
          </w:p>
          <w:p>
            <w:pPr>
              <w:spacing w:before="59" w:line="184" w:lineRule="auto"/>
              <w:ind w:firstLine="78"/>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市级</w:t>
            </w:r>
          </w:p>
        </w:tc>
        <w:tc>
          <w:tcPr>
            <w:tcW w:w="479" w:type="dxa"/>
            <w:vAlign w:val="top"/>
          </w:tcPr>
          <w:p>
            <w:pPr>
              <w:spacing w:line="312" w:lineRule="auto"/>
              <w:rPr>
                <w:rFonts w:ascii="宋体"/>
                <w:sz w:val="21"/>
              </w:rPr>
            </w:pPr>
          </w:p>
          <w:p>
            <w:pPr>
              <w:spacing w:before="59" w:line="184" w:lineRule="auto"/>
              <w:ind w:firstLine="69"/>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4" w:hRule="atLeast"/>
        </w:trPr>
        <w:tc>
          <w:tcPr>
            <w:tcW w:w="410" w:type="dxa"/>
            <w:vMerge w:val="restart"/>
            <w:tcBorders>
              <w:bottom w:val="nil"/>
            </w:tcBorders>
            <w:vAlign w:val="top"/>
          </w:tcPr>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59" w:line="180" w:lineRule="auto"/>
              <w:ind w:firstLine="123"/>
              <w:rPr>
                <w:rFonts w:ascii="宋体" w:hAnsi="宋体" w:eastAsia="宋体" w:cs="宋体"/>
                <w:sz w:val="18"/>
                <w:szCs w:val="18"/>
              </w:rPr>
            </w:pPr>
            <w:r>
              <w:rPr>
                <w:rFonts w:hint="eastAsia" w:ascii="宋体" w:hAnsi="宋体" w:eastAsia="宋体" w:cs="宋体"/>
                <w:spacing w:val="-5"/>
                <w:sz w:val="18"/>
                <w:szCs w:val="18"/>
                <w:lang w:val="en-US" w:eastAsia="zh-CN"/>
              </w:rPr>
              <w:t>7</w:t>
            </w:r>
            <w:r>
              <w:rPr>
                <w:rFonts w:ascii="宋体" w:hAnsi="宋体" w:eastAsia="宋体" w:cs="宋体"/>
                <w:spacing w:val="-5"/>
                <w:sz w:val="18"/>
                <w:szCs w:val="18"/>
              </w:rPr>
              <w:t>4</w:t>
            </w:r>
          </w:p>
        </w:tc>
        <w:tc>
          <w:tcPr>
            <w:tcW w:w="801" w:type="dxa"/>
            <w:vMerge w:val="restart"/>
            <w:tcBorders>
              <w:bottom w:val="nil"/>
            </w:tcBorders>
            <w:vAlign w:val="top"/>
          </w:tcPr>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before="59" w:line="232"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244" w:lineRule="auto"/>
              <w:rPr>
                <w:rFonts w:ascii="宋体"/>
                <w:sz w:val="21"/>
              </w:rPr>
            </w:pPr>
          </w:p>
          <w:p>
            <w:pPr>
              <w:spacing w:before="59" w:line="231" w:lineRule="auto"/>
              <w:ind w:left="35" w:right="117"/>
              <w:rPr>
                <w:rFonts w:ascii="宋体" w:hAnsi="宋体" w:eastAsia="宋体" w:cs="宋体"/>
                <w:sz w:val="18"/>
                <w:szCs w:val="18"/>
              </w:rPr>
            </w:pPr>
            <w:r>
              <w:rPr>
                <w:rFonts w:ascii="宋体" w:hAnsi="宋体" w:eastAsia="宋体" w:cs="宋体"/>
                <w:spacing w:val="-2"/>
                <w:sz w:val="18"/>
                <w:szCs w:val="18"/>
              </w:rPr>
              <w:t>从事生活垃圾经</w:t>
            </w:r>
            <w:r>
              <w:rPr>
                <w:rFonts w:ascii="宋体" w:hAnsi="宋体" w:eastAsia="宋体" w:cs="宋体"/>
                <w:spacing w:val="4"/>
                <w:sz w:val="18"/>
                <w:szCs w:val="18"/>
              </w:rPr>
              <w:t xml:space="preserve"> </w:t>
            </w:r>
            <w:r>
              <w:rPr>
                <w:rFonts w:ascii="宋体" w:hAnsi="宋体" w:eastAsia="宋体" w:cs="宋体"/>
                <w:spacing w:val="-2"/>
                <w:sz w:val="18"/>
                <w:szCs w:val="18"/>
              </w:rPr>
              <w:t>营性清扫、收集</w:t>
            </w:r>
            <w:r>
              <w:rPr>
                <w:rFonts w:ascii="宋体" w:hAnsi="宋体" w:eastAsia="宋体" w:cs="宋体"/>
                <w:spacing w:val="5"/>
                <w:sz w:val="18"/>
                <w:szCs w:val="18"/>
              </w:rPr>
              <w:t xml:space="preserve"> </w:t>
            </w:r>
            <w:r>
              <w:rPr>
                <w:rFonts w:ascii="宋体" w:hAnsi="宋体" w:eastAsia="宋体" w:cs="宋体"/>
                <w:spacing w:val="-2"/>
                <w:sz w:val="18"/>
                <w:szCs w:val="18"/>
              </w:rPr>
              <w:t>、运输的企业未</w:t>
            </w:r>
            <w:r>
              <w:rPr>
                <w:rFonts w:ascii="宋体" w:hAnsi="宋体" w:eastAsia="宋体" w:cs="宋体"/>
                <w:spacing w:val="5"/>
                <w:sz w:val="18"/>
                <w:szCs w:val="18"/>
              </w:rPr>
              <w:t xml:space="preserve"> </w:t>
            </w:r>
            <w:r>
              <w:rPr>
                <w:rFonts w:ascii="宋体" w:hAnsi="宋体" w:eastAsia="宋体" w:cs="宋体"/>
                <w:spacing w:val="-2"/>
                <w:sz w:val="18"/>
                <w:szCs w:val="18"/>
              </w:rPr>
              <w:t>按照所在地建设</w:t>
            </w:r>
            <w:r>
              <w:rPr>
                <w:rFonts w:ascii="宋体" w:hAnsi="宋体" w:eastAsia="宋体" w:cs="宋体"/>
                <w:spacing w:val="5"/>
                <w:sz w:val="18"/>
                <w:szCs w:val="18"/>
              </w:rPr>
              <w:t xml:space="preserve"> </w:t>
            </w:r>
            <w:r>
              <w:rPr>
                <w:rFonts w:ascii="宋体" w:hAnsi="宋体" w:eastAsia="宋体" w:cs="宋体"/>
                <w:spacing w:val="-14"/>
                <w:sz w:val="18"/>
                <w:szCs w:val="18"/>
              </w:rPr>
              <w:t>（环境卫生）</w:t>
            </w:r>
            <w:r>
              <w:rPr>
                <w:rFonts w:ascii="宋体" w:hAnsi="宋体" w:eastAsia="宋体" w:cs="宋体"/>
                <w:spacing w:val="-1"/>
                <w:sz w:val="18"/>
                <w:szCs w:val="18"/>
              </w:rPr>
              <w:t xml:space="preserve"> </w:t>
            </w:r>
            <w:r>
              <w:rPr>
                <w:rFonts w:ascii="宋体" w:hAnsi="宋体" w:eastAsia="宋体" w:cs="宋体"/>
                <w:spacing w:val="-14"/>
                <w:sz w:val="18"/>
                <w:szCs w:val="18"/>
              </w:rPr>
              <w:t>主</w:t>
            </w:r>
            <w:r>
              <w:rPr>
                <w:rFonts w:ascii="宋体" w:hAnsi="宋体" w:eastAsia="宋体" w:cs="宋体"/>
                <w:sz w:val="18"/>
                <w:szCs w:val="18"/>
              </w:rPr>
              <w:t xml:space="preserve"> </w:t>
            </w:r>
            <w:r>
              <w:rPr>
                <w:rFonts w:ascii="宋体" w:hAnsi="宋体" w:eastAsia="宋体" w:cs="宋体"/>
                <w:spacing w:val="-2"/>
                <w:sz w:val="18"/>
                <w:szCs w:val="18"/>
              </w:rPr>
              <w:t>管部门规定的时</w:t>
            </w:r>
            <w:r>
              <w:rPr>
                <w:rFonts w:ascii="宋体" w:hAnsi="宋体" w:eastAsia="宋体" w:cs="宋体"/>
                <w:spacing w:val="5"/>
                <w:sz w:val="18"/>
                <w:szCs w:val="18"/>
              </w:rPr>
              <w:t xml:space="preserve"> </w:t>
            </w:r>
            <w:r>
              <w:rPr>
                <w:rFonts w:ascii="宋体" w:hAnsi="宋体" w:eastAsia="宋体" w:cs="宋体"/>
                <w:spacing w:val="-2"/>
                <w:sz w:val="18"/>
                <w:szCs w:val="18"/>
              </w:rPr>
              <w:t>间和要求接收生</w:t>
            </w:r>
            <w:r>
              <w:rPr>
                <w:rFonts w:ascii="宋体" w:hAnsi="宋体" w:eastAsia="宋体" w:cs="宋体"/>
                <w:spacing w:val="5"/>
                <w:sz w:val="18"/>
                <w:szCs w:val="18"/>
              </w:rPr>
              <w:t xml:space="preserve"> </w:t>
            </w:r>
            <w:r>
              <w:rPr>
                <w:rFonts w:ascii="宋体" w:hAnsi="宋体" w:eastAsia="宋体" w:cs="宋体"/>
                <w:spacing w:val="-3"/>
                <w:sz w:val="18"/>
                <w:szCs w:val="18"/>
              </w:rPr>
              <w:t>活垃圾</w:t>
            </w:r>
          </w:p>
        </w:tc>
        <w:tc>
          <w:tcPr>
            <w:tcW w:w="2055" w:type="dxa"/>
            <w:vMerge w:val="restart"/>
            <w:tcBorders>
              <w:bottom w:val="nil"/>
            </w:tcBorders>
            <w:vAlign w:val="top"/>
          </w:tcPr>
          <w:p>
            <w:pPr>
              <w:spacing w:before="113" w:line="231"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《城市生活垃圾管理办法》</w:t>
            </w:r>
          </w:p>
        </w:tc>
        <w:tc>
          <w:tcPr>
            <w:tcW w:w="1007" w:type="dxa"/>
            <w:vMerge w:val="restart"/>
            <w:tcBorders>
              <w:bottom w:val="nil"/>
            </w:tcBorders>
            <w:vAlign w:val="top"/>
          </w:tcPr>
          <w:p>
            <w:pPr>
              <w:spacing w:line="244"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3"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4"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6"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5"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3"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7"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5"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47"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5"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90"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47"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3"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6"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5"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90"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5"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79"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6"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5"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5" w:hRule="atLeast"/>
        </w:trPr>
        <w:tc>
          <w:tcPr>
            <w:tcW w:w="410" w:type="dxa"/>
            <w:vMerge w:val="restart"/>
            <w:tcBorders>
              <w:bottom w:val="nil"/>
            </w:tcBorders>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before="58" w:line="180" w:lineRule="auto"/>
              <w:ind w:firstLine="123"/>
              <w:rPr>
                <w:rFonts w:ascii="宋体" w:hAnsi="宋体" w:eastAsia="宋体" w:cs="宋体"/>
                <w:sz w:val="18"/>
                <w:szCs w:val="18"/>
              </w:rPr>
            </w:pPr>
            <w:r>
              <w:rPr>
                <w:rFonts w:hint="eastAsia" w:ascii="宋体" w:hAnsi="宋体" w:eastAsia="宋体" w:cs="宋体"/>
                <w:spacing w:val="-5"/>
                <w:sz w:val="18"/>
                <w:szCs w:val="18"/>
                <w:lang w:val="en-US" w:eastAsia="zh-CN"/>
              </w:rPr>
              <w:t>7</w:t>
            </w:r>
            <w:r>
              <w:rPr>
                <w:rFonts w:ascii="宋体" w:hAnsi="宋体" w:eastAsia="宋体" w:cs="宋体"/>
                <w:spacing w:val="-5"/>
                <w:sz w:val="18"/>
                <w:szCs w:val="18"/>
              </w:rPr>
              <w:t>5</w:t>
            </w:r>
          </w:p>
        </w:tc>
        <w:tc>
          <w:tcPr>
            <w:tcW w:w="801"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8" w:line="232"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251" w:lineRule="auto"/>
              <w:rPr>
                <w:rFonts w:ascii="宋体"/>
                <w:sz w:val="21"/>
              </w:rPr>
            </w:pPr>
          </w:p>
          <w:p>
            <w:pPr>
              <w:spacing w:before="58" w:line="208" w:lineRule="auto"/>
              <w:ind w:left="38" w:right="117" w:hanging="3"/>
              <w:rPr>
                <w:rFonts w:ascii="宋体" w:hAnsi="宋体" w:eastAsia="宋体" w:cs="宋体"/>
                <w:sz w:val="18"/>
                <w:szCs w:val="18"/>
              </w:rPr>
            </w:pPr>
            <w:r>
              <w:rPr>
                <w:rFonts w:ascii="宋体" w:hAnsi="宋体" w:eastAsia="宋体" w:cs="宋体"/>
                <w:spacing w:val="-2"/>
                <w:sz w:val="18"/>
                <w:szCs w:val="18"/>
              </w:rPr>
              <w:t>从事生活垃圾经</w:t>
            </w:r>
            <w:r>
              <w:rPr>
                <w:rFonts w:ascii="宋体" w:hAnsi="宋体" w:eastAsia="宋体" w:cs="宋体"/>
                <w:spacing w:val="4"/>
                <w:sz w:val="18"/>
                <w:szCs w:val="18"/>
              </w:rPr>
              <w:t xml:space="preserve"> </w:t>
            </w:r>
            <w:r>
              <w:rPr>
                <w:rFonts w:ascii="宋体" w:hAnsi="宋体" w:eastAsia="宋体" w:cs="宋体"/>
                <w:spacing w:val="-2"/>
                <w:sz w:val="18"/>
                <w:szCs w:val="18"/>
              </w:rPr>
              <w:t>营性清扫、收集</w:t>
            </w:r>
          </w:p>
          <w:p>
            <w:pPr>
              <w:spacing w:before="43" w:line="216" w:lineRule="auto"/>
              <w:ind w:left="35" w:right="117" w:firstLine="11"/>
              <w:rPr>
                <w:rFonts w:ascii="宋体" w:hAnsi="宋体" w:eastAsia="宋体" w:cs="宋体"/>
                <w:sz w:val="18"/>
                <w:szCs w:val="18"/>
              </w:rPr>
            </w:pPr>
            <w:r>
              <w:rPr>
                <w:rFonts w:ascii="宋体" w:hAnsi="宋体" w:eastAsia="宋体" w:cs="宋体"/>
                <w:spacing w:val="-3"/>
                <w:sz w:val="18"/>
                <w:szCs w:val="18"/>
              </w:rPr>
              <w:t>、运输的企业未</w:t>
            </w:r>
            <w:r>
              <w:rPr>
                <w:rFonts w:ascii="宋体" w:hAnsi="宋体" w:eastAsia="宋体" w:cs="宋体"/>
                <w:spacing w:val="1"/>
                <w:sz w:val="18"/>
                <w:szCs w:val="18"/>
              </w:rPr>
              <w:t xml:space="preserve"> </w:t>
            </w:r>
            <w:r>
              <w:rPr>
                <w:rFonts w:ascii="宋体" w:hAnsi="宋体" w:eastAsia="宋体" w:cs="宋体"/>
                <w:spacing w:val="-2"/>
                <w:sz w:val="18"/>
                <w:szCs w:val="18"/>
              </w:rPr>
              <w:t>按照要求配备城</w:t>
            </w:r>
            <w:r>
              <w:rPr>
                <w:rFonts w:ascii="宋体" w:hAnsi="宋体" w:eastAsia="宋体" w:cs="宋体"/>
                <w:spacing w:val="5"/>
                <w:sz w:val="18"/>
                <w:szCs w:val="18"/>
              </w:rPr>
              <w:t xml:space="preserve"> </w:t>
            </w:r>
            <w:r>
              <w:rPr>
                <w:rFonts w:ascii="宋体" w:hAnsi="宋体" w:eastAsia="宋体" w:cs="宋体"/>
                <w:spacing w:val="-2"/>
                <w:sz w:val="18"/>
                <w:szCs w:val="18"/>
              </w:rPr>
              <w:t>市生活垃圾处置</w:t>
            </w:r>
          </w:p>
          <w:p>
            <w:pPr>
              <w:spacing w:before="45" w:line="230" w:lineRule="auto"/>
              <w:ind w:left="33" w:right="117" w:firstLine="2"/>
              <w:rPr>
                <w:rFonts w:ascii="宋体" w:hAnsi="宋体" w:eastAsia="宋体" w:cs="宋体"/>
                <w:sz w:val="18"/>
                <w:szCs w:val="18"/>
              </w:rPr>
            </w:pPr>
            <w:r>
              <w:rPr>
                <w:rFonts w:ascii="宋体" w:hAnsi="宋体" w:eastAsia="宋体" w:cs="宋体"/>
                <w:spacing w:val="-2"/>
                <w:sz w:val="18"/>
                <w:szCs w:val="18"/>
              </w:rPr>
              <w:t>设备、设施，保</w:t>
            </w:r>
            <w:r>
              <w:rPr>
                <w:rFonts w:ascii="宋体" w:hAnsi="宋体" w:eastAsia="宋体" w:cs="宋体"/>
                <w:spacing w:val="4"/>
                <w:sz w:val="18"/>
                <w:szCs w:val="18"/>
              </w:rPr>
              <w:t xml:space="preserve"> </w:t>
            </w:r>
            <w:r>
              <w:rPr>
                <w:rFonts w:ascii="宋体" w:hAnsi="宋体" w:eastAsia="宋体" w:cs="宋体"/>
                <w:spacing w:val="-2"/>
                <w:sz w:val="18"/>
                <w:szCs w:val="18"/>
              </w:rPr>
              <w:t>证设施、设备运</w:t>
            </w:r>
            <w:r>
              <w:rPr>
                <w:rFonts w:ascii="宋体" w:hAnsi="宋体" w:eastAsia="宋体" w:cs="宋体"/>
                <w:spacing w:val="6"/>
                <w:w w:val="101"/>
                <w:sz w:val="18"/>
                <w:szCs w:val="18"/>
              </w:rPr>
              <w:t xml:space="preserve"> </w:t>
            </w:r>
            <w:r>
              <w:rPr>
                <w:rFonts w:ascii="宋体" w:hAnsi="宋体" w:eastAsia="宋体" w:cs="宋体"/>
                <w:spacing w:val="-3"/>
                <w:sz w:val="18"/>
                <w:szCs w:val="18"/>
              </w:rPr>
              <w:t>行良好</w:t>
            </w:r>
          </w:p>
        </w:tc>
        <w:tc>
          <w:tcPr>
            <w:tcW w:w="2055" w:type="dxa"/>
            <w:vMerge w:val="restart"/>
            <w:tcBorders>
              <w:bottom w:val="nil"/>
            </w:tcBorders>
            <w:vAlign w:val="top"/>
          </w:tcPr>
          <w:p>
            <w:pPr>
              <w:spacing w:before="120"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1" w:line="231"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9" w:line="184" w:lineRule="auto"/>
              <w:ind w:firstLine="38"/>
              <w:rPr>
                <w:rFonts w:ascii="宋体" w:hAnsi="宋体" w:eastAsia="宋体" w:cs="宋体"/>
                <w:sz w:val="18"/>
                <w:szCs w:val="18"/>
              </w:rPr>
            </w:pPr>
            <w:r>
              <w:rPr>
                <w:rFonts w:ascii="宋体" w:hAnsi="宋体" w:eastAsia="宋体" w:cs="宋体"/>
                <w:spacing w:val="-1"/>
                <w:sz w:val="18"/>
                <w:szCs w:val="18"/>
              </w:rPr>
              <w:t>《城市生活垃圾管理办法》</w:t>
            </w:r>
          </w:p>
        </w:tc>
        <w:tc>
          <w:tcPr>
            <w:tcW w:w="1007" w:type="dxa"/>
            <w:vMerge w:val="restart"/>
            <w:tcBorders>
              <w:bottom w:val="nil"/>
            </w:tcBorders>
            <w:vAlign w:val="top"/>
          </w:tcPr>
          <w:p>
            <w:pPr>
              <w:spacing w:line="249" w:lineRule="auto"/>
              <w:rPr>
                <w:rFonts w:ascii="宋体"/>
                <w:sz w:val="21"/>
              </w:rPr>
            </w:pPr>
          </w:p>
          <w:p>
            <w:pPr>
              <w:spacing w:before="58"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8"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6"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5"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2" w:lineRule="auto"/>
              <w:rPr>
                <w:rFonts w:ascii="宋体"/>
                <w:sz w:val="21"/>
              </w:rPr>
            </w:pPr>
          </w:p>
          <w:p>
            <w:pPr>
              <w:spacing w:before="58"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5"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85"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2" w:lineRule="auto"/>
              <w:rPr>
                <w:rFonts w:ascii="宋体"/>
                <w:sz w:val="21"/>
              </w:rPr>
            </w:pPr>
          </w:p>
          <w:p>
            <w:pPr>
              <w:spacing w:before="58"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5"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85"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4"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5"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7" w:hRule="atLeast"/>
        </w:trPr>
        <w:tc>
          <w:tcPr>
            <w:tcW w:w="410" w:type="dxa"/>
            <w:vMerge w:val="restart"/>
            <w:tcBorders>
              <w:bottom w:val="nil"/>
            </w:tcBorders>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before="59" w:line="180" w:lineRule="auto"/>
              <w:ind w:firstLine="123"/>
              <w:rPr>
                <w:rFonts w:ascii="宋体" w:hAnsi="宋体" w:eastAsia="宋体" w:cs="宋体"/>
                <w:sz w:val="18"/>
                <w:szCs w:val="18"/>
              </w:rPr>
            </w:pPr>
            <w:r>
              <w:rPr>
                <w:rFonts w:hint="eastAsia" w:ascii="宋体" w:hAnsi="宋体" w:eastAsia="宋体" w:cs="宋体"/>
                <w:spacing w:val="-5"/>
                <w:sz w:val="18"/>
                <w:szCs w:val="18"/>
                <w:lang w:val="en-US" w:eastAsia="zh-CN"/>
              </w:rPr>
              <w:t>7</w:t>
            </w:r>
            <w:r>
              <w:rPr>
                <w:rFonts w:ascii="宋体" w:hAnsi="宋体" w:eastAsia="宋体" w:cs="宋体"/>
                <w:spacing w:val="-5"/>
                <w:sz w:val="18"/>
                <w:szCs w:val="18"/>
              </w:rPr>
              <w:t>6</w:t>
            </w:r>
          </w:p>
        </w:tc>
        <w:tc>
          <w:tcPr>
            <w:tcW w:w="801" w:type="dxa"/>
            <w:vMerge w:val="restart"/>
            <w:tcBorders>
              <w:bottom w:val="nil"/>
            </w:tcBorders>
            <w:vAlign w:val="top"/>
          </w:tcPr>
          <w:p>
            <w:pPr>
              <w:spacing w:line="282" w:lineRule="auto"/>
              <w:rPr>
                <w:rFonts w:ascii="宋体"/>
                <w:sz w:val="21"/>
              </w:rPr>
            </w:pPr>
          </w:p>
          <w:p>
            <w:pPr>
              <w:spacing w:line="283" w:lineRule="auto"/>
              <w:rPr>
                <w:rFonts w:ascii="宋体"/>
                <w:sz w:val="21"/>
              </w:rPr>
            </w:pPr>
          </w:p>
          <w:p>
            <w:pPr>
              <w:spacing w:line="283" w:lineRule="auto"/>
              <w:rPr>
                <w:rFonts w:ascii="宋体"/>
                <w:sz w:val="21"/>
              </w:rPr>
            </w:pPr>
          </w:p>
          <w:p>
            <w:pPr>
              <w:spacing w:before="58" w:line="231"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455" w:lineRule="auto"/>
              <w:rPr>
                <w:rFonts w:ascii="宋体"/>
                <w:sz w:val="21"/>
              </w:rPr>
            </w:pPr>
          </w:p>
          <w:p>
            <w:pPr>
              <w:spacing w:before="59" w:line="230" w:lineRule="auto"/>
              <w:ind w:left="34" w:right="117" w:firstLine="1"/>
              <w:rPr>
                <w:rFonts w:ascii="宋体" w:hAnsi="宋体" w:eastAsia="宋体" w:cs="宋体"/>
                <w:sz w:val="18"/>
                <w:szCs w:val="18"/>
              </w:rPr>
            </w:pPr>
            <w:r>
              <w:rPr>
                <w:rFonts w:ascii="宋体" w:hAnsi="宋体" w:eastAsia="宋体" w:cs="宋体"/>
                <w:spacing w:val="-2"/>
                <w:sz w:val="18"/>
                <w:szCs w:val="18"/>
              </w:rPr>
              <w:t>从事生活垃圾经</w:t>
            </w:r>
            <w:r>
              <w:rPr>
                <w:rFonts w:ascii="宋体" w:hAnsi="宋体" w:eastAsia="宋体" w:cs="宋体"/>
                <w:spacing w:val="4"/>
                <w:sz w:val="18"/>
                <w:szCs w:val="18"/>
              </w:rPr>
              <w:t xml:space="preserve"> </w:t>
            </w:r>
            <w:r>
              <w:rPr>
                <w:rFonts w:ascii="宋体" w:hAnsi="宋体" w:eastAsia="宋体" w:cs="宋体"/>
                <w:spacing w:val="-2"/>
                <w:sz w:val="18"/>
                <w:szCs w:val="18"/>
              </w:rPr>
              <w:t>营性清扫、收集</w:t>
            </w:r>
            <w:r>
              <w:rPr>
                <w:rFonts w:ascii="宋体" w:hAnsi="宋体" w:eastAsia="宋体" w:cs="宋体"/>
                <w:spacing w:val="6"/>
                <w:sz w:val="18"/>
                <w:szCs w:val="18"/>
              </w:rPr>
              <w:t xml:space="preserve"> </w:t>
            </w:r>
            <w:r>
              <w:rPr>
                <w:rFonts w:ascii="宋体" w:hAnsi="宋体" w:eastAsia="宋体" w:cs="宋体"/>
                <w:spacing w:val="-2"/>
                <w:sz w:val="18"/>
                <w:szCs w:val="18"/>
              </w:rPr>
              <w:t>、运输的企业未</w:t>
            </w:r>
            <w:r>
              <w:rPr>
                <w:rFonts w:ascii="宋体" w:hAnsi="宋体" w:eastAsia="宋体" w:cs="宋体"/>
                <w:spacing w:val="6"/>
                <w:sz w:val="18"/>
                <w:szCs w:val="18"/>
              </w:rPr>
              <w:t xml:space="preserve"> </w:t>
            </w:r>
            <w:r>
              <w:rPr>
                <w:rFonts w:ascii="宋体" w:hAnsi="宋体" w:eastAsia="宋体" w:cs="宋体"/>
                <w:spacing w:val="-2"/>
                <w:sz w:val="18"/>
                <w:szCs w:val="18"/>
              </w:rPr>
              <w:t>保证城市生活垃</w:t>
            </w:r>
            <w:r>
              <w:rPr>
                <w:rFonts w:ascii="宋体" w:hAnsi="宋体" w:eastAsia="宋体" w:cs="宋体"/>
                <w:spacing w:val="6"/>
                <w:sz w:val="18"/>
                <w:szCs w:val="18"/>
              </w:rPr>
              <w:t xml:space="preserve"> </w:t>
            </w:r>
            <w:r>
              <w:rPr>
                <w:rFonts w:ascii="宋体" w:hAnsi="宋体" w:eastAsia="宋体" w:cs="宋体"/>
                <w:spacing w:val="-2"/>
                <w:sz w:val="18"/>
                <w:szCs w:val="18"/>
              </w:rPr>
              <w:t>圾处置站、场</w:t>
            </w:r>
            <w:r>
              <w:rPr>
                <w:rFonts w:ascii="宋体" w:hAnsi="宋体" w:eastAsia="宋体" w:cs="宋体"/>
                <w:spacing w:val="1"/>
                <w:sz w:val="18"/>
                <w:szCs w:val="18"/>
              </w:rPr>
              <w:t xml:space="preserve">   </w:t>
            </w:r>
            <w:r>
              <w:rPr>
                <w:rFonts w:ascii="宋体" w:hAnsi="宋体" w:eastAsia="宋体" w:cs="宋体"/>
                <w:spacing w:val="-13"/>
                <w:sz w:val="18"/>
                <w:szCs w:val="18"/>
              </w:rPr>
              <w:t>（厂）</w:t>
            </w:r>
            <w:r>
              <w:rPr>
                <w:rFonts w:ascii="宋体" w:hAnsi="宋体" w:eastAsia="宋体" w:cs="宋体"/>
                <w:spacing w:val="-7"/>
                <w:sz w:val="18"/>
                <w:szCs w:val="18"/>
              </w:rPr>
              <w:t xml:space="preserve"> </w:t>
            </w:r>
            <w:r>
              <w:rPr>
                <w:rFonts w:ascii="宋体" w:hAnsi="宋体" w:eastAsia="宋体" w:cs="宋体"/>
                <w:spacing w:val="-13"/>
                <w:sz w:val="18"/>
                <w:szCs w:val="18"/>
              </w:rPr>
              <w:t>环境整洁</w:t>
            </w:r>
          </w:p>
        </w:tc>
        <w:tc>
          <w:tcPr>
            <w:tcW w:w="2055" w:type="dxa"/>
            <w:vMerge w:val="restart"/>
            <w:tcBorders>
              <w:bottom w:val="nil"/>
            </w:tcBorders>
            <w:vAlign w:val="top"/>
          </w:tcPr>
          <w:p>
            <w:pPr>
              <w:spacing w:before="125"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3" w:lineRule="auto"/>
              <w:rPr>
                <w:rFonts w:ascii="宋体"/>
                <w:sz w:val="21"/>
              </w:rPr>
            </w:pPr>
          </w:p>
          <w:p>
            <w:pPr>
              <w:spacing w:line="283" w:lineRule="auto"/>
              <w:rPr>
                <w:rFonts w:ascii="宋体"/>
                <w:sz w:val="21"/>
              </w:rPr>
            </w:pPr>
          </w:p>
          <w:p>
            <w:pPr>
              <w:spacing w:line="283"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《城市生活垃圾管理办法》</w:t>
            </w:r>
          </w:p>
        </w:tc>
        <w:tc>
          <w:tcPr>
            <w:tcW w:w="1007" w:type="dxa"/>
            <w:vMerge w:val="restart"/>
            <w:tcBorders>
              <w:bottom w:val="nil"/>
            </w:tcBorders>
            <w:vAlign w:val="top"/>
          </w:tcPr>
          <w:p>
            <w:pPr>
              <w:spacing w:line="253"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23" w:line="231"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7"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6"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6"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5"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5" w:line="182"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5"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6"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5" w:line="182"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7"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8"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bl>
    <w:p>
      <w:pPr>
        <w:rPr>
          <w:rFonts w:ascii="宋体"/>
          <w:sz w:val="21"/>
        </w:rPr>
      </w:pPr>
    </w:p>
    <w:p>
      <w:pPr>
        <w:sectPr>
          <w:footerReference r:id="rId14" w:type="default"/>
          <w:pgSz w:w="16837" w:h="11905"/>
          <w:pgMar w:top="158" w:right="745" w:bottom="433" w:left="554" w:header="0" w:footer="279" w:gutter="0"/>
          <w:pgNumType w:fmt="decimal"/>
          <w:cols w:space="720" w:num="1"/>
        </w:sectPr>
      </w:pPr>
    </w:p>
    <w:tbl>
      <w:tblPr>
        <w:tblStyle w:val="6"/>
        <w:tblW w:w="1552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10"/>
        <w:gridCol w:w="801"/>
        <w:gridCol w:w="1419"/>
        <w:gridCol w:w="2055"/>
        <w:gridCol w:w="3158"/>
        <w:gridCol w:w="1007"/>
        <w:gridCol w:w="511"/>
        <w:gridCol w:w="1249"/>
        <w:gridCol w:w="1702"/>
        <w:gridCol w:w="606"/>
        <w:gridCol w:w="511"/>
        <w:gridCol w:w="511"/>
        <w:gridCol w:w="621"/>
        <w:gridCol w:w="482"/>
        <w:gridCol w:w="4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6" w:hRule="atLeast"/>
        </w:trPr>
        <w:tc>
          <w:tcPr>
            <w:tcW w:w="410" w:type="dxa"/>
            <w:vMerge w:val="restart"/>
            <w:tcBorders>
              <w:bottom w:val="nil"/>
            </w:tcBorders>
            <w:textDirection w:val="tbRlV"/>
            <w:vAlign w:val="top"/>
          </w:tcPr>
          <w:p>
            <w:pPr>
              <w:spacing w:before="102" w:line="180" w:lineRule="auto"/>
              <w:ind w:firstLine="807"/>
              <w:rPr>
                <w:rFonts w:ascii="宋体" w:hAnsi="宋体" w:eastAsia="宋体" w:cs="宋体"/>
                <w:sz w:val="18"/>
                <w:szCs w:val="18"/>
              </w:rPr>
            </w:pPr>
            <w:r>
              <w:rPr>
                <w:rFonts w:ascii="宋体" w:hAnsi="宋体" w:eastAsia="宋体" w:cs="宋体"/>
                <w:spacing w:val="19"/>
                <w:w w:val="102"/>
                <w:sz w:val="18"/>
                <w:szCs w:val="18"/>
                <w14:textOutline w14:w="3268" w14:cap="sq" w14:cmpd="sng">
                  <w14:solidFill>
                    <w14:srgbClr w14:val="000000"/>
                  </w14:solidFill>
                  <w14:prstDash w14:val="solid"/>
                  <w14:bevel/>
                </w14:textOutline>
              </w:rPr>
              <w:t>序号</w:t>
            </w:r>
          </w:p>
        </w:tc>
        <w:tc>
          <w:tcPr>
            <w:tcW w:w="2220" w:type="dxa"/>
            <w:gridSpan w:val="2"/>
            <w:vAlign w:val="top"/>
          </w:tcPr>
          <w:p>
            <w:pPr>
              <w:spacing w:line="315" w:lineRule="auto"/>
              <w:rPr>
                <w:rFonts w:ascii="宋体"/>
                <w:sz w:val="21"/>
              </w:rPr>
            </w:pPr>
          </w:p>
          <w:p>
            <w:pPr>
              <w:spacing w:before="59" w:line="184" w:lineRule="auto"/>
              <w:ind w:firstLine="754"/>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公开事项</w:t>
            </w:r>
          </w:p>
        </w:tc>
        <w:tc>
          <w:tcPr>
            <w:tcW w:w="2055"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67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公开内容</w:t>
            </w:r>
          </w:p>
        </w:tc>
        <w:tc>
          <w:tcPr>
            <w:tcW w:w="3158"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122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公开依据</w:t>
            </w:r>
          </w:p>
        </w:tc>
        <w:tc>
          <w:tcPr>
            <w:tcW w:w="1007"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firstLine="336"/>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p>
          <w:p>
            <w:pPr>
              <w:spacing w:line="204" w:lineRule="auto"/>
              <w:ind w:firstLine="339"/>
              <w:rPr>
                <w:rFonts w:ascii="宋体" w:hAnsi="宋体" w:eastAsia="宋体" w:cs="宋体"/>
                <w:sz w:val="18"/>
                <w:szCs w:val="18"/>
              </w:rPr>
            </w:pPr>
            <w:r>
              <w:rPr>
                <w:rFonts w:ascii="宋体" w:hAnsi="宋体" w:eastAsia="宋体" w:cs="宋体"/>
                <w:spacing w:val="-7"/>
                <w:sz w:val="18"/>
                <w:szCs w:val="18"/>
                <w14:textOutline w14:w="3268" w14:cap="sq" w14:cmpd="sng">
                  <w14:solidFill>
                    <w14:srgbClr w14:val="000000"/>
                  </w14:solidFill>
                  <w14:prstDash w14:val="solid"/>
                  <w14:bevel/>
                </w14:textOutline>
              </w:rPr>
              <w:t>时限</w:t>
            </w:r>
          </w:p>
        </w:tc>
        <w:tc>
          <w:tcPr>
            <w:tcW w:w="511"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left="83" w:right="59" w:firstLine="4"/>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r>
              <w:rPr>
                <w:rFonts w:ascii="宋体" w:hAnsi="宋体" w:eastAsia="宋体" w:cs="宋体"/>
                <w:spacing w:val="1"/>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主体</w:t>
            </w:r>
          </w:p>
        </w:tc>
        <w:tc>
          <w:tcPr>
            <w:tcW w:w="2951" w:type="dxa"/>
            <w:gridSpan w:val="2"/>
            <w:vMerge w:val="restart"/>
            <w:tcBorders>
              <w:bottom w:val="nil"/>
            </w:tcBorders>
            <w:vAlign w:val="top"/>
          </w:tcPr>
          <w:p>
            <w:pPr>
              <w:spacing w:line="279" w:lineRule="auto"/>
              <w:rPr>
                <w:rFonts w:ascii="宋体"/>
                <w:sz w:val="21"/>
              </w:rPr>
            </w:pPr>
          </w:p>
          <w:p>
            <w:pPr>
              <w:spacing w:line="280" w:lineRule="auto"/>
              <w:rPr>
                <w:rFonts w:ascii="宋体"/>
                <w:sz w:val="21"/>
              </w:rPr>
            </w:pPr>
          </w:p>
          <w:p>
            <w:pPr>
              <w:spacing w:before="58" w:line="232" w:lineRule="auto"/>
              <w:ind w:left="43" w:right="173" w:firstLine="755"/>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公开渠道和载体</w:t>
            </w:r>
            <w:r>
              <w:rPr>
                <w:rFonts w:ascii="宋体" w:hAnsi="宋体" w:eastAsia="宋体" w:cs="宋体"/>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（“■”表示必选项，</w:t>
            </w:r>
            <w:r>
              <w:rPr>
                <w:rFonts w:ascii="宋体" w:hAnsi="宋体" w:eastAsia="宋体" w:cs="宋体"/>
                <w:spacing w:val="-86"/>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w:t>
            </w:r>
            <w:r>
              <w:rPr>
                <w:rFonts w:ascii="宋体" w:hAnsi="宋体" w:eastAsia="宋体" w:cs="宋体"/>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可选项）</w:t>
            </w:r>
          </w:p>
        </w:tc>
        <w:tc>
          <w:tcPr>
            <w:tcW w:w="1117" w:type="dxa"/>
            <w:gridSpan w:val="2"/>
            <w:vAlign w:val="top"/>
          </w:tcPr>
          <w:p>
            <w:pPr>
              <w:spacing w:line="315" w:lineRule="auto"/>
              <w:rPr>
                <w:rFonts w:ascii="宋体"/>
                <w:sz w:val="21"/>
              </w:rPr>
            </w:pPr>
          </w:p>
          <w:p>
            <w:pPr>
              <w:spacing w:before="59" w:line="184" w:lineRule="auto"/>
              <w:ind w:firstLine="21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公开对象</w:t>
            </w:r>
          </w:p>
        </w:tc>
        <w:tc>
          <w:tcPr>
            <w:tcW w:w="1132" w:type="dxa"/>
            <w:gridSpan w:val="2"/>
            <w:vAlign w:val="top"/>
          </w:tcPr>
          <w:p>
            <w:pPr>
              <w:spacing w:line="315" w:lineRule="auto"/>
              <w:rPr>
                <w:rFonts w:ascii="宋体"/>
                <w:sz w:val="21"/>
              </w:rPr>
            </w:pPr>
          </w:p>
          <w:p>
            <w:pPr>
              <w:spacing w:before="59" w:line="184" w:lineRule="auto"/>
              <w:ind w:firstLine="22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公开方式</w:t>
            </w:r>
          </w:p>
        </w:tc>
        <w:tc>
          <w:tcPr>
            <w:tcW w:w="961" w:type="dxa"/>
            <w:gridSpan w:val="2"/>
            <w:vAlign w:val="top"/>
          </w:tcPr>
          <w:p>
            <w:pPr>
              <w:spacing w:line="315" w:lineRule="auto"/>
              <w:rPr>
                <w:rFonts w:ascii="宋体"/>
                <w:sz w:val="21"/>
              </w:rPr>
            </w:pPr>
          </w:p>
          <w:p>
            <w:pPr>
              <w:spacing w:before="59" w:line="184" w:lineRule="auto"/>
              <w:ind w:firstLine="13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8" w:hRule="atLeast"/>
        </w:trPr>
        <w:tc>
          <w:tcPr>
            <w:tcW w:w="410" w:type="dxa"/>
            <w:vMerge w:val="continue"/>
            <w:tcBorders>
              <w:top w:val="nil"/>
            </w:tcBorders>
            <w:textDirection w:val="tbRlV"/>
            <w:vAlign w:val="top"/>
          </w:tcPr>
          <w:p>
            <w:pPr>
              <w:rPr>
                <w:rFonts w:ascii="宋体"/>
                <w:sz w:val="21"/>
              </w:rPr>
            </w:pPr>
          </w:p>
        </w:tc>
        <w:tc>
          <w:tcPr>
            <w:tcW w:w="801" w:type="dxa"/>
            <w:vAlign w:val="top"/>
          </w:tcPr>
          <w:p>
            <w:pPr>
              <w:spacing w:line="312" w:lineRule="auto"/>
              <w:rPr>
                <w:rFonts w:ascii="宋体"/>
                <w:sz w:val="21"/>
              </w:rPr>
            </w:pPr>
          </w:p>
          <w:p>
            <w:pPr>
              <w:spacing w:before="59" w:line="184" w:lineRule="auto"/>
              <w:ind w:firstLine="40"/>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一级事项</w:t>
            </w:r>
          </w:p>
        </w:tc>
        <w:tc>
          <w:tcPr>
            <w:tcW w:w="1419" w:type="dxa"/>
            <w:vAlign w:val="top"/>
          </w:tcPr>
          <w:p>
            <w:pPr>
              <w:spacing w:line="312" w:lineRule="auto"/>
              <w:rPr>
                <w:rFonts w:ascii="宋体"/>
                <w:sz w:val="21"/>
              </w:rPr>
            </w:pPr>
          </w:p>
          <w:p>
            <w:pPr>
              <w:spacing w:before="59" w:line="184" w:lineRule="auto"/>
              <w:ind w:firstLine="351"/>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二级事项</w:t>
            </w: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vMerge w:val="continue"/>
            <w:tcBorders>
              <w:top w:val="nil"/>
            </w:tcBorders>
            <w:vAlign w:val="top"/>
          </w:tcPr>
          <w:p>
            <w:pPr>
              <w:rPr>
                <w:rFonts w:ascii="宋体"/>
                <w:sz w:val="21"/>
              </w:rPr>
            </w:pPr>
          </w:p>
        </w:tc>
        <w:tc>
          <w:tcPr>
            <w:tcW w:w="606" w:type="dxa"/>
            <w:vAlign w:val="top"/>
          </w:tcPr>
          <w:p>
            <w:pPr>
              <w:spacing w:before="300" w:line="232" w:lineRule="auto"/>
              <w:ind w:left="223" w:right="102" w:hanging="90"/>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全社</w:t>
            </w:r>
            <w:r>
              <w:rPr>
                <w:rFonts w:ascii="宋体" w:hAnsi="宋体" w:eastAsia="宋体" w:cs="宋体"/>
                <w:w w:val="101"/>
                <w:sz w:val="18"/>
                <w:szCs w:val="18"/>
              </w:rPr>
              <w:t xml:space="preserve"> </w:t>
            </w:r>
            <w:r>
              <w:rPr>
                <w:rFonts w:ascii="宋体" w:hAnsi="宋体" w:eastAsia="宋体" w:cs="宋体"/>
                <w:sz w:val="18"/>
                <w:szCs w:val="18"/>
                <w14:textOutline w14:w="3268" w14:cap="sq" w14:cmpd="sng">
                  <w14:solidFill>
                    <w14:srgbClr w14:val="000000"/>
                  </w14:solidFill>
                  <w14:prstDash w14:val="solid"/>
                  <w14:bevel/>
                </w14:textOutline>
              </w:rPr>
              <w:t>会</w:t>
            </w:r>
          </w:p>
        </w:tc>
        <w:tc>
          <w:tcPr>
            <w:tcW w:w="511" w:type="dxa"/>
            <w:vAlign w:val="top"/>
          </w:tcPr>
          <w:p>
            <w:pPr>
              <w:spacing w:before="300" w:line="232" w:lineRule="auto"/>
              <w:ind w:left="86" w:right="54"/>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特定</w:t>
            </w:r>
            <w:r>
              <w:rPr>
                <w:rFonts w:ascii="宋体" w:hAnsi="宋体" w:eastAsia="宋体" w:cs="宋体"/>
                <w:w w:val="101"/>
                <w:sz w:val="18"/>
                <w:szCs w:val="18"/>
              </w:rPr>
              <w:t xml:space="preserve"> </w:t>
            </w:r>
            <w:r>
              <w:rPr>
                <w:rFonts w:ascii="宋体" w:hAnsi="宋体" w:eastAsia="宋体" w:cs="宋体"/>
                <w:spacing w:val="-3"/>
                <w:sz w:val="18"/>
                <w:szCs w:val="18"/>
                <w14:textOutline w14:w="3268" w14:cap="sq" w14:cmpd="sng">
                  <w14:solidFill>
                    <w14:srgbClr w14:val="000000"/>
                  </w14:solidFill>
                  <w14:prstDash w14:val="solid"/>
                  <w14:bevel/>
                </w14:textOutline>
              </w:rPr>
              <w:t>群体</w:t>
            </w:r>
          </w:p>
        </w:tc>
        <w:tc>
          <w:tcPr>
            <w:tcW w:w="511" w:type="dxa"/>
            <w:vAlign w:val="top"/>
          </w:tcPr>
          <w:p>
            <w:pPr>
              <w:spacing w:line="312" w:lineRule="auto"/>
              <w:rPr>
                <w:rFonts w:ascii="宋体"/>
                <w:sz w:val="21"/>
              </w:rPr>
            </w:pPr>
          </w:p>
          <w:p>
            <w:pPr>
              <w:spacing w:before="59" w:line="184" w:lineRule="auto"/>
              <w:ind w:firstLine="88"/>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主动</w:t>
            </w:r>
          </w:p>
        </w:tc>
        <w:tc>
          <w:tcPr>
            <w:tcW w:w="621" w:type="dxa"/>
            <w:vAlign w:val="top"/>
          </w:tcPr>
          <w:p>
            <w:pPr>
              <w:spacing w:line="312" w:lineRule="auto"/>
              <w:rPr>
                <w:rFonts w:ascii="宋体"/>
                <w:sz w:val="21"/>
              </w:rPr>
            </w:pPr>
          </w:p>
          <w:p>
            <w:pPr>
              <w:spacing w:before="59" w:line="184" w:lineRule="auto"/>
              <w:ind w:firstLine="55"/>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依申请</w:t>
            </w:r>
          </w:p>
        </w:tc>
        <w:tc>
          <w:tcPr>
            <w:tcW w:w="482" w:type="dxa"/>
            <w:vAlign w:val="top"/>
          </w:tcPr>
          <w:p>
            <w:pPr>
              <w:spacing w:line="312" w:lineRule="auto"/>
              <w:rPr>
                <w:rFonts w:ascii="宋体"/>
                <w:sz w:val="21"/>
              </w:rPr>
            </w:pPr>
          </w:p>
          <w:p>
            <w:pPr>
              <w:spacing w:before="59" w:line="184" w:lineRule="auto"/>
              <w:ind w:firstLine="78"/>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市级</w:t>
            </w:r>
          </w:p>
        </w:tc>
        <w:tc>
          <w:tcPr>
            <w:tcW w:w="479" w:type="dxa"/>
            <w:vAlign w:val="top"/>
          </w:tcPr>
          <w:p>
            <w:pPr>
              <w:spacing w:line="312" w:lineRule="auto"/>
              <w:rPr>
                <w:rFonts w:ascii="宋体"/>
                <w:sz w:val="21"/>
              </w:rPr>
            </w:pPr>
          </w:p>
          <w:p>
            <w:pPr>
              <w:spacing w:before="59" w:line="184" w:lineRule="auto"/>
              <w:ind w:firstLine="69"/>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4" w:hRule="atLeast"/>
        </w:trPr>
        <w:tc>
          <w:tcPr>
            <w:tcW w:w="410" w:type="dxa"/>
            <w:vMerge w:val="restart"/>
            <w:tcBorders>
              <w:bottom w:val="nil"/>
            </w:tcBorders>
            <w:vAlign w:val="top"/>
          </w:tcPr>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59" w:line="180" w:lineRule="auto"/>
              <w:ind w:firstLine="123"/>
              <w:rPr>
                <w:rFonts w:ascii="宋体" w:hAnsi="宋体" w:eastAsia="宋体" w:cs="宋体"/>
                <w:sz w:val="18"/>
                <w:szCs w:val="18"/>
              </w:rPr>
            </w:pPr>
            <w:r>
              <w:rPr>
                <w:rFonts w:hint="eastAsia" w:ascii="宋体" w:hAnsi="宋体" w:eastAsia="宋体" w:cs="宋体"/>
                <w:spacing w:val="-5"/>
                <w:sz w:val="18"/>
                <w:szCs w:val="18"/>
                <w:lang w:val="en-US" w:eastAsia="zh-CN"/>
              </w:rPr>
              <w:t>7</w:t>
            </w:r>
            <w:r>
              <w:rPr>
                <w:rFonts w:ascii="宋体" w:hAnsi="宋体" w:eastAsia="宋体" w:cs="宋体"/>
                <w:spacing w:val="-5"/>
                <w:sz w:val="18"/>
                <w:szCs w:val="18"/>
              </w:rPr>
              <w:t>7</w:t>
            </w:r>
          </w:p>
        </w:tc>
        <w:tc>
          <w:tcPr>
            <w:tcW w:w="801" w:type="dxa"/>
            <w:vMerge w:val="restart"/>
            <w:tcBorders>
              <w:bottom w:val="nil"/>
            </w:tcBorders>
            <w:vAlign w:val="top"/>
          </w:tcPr>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before="59" w:line="232"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443" w:lineRule="auto"/>
              <w:rPr>
                <w:rFonts w:ascii="宋体"/>
                <w:sz w:val="21"/>
              </w:rPr>
            </w:pPr>
          </w:p>
          <w:p>
            <w:pPr>
              <w:spacing w:before="58" w:line="231" w:lineRule="auto"/>
              <w:ind w:left="32" w:right="117" w:firstLine="2"/>
              <w:rPr>
                <w:rFonts w:ascii="宋体" w:hAnsi="宋体" w:eastAsia="宋体" w:cs="宋体"/>
                <w:sz w:val="18"/>
                <w:szCs w:val="18"/>
              </w:rPr>
            </w:pPr>
            <w:r>
              <w:rPr>
                <w:rFonts w:ascii="宋体" w:hAnsi="宋体" w:eastAsia="宋体" w:cs="宋体"/>
                <w:spacing w:val="-2"/>
                <w:sz w:val="18"/>
                <w:szCs w:val="18"/>
              </w:rPr>
              <w:t>从事生活垃圾经</w:t>
            </w:r>
            <w:r>
              <w:rPr>
                <w:rFonts w:ascii="宋体" w:hAnsi="宋体" w:eastAsia="宋体" w:cs="宋体"/>
                <w:spacing w:val="4"/>
                <w:sz w:val="18"/>
                <w:szCs w:val="18"/>
              </w:rPr>
              <w:t xml:space="preserve"> </w:t>
            </w:r>
            <w:r>
              <w:rPr>
                <w:rFonts w:ascii="宋体" w:hAnsi="宋体" w:eastAsia="宋体" w:cs="宋体"/>
                <w:spacing w:val="-1"/>
                <w:sz w:val="18"/>
                <w:szCs w:val="18"/>
              </w:rPr>
              <w:t>营性清扫、收集</w:t>
            </w:r>
            <w:r>
              <w:rPr>
                <w:rFonts w:ascii="宋体" w:hAnsi="宋体" w:eastAsia="宋体" w:cs="宋体"/>
                <w:sz w:val="18"/>
                <w:szCs w:val="18"/>
              </w:rPr>
              <w:t xml:space="preserve"> </w:t>
            </w:r>
            <w:r>
              <w:rPr>
                <w:rFonts w:ascii="宋体" w:hAnsi="宋体" w:eastAsia="宋体" w:cs="宋体"/>
                <w:spacing w:val="-1"/>
                <w:sz w:val="18"/>
                <w:szCs w:val="18"/>
              </w:rPr>
              <w:t>、运输的企业未</w:t>
            </w:r>
            <w:r>
              <w:rPr>
                <w:rFonts w:ascii="宋体" w:hAnsi="宋体" w:eastAsia="宋体" w:cs="宋体"/>
                <w:sz w:val="18"/>
                <w:szCs w:val="18"/>
              </w:rPr>
              <w:t xml:space="preserve"> </w:t>
            </w:r>
            <w:r>
              <w:rPr>
                <w:rFonts w:ascii="宋体" w:hAnsi="宋体" w:eastAsia="宋体" w:cs="宋体"/>
                <w:spacing w:val="-1"/>
                <w:sz w:val="18"/>
                <w:szCs w:val="18"/>
              </w:rPr>
              <w:t>按照要求配备合</w:t>
            </w:r>
            <w:r>
              <w:rPr>
                <w:rFonts w:ascii="宋体" w:hAnsi="宋体" w:eastAsia="宋体" w:cs="宋体"/>
                <w:sz w:val="18"/>
                <w:szCs w:val="18"/>
              </w:rPr>
              <w:t xml:space="preserve"> </w:t>
            </w:r>
            <w:r>
              <w:rPr>
                <w:rFonts w:ascii="宋体" w:hAnsi="宋体" w:eastAsia="宋体" w:cs="宋体"/>
                <w:spacing w:val="-1"/>
                <w:sz w:val="18"/>
                <w:szCs w:val="18"/>
              </w:rPr>
              <w:t>格的管理人员及</w:t>
            </w:r>
            <w:r>
              <w:rPr>
                <w:rFonts w:ascii="宋体" w:hAnsi="宋体" w:eastAsia="宋体" w:cs="宋体"/>
                <w:sz w:val="18"/>
                <w:szCs w:val="18"/>
              </w:rPr>
              <w:t xml:space="preserve"> </w:t>
            </w:r>
            <w:r>
              <w:rPr>
                <w:rFonts w:ascii="宋体" w:hAnsi="宋体" w:eastAsia="宋体" w:cs="宋体"/>
                <w:spacing w:val="-2"/>
                <w:sz w:val="18"/>
                <w:szCs w:val="18"/>
              </w:rPr>
              <w:t>操作人员</w:t>
            </w:r>
          </w:p>
        </w:tc>
        <w:tc>
          <w:tcPr>
            <w:tcW w:w="2055" w:type="dxa"/>
            <w:vMerge w:val="restart"/>
            <w:tcBorders>
              <w:bottom w:val="nil"/>
            </w:tcBorders>
            <w:vAlign w:val="top"/>
          </w:tcPr>
          <w:p>
            <w:pPr>
              <w:spacing w:before="113" w:line="231"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《城市生活垃圾管理办法》</w:t>
            </w:r>
          </w:p>
        </w:tc>
        <w:tc>
          <w:tcPr>
            <w:tcW w:w="1007" w:type="dxa"/>
            <w:vMerge w:val="restart"/>
            <w:tcBorders>
              <w:bottom w:val="nil"/>
            </w:tcBorders>
            <w:vAlign w:val="top"/>
          </w:tcPr>
          <w:p>
            <w:pPr>
              <w:spacing w:line="244"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3"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4"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6"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5"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3"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7"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5"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47"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5"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90"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47"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3"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6"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5"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90"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5"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79"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6"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5"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5" w:hRule="atLeast"/>
        </w:trPr>
        <w:tc>
          <w:tcPr>
            <w:tcW w:w="410" w:type="dxa"/>
            <w:vMerge w:val="restart"/>
            <w:tcBorders>
              <w:bottom w:val="nil"/>
            </w:tcBorders>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before="58" w:line="180" w:lineRule="auto"/>
              <w:ind w:firstLine="123"/>
              <w:rPr>
                <w:rFonts w:ascii="宋体" w:hAnsi="宋体" w:eastAsia="宋体" w:cs="宋体"/>
                <w:sz w:val="18"/>
                <w:szCs w:val="18"/>
              </w:rPr>
            </w:pPr>
            <w:r>
              <w:rPr>
                <w:rFonts w:hint="eastAsia" w:ascii="宋体" w:hAnsi="宋体" w:eastAsia="宋体" w:cs="宋体"/>
                <w:spacing w:val="-5"/>
                <w:sz w:val="18"/>
                <w:szCs w:val="18"/>
                <w:lang w:val="en-US" w:eastAsia="zh-CN"/>
              </w:rPr>
              <w:t>7</w:t>
            </w:r>
            <w:r>
              <w:rPr>
                <w:rFonts w:ascii="宋体" w:hAnsi="宋体" w:eastAsia="宋体" w:cs="宋体"/>
                <w:spacing w:val="-5"/>
                <w:sz w:val="18"/>
                <w:szCs w:val="18"/>
              </w:rPr>
              <w:t>8</w:t>
            </w:r>
          </w:p>
        </w:tc>
        <w:tc>
          <w:tcPr>
            <w:tcW w:w="801"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8" w:line="232"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before="29" w:line="231" w:lineRule="auto"/>
              <w:ind w:left="32" w:right="117" w:firstLine="2"/>
              <w:rPr>
                <w:rFonts w:ascii="宋体" w:hAnsi="宋体" w:eastAsia="宋体" w:cs="宋体"/>
                <w:sz w:val="18"/>
                <w:szCs w:val="18"/>
              </w:rPr>
            </w:pPr>
            <w:r>
              <w:rPr>
                <w:rFonts w:ascii="宋体" w:hAnsi="宋体" w:eastAsia="宋体" w:cs="宋体"/>
                <w:spacing w:val="-2"/>
                <w:sz w:val="18"/>
                <w:szCs w:val="18"/>
              </w:rPr>
              <w:t>从事生活垃圾经</w:t>
            </w:r>
            <w:r>
              <w:rPr>
                <w:rFonts w:ascii="宋体" w:hAnsi="宋体" w:eastAsia="宋体" w:cs="宋体"/>
                <w:spacing w:val="4"/>
                <w:sz w:val="18"/>
                <w:szCs w:val="18"/>
              </w:rPr>
              <w:t xml:space="preserve"> </w:t>
            </w:r>
            <w:r>
              <w:rPr>
                <w:rFonts w:ascii="宋体" w:hAnsi="宋体" w:eastAsia="宋体" w:cs="宋体"/>
                <w:spacing w:val="-1"/>
                <w:sz w:val="18"/>
                <w:szCs w:val="18"/>
              </w:rPr>
              <w:t>营性清扫、收集</w:t>
            </w:r>
            <w:r>
              <w:rPr>
                <w:rFonts w:ascii="宋体" w:hAnsi="宋体" w:eastAsia="宋体" w:cs="宋体"/>
                <w:sz w:val="18"/>
                <w:szCs w:val="18"/>
              </w:rPr>
              <w:t xml:space="preserve"> </w:t>
            </w:r>
            <w:r>
              <w:rPr>
                <w:rFonts w:ascii="宋体" w:hAnsi="宋体" w:eastAsia="宋体" w:cs="宋体"/>
                <w:spacing w:val="-1"/>
                <w:sz w:val="18"/>
                <w:szCs w:val="18"/>
              </w:rPr>
              <w:t>、运输的企业未</w:t>
            </w:r>
            <w:r>
              <w:rPr>
                <w:rFonts w:ascii="宋体" w:hAnsi="宋体" w:eastAsia="宋体" w:cs="宋体"/>
                <w:sz w:val="18"/>
                <w:szCs w:val="18"/>
              </w:rPr>
              <w:t xml:space="preserve"> </w:t>
            </w:r>
            <w:r>
              <w:rPr>
                <w:rFonts w:ascii="宋体" w:hAnsi="宋体" w:eastAsia="宋体" w:cs="宋体"/>
                <w:spacing w:val="-1"/>
                <w:sz w:val="18"/>
                <w:szCs w:val="18"/>
              </w:rPr>
              <w:t>对每日收运、进</w:t>
            </w:r>
          </w:p>
          <w:p>
            <w:pPr>
              <w:spacing w:before="2" w:line="229" w:lineRule="auto"/>
              <w:ind w:left="32" w:right="117" w:firstLine="16"/>
              <w:rPr>
                <w:rFonts w:ascii="宋体" w:hAnsi="宋体" w:eastAsia="宋体" w:cs="宋体"/>
                <w:sz w:val="17"/>
                <w:szCs w:val="17"/>
              </w:rPr>
            </w:pPr>
            <w:r>
              <w:rPr>
                <w:rFonts w:ascii="宋体" w:hAnsi="宋体" w:eastAsia="宋体" w:cs="宋体"/>
                <w:spacing w:val="6"/>
                <w:sz w:val="17"/>
                <w:szCs w:val="17"/>
              </w:rPr>
              <w:t>出场站、处置的</w:t>
            </w:r>
            <w:r>
              <w:rPr>
                <w:rFonts w:ascii="宋体" w:hAnsi="宋体" w:eastAsia="宋体" w:cs="宋体"/>
                <w:spacing w:val="5"/>
                <w:sz w:val="17"/>
                <w:szCs w:val="17"/>
              </w:rPr>
              <w:t xml:space="preserve"> </w:t>
            </w:r>
            <w:r>
              <w:rPr>
                <w:rFonts w:ascii="宋体" w:hAnsi="宋体" w:eastAsia="宋体" w:cs="宋体"/>
                <w:spacing w:val="9"/>
                <w:sz w:val="17"/>
                <w:szCs w:val="17"/>
              </w:rPr>
              <w:t>生活垃圾进行计</w:t>
            </w:r>
            <w:r>
              <w:rPr>
                <w:rFonts w:ascii="宋体" w:hAnsi="宋体" w:eastAsia="宋体" w:cs="宋体"/>
                <w:spacing w:val="1"/>
                <w:sz w:val="17"/>
                <w:szCs w:val="17"/>
              </w:rPr>
              <w:t xml:space="preserve"> </w:t>
            </w:r>
            <w:r>
              <w:rPr>
                <w:rFonts w:ascii="宋体" w:hAnsi="宋体" w:eastAsia="宋体" w:cs="宋体"/>
                <w:spacing w:val="9"/>
                <w:sz w:val="17"/>
                <w:szCs w:val="17"/>
              </w:rPr>
              <w:t>量，或未按照要</w:t>
            </w:r>
            <w:r>
              <w:rPr>
                <w:rFonts w:ascii="宋体" w:hAnsi="宋体" w:eastAsia="宋体" w:cs="宋体"/>
                <w:spacing w:val="1"/>
                <w:sz w:val="17"/>
                <w:szCs w:val="17"/>
              </w:rPr>
              <w:t xml:space="preserve"> </w:t>
            </w:r>
            <w:r>
              <w:rPr>
                <w:rFonts w:ascii="宋体" w:hAnsi="宋体" w:eastAsia="宋体" w:cs="宋体"/>
                <w:spacing w:val="9"/>
                <w:sz w:val="17"/>
                <w:szCs w:val="17"/>
              </w:rPr>
              <w:t>求将统计数据和</w:t>
            </w:r>
            <w:r>
              <w:rPr>
                <w:rFonts w:ascii="宋体" w:hAnsi="宋体" w:eastAsia="宋体" w:cs="宋体"/>
                <w:spacing w:val="1"/>
                <w:sz w:val="17"/>
                <w:szCs w:val="17"/>
              </w:rPr>
              <w:t xml:space="preserve"> </w:t>
            </w:r>
            <w:r>
              <w:rPr>
                <w:rFonts w:ascii="宋体" w:hAnsi="宋体" w:eastAsia="宋体" w:cs="宋体"/>
                <w:spacing w:val="9"/>
                <w:sz w:val="17"/>
                <w:szCs w:val="17"/>
              </w:rPr>
              <w:t>报表报送所在地</w:t>
            </w:r>
            <w:r>
              <w:rPr>
                <w:rFonts w:ascii="宋体" w:hAnsi="宋体" w:eastAsia="宋体" w:cs="宋体"/>
                <w:spacing w:val="1"/>
                <w:sz w:val="17"/>
                <w:szCs w:val="17"/>
              </w:rPr>
              <w:t xml:space="preserve"> </w:t>
            </w:r>
            <w:r>
              <w:rPr>
                <w:rFonts w:ascii="宋体" w:hAnsi="宋体" w:eastAsia="宋体" w:cs="宋体"/>
                <w:spacing w:val="9"/>
                <w:sz w:val="17"/>
                <w:szCs w:val="17"/>
              </w:rPr>
              <w:t>建设（环境卫</w:t>
            </w:r>
            <w:r>
              <w:rPr>
                <w:rFonts w:ascii="宋体" w:hAnsi="宋体" w:eastAsia="宋体" w:cs="宋体"/>
                <w:sz w:val="17"/>
                <w:szCs w:val="17"/>
              </w:rPr>
              <w:t xml:space="preserve">   </w:t>
            </w:r>
            <w:r>
              <w:rPr>
                <w:rFonts w:ascii="宋体" w:hAnsi="宋体" w:eastAsia="宋体" w:cs="宋体"/>
                <w:spacing w:val="-10"/>
                <w:sz w:val="17"/>
                <w:szCs w:val="17"/>
              </w:rPr>
              <w:t>生）</w:t>
            </w:r>
            <w:r>
              <w:rPr>
                <w:rFonts w:ascii="宋体" w:hAnsi="宋体" w:eastAsia="宋体" w:cs="宋体"/>
                <w:spacing w:val="29"/>
                <w:sz w:val="17"/>
                <w:szCs w:val="17"/>
              </w:rPr>
              <w:t xml:space="preserve"> </w:t>
            </w:r>
            <w:r>
              <w:rPr>
                <w:rFonts w:ascii="宋体" w:hAnsi="宋体" w:eastAsia="宋体" w:cs="宋体"/>
                <w:spacing w:val="-10"/>
                <w:sz w:val="17"/>
                <w:szCs w:val="17"/>
              </w:rPr>
              <w:t>主管部门</w:t>
            </w:r>
          </w:p>
        </w:tc>
        <w:tc>
          <w:tcPr>
            <w:tcW w:w="2055" w:type="dxa"/>
            <w:vMerge w:val="restart"/>
            <w:tcBorders>
              <w:bottom w:val="nil"/>
            </w:tcBorders>
            <w:vAlign w:val="top"/>
          </w:tcPr>
          <w:p>
            <w:pPr>
              <w:spacing w:before="120"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1" w:line="231"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9" w:line="184" w:lineRule="auto"/>
              <w:ind w:firstLine="38"/>
              <w:rPr>
                <w:rFonts w:ascii="宋体" w:hAnsi="宋体" w:eastAsia="宋体" w:cs="宋体"/>
                <w:sz w:val="18"/>
                <w:szCs w:val="18"/>
              </w:rPr>
            </w:pPr>
            <w:r>
              <w:rPr>
                <w:rFonts w:ascii="宋体" w:hAnsi="宋体" w:eastAsia="宋体" w:cs="宋体"/>
                <w:spacing w:val="-1"/>
                <w:sz w:val="18"/>
                <w:szCs w:val="18"/>
              </w:rPr>
              <w:t>《城市生活垃圾管理办法》</w:t>
            </w:r>
          </w:p>
        </w:tc>
        <w:tc>
          <w:tcPr>
            <w:tcW w:w="1007" w:type="dxa"/>
            <w:vMerge w:val="restart"/>
            <w:tcBorders>
              <w:bottom w:val="nil"/>
            </w:tcBorders>
            <w:vAlign w:val="top"/>
          </w:tcPr>
          <w:p>
            <w:pPr>
              <w:spacing w:line="249" w:lineRule="auto"/>
              <w:rPr>
                <w:rFonts w:ascii="宋体"/>
                <w:sz w:val="21"/>
              </w:rPr>
            </w:pPr>
          </w:p>
          <w:p>
            <w:pPr>
              <w:spacing w:before="58"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8"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6"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5"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2" w:lineRule="auto"/>
              <w:rPr>
                <w:rFonts w:ascii="宋体"/>
                <w:sz w:val="21"/>
              </w:rPr>
            </w:pPr>
          </w:p>
          <w:p>
            <w:pPr>
              <w:spacing w:before="58"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5"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85"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2" w:lineRule="auto"/>
              <w:rPr>
                <w:rFonts w:ascii="宋体"/>
                <w:sz w:val="21"/>
              </w:rPr>
            </w:pPr>
          </w:p>
          <w:p>
            <w:pPr>
              <w:spacing w:before="58"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5"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85"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4"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5"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7" w:hRule="atLeast"/>
        </w:trPr>
        <w:tc>
          <w:tcPr>
            <w:tcW w:w="410" w:type="dxa"/>
            <w:vMerge w:val="restart"/>
            <w:tcBorders>
              <w:bottom w:val="nil"/>
            </w:tcBorders>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before="59" w:line="180" w:lineRule="auto"/>
              <w:ind w:firstLine="123"/>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79</w:t>
            </w:r>
          </w:p>
        </w:tc>
        <w:tc>
          <w:tcPr>
            <w:tcW w:w="801" w:type="dxa"/>
            <w:vMerge w:val="restart"/>
            <w:tcBorders>
              <w:bottom w:val="nil"/>
            </w:tcBorders>
            <w:vAlign w:val="top"/>
          </w:tcPr>
          <w:p>
            <w:pPr>
              <w:spacing w:line="282" w:lineRule="auto"/>
              <w:rPr>
                <w:rFonts w:ascii="宋体"/>
                <w:sz w:val="21"/>
              </w:rPr>
            </w:pPr>
          </w:p>
          <w:p>
            <w:pPr>
              <w:spacing w:line="283" w:lineRule="auto"/>
              <w:rPr>
                <w:rFonts w:ascii="宋体"/>
                <w:sz w:val="21"/>
              </w:rPr>
            </w:pPr>
          </w:p>
          <w:p>
            <w:pPr>
              <w:spacing w:line="283" w:lineRule="auto"/>
              <w:rPr>
                <w:rFonts w:ascii="宋体"/>
                <w:sz w:val="21"/>
              </w:rPr>
            </w:pPr>
          </w:p>
          <w:p>
            <w:pPr>
              <w:spacing w:before="58" w:line="231"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before="32" w:line="223" w:lineRule="auto"/>
              <w:ind w:left="32" w:right="117" w:firstLine="3"/>
              <w:rPr>
                <w:rFonts w:ascii="宋体" w:hAnsi="宋体" w:eastAsia="宋体" w:cs="宋体"/>
                <w:sz w:val="18"/>
                <w:szCs w:val="18"/>
              </w:rPr>
            </w:pPr>
            <w:r>
              <w:rPr>
                <w:rFonts w:ascii="宋体" w:hAnsi="宋体" w:eastAsia="宋体" w:cs="宋体"/>
                <w:spacing w:val="-2"/>
                <w:sz w:val="18"/>
                <w:szCs w:val="18"/>
              </w:rPr>
              <w:t>从事生活垃圾经</w:t>
            </w:r>
            <w:r>
              <w:rPr>
                <w:rFonts w:ascii="宋体" w:hAnsi="宋体" w:eastAsia="宋体" w:cs="宋体"/>
                <w:spacing w:val="4"/>
                <w:sz w:val="18"/>
                <w:szCs w:val="18"/>
              </w:rPr>
              <w:t xml:space="preserve"> </w:t>
            </w:r>
            <w:r>
              <w:rPr>
                <w:rFonts w:ascii="宋体" w:hAnsi="宋体" w:eastAsia="宋体" w:cs="宋体"/>
                <w:spacing w:val="-1"/>
                <w:sz w:val="18"/>
                <w:szCs w:val="18"/>
              </w:rPr>
              <w:t>营性清扫、收集</w:t>
            </w:r>
            <w:r>
              <w:rPr>
                <w:rFonts w:ascii="宋体" w:hAnsi="宋体" w:eastAsia="宋体" w:cs="宋体"/>
                <w:spacing w:val="1"/>
                <w:sz w:val="18"/>
                <w:szCs w:val="18"/>
              </w:rPr>
              <w:t xml:space="preserve"> </w:t>
            </w:r>
            <w:r>
              <w:rPr>
                <w:rFonts w:ascii="宋体" w:hAnsi="宋体" w:eastAsia="宋体" w:cs="宋体"/>
                <w:spacing w:val="-1"/>
                <w:sz w:val="18"/>
                <w:szCs w:val="18"/>
              </w:rPr>
              <w:t>、运输的企业未</w:t>
            </w:r>
            <w:r>
              <w:rPr>
                <w:rFonts w:ascii="宋体" w:hAnsi="宋体" w:eastAsia="宋体" w:cs="宋体"/>
                <w:spacing w:val="1"/>
                <w:sz w:val="18"/>
                <w:szCs w:val="18"/>
              </w:rPr>
              <w:t xml:space="preserve"> </w:t>
            </w:r>
            <w:r>
              <w:rPr>
                <w:rFonts w:ascii="宋体" w:hAnsi="宋体" w:eastAsia="宋体" w:cs="宋体"/>
                <w:spacing w:val="-1"/>
                <w:sz w:val="18"/>
                <w:szCs w:val="18"/>
              </w:rPr>
              <w:t>按照要求定期进</w:t>
            </w:r>
            <w:r>
              <w:rPr>
                <w:rFonts w:ascii="宋体" w:hAnsi="宋体" w:eastAsia="宋体" w:cs="宋体"/>
                <w:spacing w:val="1"/>
                <w:sz w:val="18"/>
                <w:szCs w:val="18"/>
              </w:rPr>
              <w:t xml:space="preserve"> </w:t>
            </w:r>
            <w:r>
              <w:rPr>
                <w:rFonts w:ascii="宋体" w:hAnsi="宋体" w:eastAsia="宋体" w:cs="宋体"/>
                <w:spacing w:val="-1"/>
                <w:sz w:val="18"/>
                <w:szCs w:val="18"/>
              </w:rPr>
              <w:t>行水、气、土壤</w:t>
            </w:r>
            <w:r>
              <w:rPr>
                <w:rFonts w:ascii="宋体" w:hAnsi="宋体" w:eastAsia="宋体" w:cs="宋体"/>
                <w:spacing w:val="1"/>
                <w:sz w:val="18"/>
                <w:szCs w:val="18"/>
              </w:rPr>
              <w:t xml:space="preserve"> </w:t>
            </w:r>
            <w:r>
              <w:rPr>
                <w:rFonts w:ascii="宋体" w:hAnsi="宋体" w:eastAsia="宋体" w:cs="宋体"/>
                <w:spacing w:val="-1"/>
                <w:sz w:val="18"/>
                <w:szCs w:val="18"/>
              </w:rPr>
              <w:t>等环境影响监</w:t>
            </w:r>
            <w:r>
              <w:rPr>
                <w:rFonts w:ascii="宋体" w:hAnsi="宋体" w:eastAsia="宋体" w:cs="宋体"/>
                <w:sz w:val="18"/>
                <w:szCs w:val="18"/>
              </w:rPr>
              <w:t xml:space="preserve">   </w:t>
            </w:r>
            <w:r>
              <w:rPr>
                <w:rFonts w:ascii="宋体" w:hAnsi="宋体" w:eastAsia="宋体" w:cs="宋体"/>
                <w:spacing w:val="-1"/>
                <w:sz w:val="18"/>
                <w:szCs w:val="18"/>
              </w:rPr>
              <w:t>测，或未对生活</w:t>
            </w:r>
            <w:r>
              <w:rPr>
                <w:rFonts w:ascii="宋体" w:hAnsi="宋体" w:eastAsia="宋体" w:cs="宋体"/>
                <w:spacing w:val="1"/>
                <w:sz w:val="18"/>
                <w:szCs w:val="18"/>
              </w:rPr>
              <w:t xml:space="preserve"> </w:t>
            </w:r>
            <w:r>
              <w:rPr>
                <w:rFonts w:ascii="宋体" w:hAnsi="宋体" w:eastAsia="宋体" w:cs="宋体"/>
                <w:spacing w:val="-1"/>
                <w:sz w:val="18"/>
                <w:szCs w:val="18"/>
              </w:rPr>
              <w:t>垃圾处理设施的</w:t>
            </w:r>
            <w:r>
              <w:rPr>
                <w:rFonts w:ascii="宋体" w:hAnsi="宋体" w:eastAsia="宋体" w:cs="宋体"/>
                <w:spacing w:val="1"/>
                <w:sz w:val="18"/>
                <w:szCs w:val="18"/>
              </w:rPr>
              <w:t xml:space="preserve"> </w:t>
            </w:r>
            <w:r>
              <w:rPr>
                <w:rFonts w:ascii="宋体" w:hAnsi="宋体" w:eastAsia="宋体" w:cs="宋体"/>
                <w:spacing w:val="-1"/>
                <w:sz w:val="18"/>
                <w:szCs w:val="18"/>
              </w:rPr>
              <w:t>性能和环保指标</w:t>
            </w:r>
            <w:r>
              <w:rPr>
                <w:rFonts w:ascii="宋体" w:hAnsi="宋体" w:eastAsia="宋体" w:cs="宋体"/>
                <w:spacing w:val="1"/>
                <w:sz w:val="18"/>
                <w:szCs w:val="18"/>
              </w:rPr>
              <w:t xml:space="preserve"> </w:t>
            </w:r>
            <w:r>
              <w:rPr>
                <w:rFonts w:ascii="宋体" w:hAnsi="宋体" w:eastAsia="宋体" w:cs="宋体"/>
                <w:spacing w:val="-1"/>
                <w:sz w:val="18"/>
                <w:szCs w:val="18"/>
              </w:rPr>
              <w:t>进行检测、评</w:t>
            </w:r>
            <w:r>
              <w:rPr>
                <w:rFonts w:ascii="宋体" w:hAnsi="宋体" w:eastAsia="宋体" w:cs="宋体"/>
                <w:sz w:val="18"/>
                <w:szCs w:val="18"/>
              </w:rPr>
              <w:t xml:space="preserve">   </w:t>
            </w:r>
            <w:r>
              <w:rPr>
                <w:rFonts w:ascii="宋体" w:hAnsi="宋体" w:eastAsia="宋体" w:cs="宋体"/>
                <w:spacing w:val="-1"/>
                <w:sz w:val="18"/>
                <w:szCs w:val="18"/>
              </w:rPr>
              <w:t>价，或未向所在</w:t>
            </w:r>
          </w:p>
        </w:tc>
        <w:tc>
          <w:tcPr>
            <w:tcW w:w="2055" w:type="dxa"/>
            <w:vMerge w:val="restart"/>
            <w:tcBorders>
              <w:bottom w:val="nil"/>
            </w:tcBorders>
            <w:vAlign w:val="top"/>
          </w:tcPr>
          <w:p>
            <w:pPr>
              <w:spacing w:before="125"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3" w:lineRule="auto"/>
              <w:rPr>
                <w:rFonts w:ascii="宋体"/>
                <w:sz w:val="21"/>
              </w:rPr>
            </w:pPr>
          </w:p>
          <w:p>
            <w:pPr>
              <w:spacing w:line="283" w:lineRule="auto"/>
              <w:rPr>
                <w:rFonts w:ascii="宋体"/>
                <w:sz w:val="21"/>
              </w:rPr>
            </w:pPr>
          </w:p>
          <w:p>
            <w:pPr>
              <w:spacing w:line="283"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《城市生活垃圾管理办法》</w:t>
            </w:r>
          </w:p>
        </w:tc>
        <w:tc>
          <w:tcPr>
            <w:tcW w:w="1007" w:type="dxa"/>
            <w:vMerge w:val="restart"/>
            <w:tcBorders>
              <w:bottom w:val="nil"/>
            </w:tcBorders>
            <w:vAlign w:val="top"/>
          </w:tcPr>
          <w:p>
            <w:pPr>
              <w:spacing w:line="253"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23" w:line="231"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7"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6"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6"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5"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5" w:line="182"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5"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6"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5" w:line="182"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7"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8"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bl>
    <w:p>
      <w:pPr>
        <w:rPr>
          <w:rFonts w:ascii="宋体"/>
          <w:sz w:val="21"/>
        </w:rPr>
      </w:pPr>
    </w:p>
    <w:p>
      <w:pPr>
        <w:sectPr>
          <w:footerReference r:id="rId15" w:type="default"/>
          <w:pgSz w:w="16837" w:h="11905"/>
          <w:pgMar w:top="158" w:right="745" w:bottom="434" w:left="554" w:header="0" w:footer="279" w:gutter="0"/>
          <w:pgNumType w:fmt="decimal"/>
          <w:cols w:space="720" w:num="1"/>
        </w:sectPr>
      </w:pPr>
    </w:p>
    <w:tbl>
      <w:tblPr>
        <w:tblStyle w:val="6"/>
        <w:tblW w:w="1552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10"/>
        <w:gridCol w:w="801"/>
        <w:gridCol w:w="1419"/>
        <w:gridCol w:w="2055"/>
        <w:gridCol w:w="3158"/>
        <w:gridCol w:w="1007"/>
        <w:gridCol w:w="511"/>
        <w:gridCol w:w="1249"/>
        <w:gridCol w:w="1702"/>
        <w:gridCol w:w="606"/>
        <w:gridCol w:w="511"/>
        <w:gridCol w:w="511"/>
        <w:gridCol w:w="621"/>
        <w:gridCol w:w="482"/>
        <w:gridCol w:w="4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6" w:hRule="atLeast"/>
        </w:trPr>
        <w:tc>
          <w:tcPr>
            <w:tcW w:w="410" w:type="dxa"/>
            <w:vMerge w:val="restart"/>
            <w:tcBorders>
              <w:bottom w:val="nil"/>
            </w:tcBorders>
            <w:textDirection w:val="tbRlV"/>
            <w:vAlign w:val="top"/>
          </w:tcPr>
          <w:p>
            <w:pPr>
              <w:spacing w:before="102" w:line="180" w:lineRule="auto"/>
              <w:ind w:firstLine="807"/>
              <w:rPr>
                <w:rFonts w:ascii="宋体" w:hAnsi="宋体" w:eastAsia="宋体" w:cs="宋体"/>
                <w:sz w:val="18"/>
                <w:szCs w:val="18"/>
              </w:rPr>
            </w:pPr>
            <w:r>
              <w:rPr>
                <w:rFonts w:ascii="宋体" w:hAnsi="宋体" w:eastAsia="宋体" w:cs="宋体"/>
                <w:spacing w:val="19"/>
                <w:w w:val="102"/>
                <w:sz w:val="18"/>
                <w:szCs w:val="18"/>
                <w14:textOutline w14:w="3268" w14:cap="sq" w14:cmpd="sng">
                  <w14:solidFill>
                    <w14:srgbClr w14:val="000000"/>
                  </w14:solidFill>
                  <w14:prstDash w14:val="solid"/>
                  <w14:bevel/>
                </w14:textOutline>
              </w:rPr>
              <w:t>序号</w:t>
            </w:r>
          </w:p>
        </w:tc>
        <w:tc>
          <w:tcPr>
            <w:tcW w:w="2220" w:type="dxa"/>
            <w:gridSpan w:val="2"/>
            <w:vAlign w:val="top"/>
          </w:tcPr>
          <w:p>
            <w:pPr>
              <w:spacing w:line="315" w:lineRule="auto"/>
              <w:rPr>
                <w:rFonts w:ascii="宋体"/>
                <w:sz w:val="21"/>
              </w:rPr>
            </w:pPr>
          </w:p>
          <w:p>
            <w:pPr>
              <w:spacing w:before="59" w:line="184" w:lineRule="auto"/>
              <w:ind w:firstLine="754"/>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公开事项</w:t>
            </w:r>
          </w:p>
        </w:tc>
        <w:tc>
          <w:tcPr>
            <w:tcW w:w="2055"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67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公开内容</w:t>
            </w:r>
          </w:p>
        </w:tc>
        <w:tc>
          <w:tcPr>
            <w:tcW w:w="3158"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122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公开依据</w:t>
            </w:r>
          </w:p>
        </w:tc>
        <w:tc>
          <w:tcPr>
            <w:tcW w:w="1007"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firstLine="336"/>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p>
          <w:p>
            <w:pPr>
              <w:spacing w:line="204" w:lineRule="auto"/>
              <w:ind w:firstLine="339"/>
              <w:rPr>
                <w:rFonts w:ascii="宋体" w:hAnsi="宋体" w:eastAsia="宋体" w:cs="宋体"/>
                <w:sz w:val="18"/>
                <w:szCs w:val="18"/>
              </w:rPr>
            </w:pPr>
            <w:r>
              <w:rPr>
                <w:rFonts w:ascii="宋体" w:hAnsi="宋体" w:eastAsia="宋体" w:cs="宋体"/>
                <w:spacing w:val="-7"/>
                <w:sz w:val="18"/>
                <w:szCs w:val="18"/>
                <w14:textOutline w14:w="3268" w14:cap="sq" w14:cmpd="sng">
                  <w14:solidFill>
                    <w14:srgbClr w14:val="000000"/>
                  </w14:solidFill>
                  <w14:prstDash w14:val="solid"/>
                  <w14:bevel/>
                </w14:textOutline>
              </w:rPr>
              <w:t>时限</w:t>
            </w:r>
          </w:p>
        </w:tc>
        <w:tc>
          <w:tcPr>
            <w:tcW w:w="511"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left="83" w:right="59" w:firstLine="4"/>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r>
              <w:rPr>
                <w:rFonts w:ascii="宋体" w:hAnsi="宋体" w:eastAsia="宋体" w:cs="宋体"/>
                <w:spacing w:val="1"/>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主体</w:t>
            </w:r>
          </w:p>
        </w:tc>
        <w:tc>
          <w:tcPr>
            <w:tcW w:w="2951" w:type="dxa"/>
            <w:gridSpan w:val="2"/>
            <w:vMerge w:val="restart"/>
            <w:tcBorders>
              <w:bottom w:val="nil"/>
            </w:tcBorders>
            <w:vAlign w:val="top"/>
          </w:tcPr>
          <w:p>
            <w:pPr>
              <w:spacing w:line="279" w:lineRule="auto"/>
              <w:rPr>
                <w:rFonts w:ascii="宋体"/>
                <w:sz w:val="21"/>
              </w:rPr>
            </w:pPr>
          </w:p>
          <w:p>
            <w:pPr>
              <w:spacing w:line="280" w:lineRule="auto"/>
              <w:rPr>
                <w:rFonts w:ascii="宋体"/>
                <w:sz w:val="21"/>
              </w:rPr>
            </w:pPr>
          </w:p>
          <w:p>
            <w:pPr>
              <w:spacing w:before="58" w:line="232" w:lineRule="auto"/>
              <w:ind w:left="43" w:right="173" w:firstLine="755"/>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公开渠道和载体</w:t>
            </w:r>
            <w:r>
              <w:rPr>
                <w:rFonts w:ascii="宋体" w:hAnsi="宋体" w:eastAsia="宋体" w:cs="宋体"/>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（“■”表示必选项，</w:t>
            </w:r>
            <w:r>
              <w:rPr>
                <w:rFonts w:ascii="宋体" w:hAnsi="宋体" w:eastAsia="宋体" w:cs="宋体"/>
                <w:spacing w:val="-86"/>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w:t>
            </w:r>
            <w:r>
              <w:rPr>
                <w:rFonts w:ascii="宋体" w:hAnsi="宋体" w:eastAsia="宋体" w:cs="宋体"/>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可选项）</w:t>
            </w:r>
          </w:p>
        </w:tc>
        <w:tc>
          <w:tcPr>
            <w:tcW w:w="1117" w:type="dxa"/>
            <w:gridSpan w:val="2"/>
            <w:vAlign w:val="top"/>
          </w:tcPr>
          <w:p>
            <w:pPr>
              <w:spacing w:line="315" w:lineRule="auto"/>
              <w:rPr>
                <w:rFonts w:ascii="宋体"/>
                <w:sz w:val="21"/>
              </w:rPr>
            </w:pPr>
          </w:p>
          <w:p>
            <w:pPr>
              <w:spacing w:before="59" w:line="184" w:lineRule="auto"/>
              <w:ind w:firstLine="21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公开对象</w:t>
            </w:r>
          </w:p>
        </w:tc>
        <w:tc>
          <w:tcPr>
            <w:tcW w:w="1132" w:type="dxa"/>
            <w:gridSpan w:val="2"/>
            <w:vAlign w:val="top"/>
          </w:tcPr>
          <w:p>
            <w:pPr>
              <w:spacing w:line="315" w:lineRule="auto"/>
              <w:rPr>
                <w:rFonts w:ascii="宋体"/>
                <w:sz w:val="21"/>
              </w:rPr>
            </w:pPr>
          </w:p>
          <w:p>
            <w:pPr>
              <w:spacing w:before="59" w:line="184" w:lineRule="auto"/>
              <w:ind w:firstLine="22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公开方式</w:t>
            </w:r>
          </w:p>
        </w:tc>
        <w:tc>
          <w:tcPr>
            <w:tcW w:w="961" w:type="dxa"/>
            <w:gridSpan w:val="2"/>
            <w:vAlign w:val="top"/>
          </w:tcPr>
          <w:p>
            <w:pPr>
              <w:spacing w:line="315" w:lineRule="auto"/>
              <w:rPr>
                <w:rFonts w:ascii="宋体"/>
                <w:sz w:val="21"/>
              </w:rPr>
            </w:pPr>
          </w:p>
          <w:p>
            <w:pPr>
              <w:spacing w:before="59" w:line="184" w:lineRule="auto"/>
              <w:ind w:firstLine="13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8" w:hRule="atLeast"/>
        </w:trPr>
        <w:tc>
          <w:tcPr>
            <w:tcW w:w="410" w:type="dxa"/>
            <w:vMerge w:val="continue"/>
            <w:tcBorders>
              <w:top w:val="nil"/>
            </w:tcBorders>
            <w:textDirection w:val="tbRlV"/>
            <w:vAlign w:val="top"/>
          </w:tcPr>
          <w:p>
            <w:pPr>
              <w:rPr>
                <w:rFonts w:ascii="宋体"/>
                <w:sz w:val="21"/>
              </w:rPr>
            </w:pPr>
          </w:p>
        </w:tc>
        <w:tc>
          <w:tcPr>
            <w:tcW w:w="801" w:type="dxa"/>
            <w:vAlign w:val="top"/>
          </w:tcPr>
          <w:p>
            <w:pPr>
              <w:spacing w:line="312" w:lineRule="auto"/>
              <w:rPr>
                <w:rFonts w:ascii="宋体"/>
                <w:sz w:val="21"/>
              </w:rPr>
            </w:pPr>
          </w:p>
          <w:p>
            <w:pPr>
              <w:spacing w:before="59" w:line="184" w:lineRule="auto"/>
              <w:ind w:firstLine="40"/>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一级事项</w:t>
            </w:r>
          </w:p>
        </w:tc>
        <w:tc>
          <w:tcPr>
            <w:tcW w:w="1419" w:type="dxa"/>
            <w:vAlign w:val="top"/>
          </w:tcPr>
          <w:p>
            <w:pPr>
              <w:spacing w:line="312" w:lineRule="auto"/>
              <w:rPr>
                <w:rFonts w:ascii="宋体"/>
                <w:sz w:val="21"/>
              </w:rPr>
            </w:pPr>
          </w:p>
          <w:p>
            <w:pPr>
              <w:spacing w:before="59" w:line="184" w:lineRule="auto"/>
              <w:ind w:firstLine="351"/>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二级事项</w:t>
            </w: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vMerge w:val="continue"/>
            <w:tcBorders>
              <w:top w:val="nil"/>
            </w:tcBorders>
            <w:vAlign w:val="top"/>
          </w:tcPr>
          <w:p>
            <w:pPr>
              <w:rPr>
                <w:rFonts w:ascii="宋体"/>
                <w:sz w:val="21"/>
              </w:rPr>
            </w:pPr>
          </w:p>
        </w:tc>
        <w:tc>
          <w:tcPr>
            <w:tcW w:w="606" w:type="dxa"/>
            <w:vAlign w:val="top"/>
          </w:tcPr>
          <w:p>
            <w:pPr>
              <w:spacing w:before="300" w:line="232" w:lineRule="auto"/>
              <w:ind w:left="223" w:right="102" w:hanging="90"/>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全社</w:t>
            </w:r>
            <w:r>
              <w:rPr>
                <w:rFonts w:ascii="宋体" w:hAnsi="宋体" w:eastAsia="宋体" w:cs="宋体"/>
                <w:w w:val="101"/>
                <w:sz w:val="18"/>
                <w:szCs w:val="18"/>
              </w:rPr>
              <w:t xml:space="preserve"> </w:t>
            </w:r>
            <w:r>
              <w:rPr>
                <w:rFonts w:ascii="宋体" w:hAnsi="宋体" w:eastAsia="宋体" w:cs="宋体"/>
                <w:sz w:val="18"/>
                <w:szCs w:val="18"/>
                <w14:textOutline w14:w="3268" w14:cap="sq" w14:cmpd="sng">
                  <w14:solidFill>
                    <w14:srgbClr w14:val="000000"/>
                  </w14:solidFill>
                  <w14:prstDash w14:val="solid"/>
                  <w14:bevel/>
                </w14:textOutline>
              </w:rPr>
              <w:t>会</w:t>
            </w:r>
          </w:p>
        </w:tc>
        <w:tc>
          <w:tcPr>
            <w:tcW w:w="511" w:type="dxa"/>
            <w:vAlign w:val="top"/>
          </w:tcPr>
          <w:p>
            <w:pPr>
              <w:spacing w:before="300" w:line="232" w:lineRule="auto"/>
              <w:ind w:left="86" w:right="54"/>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特定</w:t>
            </w:r>
            <w:r>
              <w:rPr>
                <w:rFonts w:ascii="宋体" w:hAnsi="宋体" w:eastAsia="宋体" w:cs="宋体"/>
                <w:w w:val="101"/>
                <w:sz w:val="18"/>
                <w:szCs w:val="18"/>
              </w:rPr>
              <w:t xml:space="preserve"> </w:t>
            </w:r>
            <w:r>
              <w:rPr>
                <w:rFonts w:ascii="宋体" w:hAnsi="宋体" w:eastAsia="宋体" w:cs="宋体"/>
                <w:spacing w:val="-3"/>
                <w:sz w:val="18"/>
                <w:szCs w:val="18"/>
                <w14:textOutline w14:w="3268" w14:cap="sq" w14:cmpd="sng">
                  <w14:solidFill>
                    <w14:srgbClr w14:val="000000"/>
                  </w14:solidFill>
                  <w14:prstDash w14:val="solid"/>
                  <w14:bevel/>
                </w14:textOutline>
              </w:rPr>
              <w:t>群体</w:t>
            </w:r>
          </w:p>
        </w:tc>
        <w:tc>
          <w:tcPr>
            <w:tcW w:w="511" w:type="dxa"/>
            <w:vAlign w:val="top"/>
          </w:tcPr>
          <w:p>
            <w:pPr>
              <w:spacing w:line="312" w:lineRule="auto"/>
              <w:rPr>
                <w:rFonts w:ascii="宋体"/>
                <w:sz w:val="21"/>
              </w:rPr>
            </w:pPr>
          </w:p>
          <w:p>
            <w:pPr>
              <w:spacing w:before="59" w:line="184" w:lineRule="auto"/>
              <w:ind w:firstLine="88"/>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主动</w:t>
            </w:r>
          </w:p>
        </w:tc>
        <w:tc>
          <w:tcPr>
            <w:tcW w:w="621" w:type="dxa"/>
            <w:vAlign w:val="top"/>
          </w:tcPr>
          <w:p>
            <w:pPr>
              <w:spacing w:line="312" w:lineRule="auto"/>
              <w:rPr>
                <w:rFonts w:ascii="宋体"/>
                <w:sz w:val="21"/>
              </w:rPr>
            </w:pPr>
          </w:p>
          <w:p>
            <w:pPr>
              <w:spacing w:before="59" w:line="184" w:lineRule="auto"/>
              <w:ind w:firstLine="55"/>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依申请</w:t>
            </w:r>
          </w:p>
        </w:tc>
        <w:tc>
          <w:tcPr>
            <w:tcW w:w="482" w:type="dxa"/>
            <w:vAlign w:val="top"/>
          </w:tcPr>
          <w:p>
            <w:pPr>
              <w:spacing w:line="312" w:lineRule="auto"/>
              <w:rPr>
                <w:rFonts w:ascii="宋体"/>
                <w:sz w:val="21"/>
              </w:rPr>
            </w:pPr>
          </w:p>
          <w:p>
            <w:pPr>
              <w:spacing w:before="59" w:line="184" w:lineRule="auto"/>
              <w:ind w:firstLine="78"/>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市级</w:t>
            </w:r>
          </w:p>
        </w:tc>
        <w:tc>
          <w:tcPr>
            <w:tcW w:w="479" w:type="dxa"/>
            <w:vAlign w:val="top"/>
          </w:tcPr>
          <w:p>
            <w:pPr>
              <w:spacing w:line="312" w:lineRule="auto"/>
              <w:rPr>
                <w:rFonts w:ascii="宋体"/>
                <w:sz w:val="21"/>
              </w:rPr>
            </w:pPr>
          </w:p>
          <w:p>
            <w:pPr>
              <w:spacing w:before="59" w:line="184" w:lineRule="auto"/>
              <w:ind w:firstLine="69"/>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4" w:hRule="atLeast"/>
        </w:trPr>
        <w:tc>
          <w:tcPr>
            <w:tcW w:w="410" w:type="dxa"/>
            <w:vMerge w:val="restart"/>
            <w:tcBorders>
              <w:bottom w:val="nil"/>
            </w:tcBorders>
            <w:vAlign w:val="top"/>
          </w:tcPr>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59" w:line="180" w:lineRule="auto"/>
              <w:ind w:firstLine="118"/>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80</w:t>
            </w:r>
          </w:p>
        </w:tc>
        <w:tc>
          <w:tcPr>
            <w:tcW w:w="801" w:type="dxa"/>
            <w:vMerge w:val="restart"/>
            <w:tcBorders>
              <w:bottom w:val="nil"/>
            </w:tcBorders>
            <w:vAlign w:val="top"/>
          </w:tcPr>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before="59" w:line="232"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271" w:lineRule="auto"/>
              <w:rPr>
                <w:rFonts w:ascii="宋体"/>
                <w:sz w:val="21"/>
              </w:rPr>
            </w:pPr>
          </w:p>
          <w:p>
            <w:pPr>
              <w:spacing w:line="272" w:lineRule="auto"/>
              <w:rPr>
                <w:rFonts w:ascii="宋体"/>
                <w:sz w:val="21"/>
              </w:rPr>
            </w:pPr>
          </w:p>
          <w:p>
            <w:pPr>
              <w:spacing w:before="59" w:line="231" w:lineRule="auto"/>
              <w:ind w:left="32" w:right="117" w:firstLine="2"/>
              <w:rPr>
                <w:rFonts w:ascii="宋体" w:hAnsi="宋体" w:eastAsia="宋体" w:cs="宋体"/>
                <w:sz w:val="18"/>
                <w:szCs w:val="18"/>
              </w:rPr>
            </w:pPr>
            <w:r>
              <w:rPr>
                <w:rFonts w:ascii="宋体" w:hAnsi="宋体" w:eastAsia="宋体" w:cs="宋体"/>
                <w:spacing w:val="-2"/>
                <w:sz w:val="18"/>
                <w:szCs w:val="18"/>
              </w:rPr>
              <w:t>从事城市生活垃</w:t>
            </w:r>
            <w:r>
              <w:rPr>
                <w:rFonts w:ascii="宋体" w:hAnsi="宋体" w:eastAsia="宋体" w:cs="宋体"/>
                <w:spacing w:val="4"/>
                <w:sz w:val="18"/>
                <w:szCs w:val="18"/>
              </w:rPr>
              <w:t xml:space="preserve"> </w:t>
            </w:r>
            <w:r>
              <w:rPr>
                <w:rFonts w:ascii="宋体" w:hAnsi="宋体" w:eastAsia="宋体" w:cs="宋体"/>
                <w:spacing w:val="-1"/>
                <w:sz w:val="18"/>
                <w:szCs w:val="18"/>
              </w:rPr>
              <w:t>圾经营性清扫、</w:t>
            </w:r>
            <w:r>
              <w:rPr>
                <w:rFonts w:ascii="宋体" w:hAnsi="宋体" w:eastAsia="宋体" w:cs="宋体"/>
                <w:sz w:val="18"/>
                <w:szCs w:val="18"/>
              </w:rPr>
              <w:t xml:space="preserve"> </w:t>
            </w:r>
            <w:r>
              <w:rPr>
                <w:rFonts w:ascii="宋体" w:hAnsi="宋体" w:eastAsia="宋体" w:cs="宋体"/>
                <w:spacing w:val="-1"/>
                <w:sz w:val="18"/>
                <w:szCs w:val="18"/>
              </w:rPr>
              <w:t>收集、运输的企</w:t>
            </w:r>
            <w:r>
              <w:rPr>
                <w:rFonts w:ascii="宋体" w:hAnsi="宋体" w:eastAsia="宋体" w:cs="宋体"/>
                <w:sz w:val="18"/>
                <w:szCs w:val="18"/>
              </w:rPr>
              <w:t xml:space="preserve"> </w:t>
            </w:r>
            <w:r>
              <w:rPr>
                <w:rFonts w:ascii="宋体" w:hAnsi="宋体" w:eastAsia="宋体" w:cs="宋体"/>
                <w:spacing w:val="-1"/>
                <w:sz w:val="18"/>
                <w:szCs w:val="18"/>
              </w:rPr>
              <w:t>业，未经批准擅</w:t>
            </w:r>
            <w:r>
              <w:rPr>
                <w:rFonts w:ascii="宋体" w:hAnsi="宋体" w:eastAsia="宋体" w:cs="宋体"/>
                <w:sz w:val="18"/>
                <w:szCs w:val="18"/>
              </w:rPr>
              <w:t xml:space="preserve"> </w:t>
            </w:r>
            <w:r>
              <w:rPr>
                <w:rFonts w:ascii="宋体" w:hAnsi="宋体" w:eastAsia="宋体" w:cs="宋体"/>
                <w:spacing w:val="-2"/>
                <w:sz w:val="18"/>
                <w:szCs w:val="18"/>
              </w:rPr>
              <w:t>自停业、歇业</w:t>
            </w:r>
          </w:p>
        </w:tc>
        <w:tc>
          <w:tcPr>
            <w:tcW w:w="2055" w:type="dxa"/>
            <w:vMerge w:val="restart"/>
            <w:tcBorders>
              <w:bottom w:val="nil"/>
            </w:tcBorders>
            <w:vAlign w:val="top"/>
          </w:tcPr>
          <w:p>
            <w:pPr>
              <w:spacing w:before="113" w:line="231"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《城市生活垃圾管理办法》</w:t>
            </w:r>
          </w:p>
        </w:tc>
        <w:tc>
          <w:tcPr>
            <w:tcW w:w="1007" w:type="dxa"/>
            <w:vMerge w:val="restart"/>
            <w:tcBorders>
              <w:bottom w:val="nil"/>
            </w:tcBorders>
            <w:vAlign w:val="top"/>
          </w:tcPr>
          <w:p>
            <w:pPr>
              <w:spacing w:line="244"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3"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4"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6"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5"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3"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7"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5"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47"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5"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90"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47"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3"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6"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5"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90"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5"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79"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6"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5"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5" w:hRule="atLeast"/>
        </w:trPr>
        <w:tc>
          <w:tcPr>
            <w:tcW w:w="410" w:type="dxa"/>
            <w:vMerge w:val="restart"/>
            <w:tcBorders>
              <w:bottom w:val="nil"/>
            </w:tcBorders>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before="58" w:line="180" w:lineRule="auto"/>
              <w:ind w:firstLine="118"/>
              <w:rPr>
                <w:rFonts w:ascii="宋体" w:hAnsi="宋体" w:eastAsia="宋体" w:cs="宋体"/>
                <w:sz w:val="18"/>
                <w:szCs w:val="18"/>
              </w:rPr>
            </w:pPr>
            <w:r>
              <w:rPr>
                <w:rFonts w:hint="eastAsia" w:ascii="宋体" w:hAnsi="宋体" w:eastAsia="宋体" w:cs="宋体"/>
                <w:spacing w:val="-3"/>
                <w:sz w:val="18"/>
                <w:szCs w:val="18"/>
                <w:lang w:val="en-US" w:eastAsia="zh-CN"/>
              </w:rPr>
              <w:t>8</w:t>
            </w:r>
            <w:r>
              <w:rPr>
                <w:rFonts w:ascii="宋体" w:hAnsi="宋体" w:eastAsia="宋体" w:cs="宋体"/>
                <w:spacing w:val="-3"/>
                <w:sz w:val="18"/>
                <w:szCs w:val="18"/>
              </w:rPr>
              <w:t>1</w:t>
            </w:r>
          </w:p>
        </w:tc>
        <w:tc>
          <w:tcPr>
            <w:tcW w:w="801"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8" w:line="232"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323" w:lineRule="auto"/>
              <w:rPr>
                <w:rFonts w:ascii="宋体"/>
                <w:sz w:val="21"/>
              </w:rPr>
            </w:pPr>
          </w:p>
          <w:p>
            <w:pPr>
              <w:spacing w:line="324" w:lineRule="auto"/>
              <w:rPr>
                <w:rFonts w:ascii="宋体"/>
                <w:sz w:val="21"/>
              </w:rPr>
            </w:pPr>
          </w:p>
          <w:p>
            <w:pPr>
              <w:spacing w:before="58" w:line="231" w:lineRule="auto"/>
              <w:ind w:left="34" w:right="117" w:firstLine="1"/>
              <w:rPr>
                <w:rFonts w:ascii="宋体" w:hAnsi="宋体" w:eastAsia="宋体" w:cs="宋体"/>
                <w:sz w:val="18"/>
                <w:szCs w:val="18"/>
              </w:rPr>
            </w:pPr>
            <w:r>
              <w:rPr>
                <w:rFonts w:ascii="宋体" w:hAnsi="宋体" w:eastAsia="宋体" w:cs="宋体"/>
                <w:spacing w:val="-2"/>
                <w:sz w:val="18"/>
                <w:szCs w:val="18"/>
              </w:rPr>
              <w:t>从事城市生活垃</w:t>
            </w:r>
            <w:r>
              <w:rPr>
                <w:rFonts w:ascii="宋体" w:hAnsi="宋体" w:eastAsia="宋体" w:cs="宋体"/>
                <w:spacing w:val="4"/>
                <w:sz w:val="18"/>
                <w:szCs w:val="18"/>
              </w:rPr>
              <w:t xml:space="preserve"> </w:t>
            </w:r>
            <w:r>
              <w:rPr>
                <w:rFonts w:ascii="宋体" w:hAnsi="宋体" w:eastAsia="宋体" w:cs="宋体"/>
                <w:spacing w:val="-2"/>
                <w:sz w:val="18"/>
                <w:szCs w:val="18"/>
              </w:rPr>
              <w:t>圾经营性处置的</w:t>
            </w:r>
            <w:r>
              <w:rPr>
                <w:rFonts w:ascii="宋体" w:hAnsi="宋体" w:eastAsia="宋体" w:cs="宋体"/>
                <w:spacing w:val="6"/>
                <w:sz w:val="18"/>
                <w:szCs w:val="18"/>
              </w:rPr>
              <w:t xml:space="preserve"> </w:t>
            </w:r>
            <w:r>
              <w:rPr>
                <w:rFonts w:ascii="宋体" w:hAnsi="宋体" w:eastAsia="宋体" w:cs="宋体"/>
                <w:spacing w:val="-2"/>
                <w:sz w:val="18"/>
                <w:szCs w:val="18"/>
              </w:rPr>
              <w:t>企业，未经批准</w:t>
            </w:r>
            <w:r>
              <w:rPr>
                <w:rFonts w:ascii="宋体" w:hAnsi="宋体" w:eastAsia="宋体" w:cs="宋体"/>
                <w:spacing w:val="6"/>
                <w:sz w:val="18"/>
                <w:szCs w:val="18"/>
              </w:rPr>
              <w:t xml:space="preserve"> </w:t>
            </w:r>
            <w:r>
              <w:rPr>
                <w:rFonts w:ascii="宋体" w:hAnsi="宋体" w:eastAsia="宋体" w:cs="宋体"/>
                <w:spacing w:val="-2"/>
                <w:sz w:val="18"/>
                <w:szCs w:val="18"/>
              </w:rPr>
              <w:t>擅自停业、歇业</w:t>
            </w:r>
          </w:p>
        </w:tc>
        <w:tc>
          <w:tcPr>
            <w:tcW w:w="2055" w:type="dxa"/>
            <w:vMerge w:val="restart"/>
            <w:tcBorders>
              <w:bottom w:val="nil"/>
            </w:tcBorders>
            <w:vAlign w:val="top"/>
          </w:tcPr>
          <w:p>
            <w:pPr>
              <w:spacing w:before="120"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1" w:line="231"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9" w:line="184" w:lineRule="auto"/>
              <w:ind w:firstLine="38"/>
              <w:rPr>
                <w:rFonts w:ascii="宋体" w:hAnsi="宋体" w:eastAsia="宋体" w:cs="宋体"/>
                <w:sz w:val="18"/>
                <w:szCs w:val="18"/>
              </w:rPr>
            </w:pPr>
            <w:r>
              <w:rPr>
                <w:rFonts w:ascii="宋体" w:hAnsi="宋体" w:eastAsia="宋体" w:cs="宋体"/>
                <w:spacing w:val="-1"/>
                <w:sz w:val="18"/>
                <w:szCs w:val="18"/>
              </w:rPr>
              <w:t>《城市生活垃圾管理办法》</w:t>
            </w:r>
          </w:p>
        </w:tc>
        <w:tc>
          <w:tcPr>
            <w:tcW w:w="1007" w:type="dxa"/>
            <w:vMerge w:val="restart"/>
            <w:tcBorders>
              <w:bottom w:val="nil"/>
            </w:tcBorders>
            <w:vAlign w:val="top"/>
          </w:tcPr>
          <w:p>
            <w:pPr>
              <w:spacing w:line="249" w:lineRule="auto"/>
              <w:rPr>
                <w:rFonts w:ascii="宋体"/>
                <w:sz w:val="21"/>
              </w:rPr>
            </w:pPr>
          </w:p>
          <w:p>
            <w:pPr>
              <w:spacing w:before="58"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8"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6"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5"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2" w:lineRule="auto"/>
              <w:rPr>
                <w:rFonts w:ascii="宋体"/>
                <w:sz w:val="21"/>
              </w:rPr>
            </w:pPr>
          </w:p>
          <w:p>
            <w:pPr>
              <w:spacing w:before="58"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5"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85"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2" w:lineRule="auto"/>
              <w:rPr>
                <w:rFonts w:ascii="宋体"/>
                <w:sz w:val="21"/>
              </w:rPr>
            </w:pPr>
          </w:p>
          <w:p>
            <w:pPr>
              <w:spacing w:before="58"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5"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85"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4"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5"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7" w:hRule="atLeast"/>
        </w:trPr>
        <w:tc>
          <w:tcPr>
            <w:tcW w:w="410" w:type="dxa"/>
            <w:vMerge w:val="restart"/>
            <w:tcBorders>
              <w:bottom w:val="nil"/>
            </w:tcBorders>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before="59" w:line="180" w:lineRule="auto"/>
              <w:ind w:firstLine="118"/>
              <w:rPr>
                <w:rFonts w:ascii="宋体" w:hAnsi="宋体" w:eastAsia="宋体" w:cs="宋体"/>
                <w:sz w:val="18"/>
                <w:szCs w:val="18"/>
              </w:rPr>
            </w:pPr>
            <w:r>
              <w:rPr>
                <w:rFonts w:hint="eastAsia" w:ascii="宋体" w:hAnsi="宋体" w:eastAsia="宋体" w:cs="宋体"/>
                <w:spacing w:val="-3"/>
                <w:sz w:val="18"/>
                <w:szCs w:val="18"/>
                <w:lang w:val="en-US" w:eastAsia="zh-CN"/>
              </w:rPr>
              <w:t>8</w:t>
            </w:r>
            <w:r>
              <w:rPr>
                <w:rFonts w:ascii="宋体" w:hAnsi="宋体" w:eastAsia="宋体" w:cs="宋体"/>
                <w:spacing w:val="-3"/>
                <w:sz w:val="18"/>
                <w:szCs w:val="18"/>
              </w:rPr>
              <w:t>2</w:t>
            </w:r>
          </w:p>
        </w:tc>
        <w:tc>
          <w:tcPr>
            <w:tcW w:w="801" w:type="dxa"/>
            <w:vMerge w:val="restart"/>
            <w:tcBorders>
              <w:bottom w:val="nil"/>
            </w:tcBorders>
            <w:vAlign w:val="top"/>
          </w:tcPr>
          <w:p>
            <w:pPr>
              <w:spacing w:line="282" w:lineRule="auto"/>
              <w:rPr>
                <w:rFonts w:ascii="宋体"/>
                <w:sz w:val="21"/>
              </w:rPr>
            </w:pPr>
          </w:p>
          <w:p>
            <w:pPr>
              <w:spacing w:line="283" w:lineRule="auto"/>
              <w:rPr>
                <w:rFonts w:ascii="宋体"/>
                <w:sz w:val="21"/>
              </w:rPr>
            </w:pPr>
          </w:p>
          <w:p>
            <w:pPr>
              <w:spacing w:line="283" w:lineRule="auto"/>
              <w:rPr>
                <w:rFonts w:ascii="宋体"/>
                <w:sz w:val="21"/>
              </w:rPr>
            </w:pPr>
          </w:p>
          <w:p>
            <w:pPr>
              <w:spacing w:before="58" w:line="231"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282" w:lineRule="auto"/>
              <w:rPr>
                <w:rFonts w:ascii="宋体"/>
                <w:sz w:val="21"/>
              </w:rPr>
            </w:pPr>
          </w:p>
          <w:p>
            <w:pPr>
              <w:spacing w:line="283" w:lineRule="auto"/>
              <w:rPr>
                <w:rFonts w:ascii="宋体"/>
                <w:sz w:val="21"/>
              </w:rPr>
            </w:pPr>
          </w:p>
          <w:p>
            <w:pPr>
              <w:spacing w:line="283" w:lineRule="auto"/>
              <w:rPr>
                <w:rFonts w:ascii="宋体"/>
                <w:sz w:val="21"/>
              </w:rPr>
            </w:pPr>
          </w:p>
          <w:p>
            <w:pPr>
              <w:spacing w:before="58" w:line="231" w:lineRule="auto"/>
              <w:ind w:left="34" w:right="117" w:hanging="2"/>
              <w:rPr>
                <w:rFonts w:ascii="宋体" w:hAnsi="宋体" w:eastAsia="宋体" w:cs="宋体"/>
                <w:sz w:val="18"/>
                <w:szCs w:val="18"/>
              </w:rPr>
            </w:pPr>
            <w:r>
              <w:rPr>
                <w:rFonts w:ascii="宋体" w:hAnsi="宋体" w:eastAsia="宋体" w:cs="宋体"/>
                <w:spacing w:val="-1"/>
                <w:sz w:val="18"/>
                <w:szCs w:val="18"/>
              </w:rPr>
              <w:t>将建筑垃圾混入</w:t>
            </w:r>
            <w:r>
              <w:rPr>
                <w:rFonts w:ascii="宋体" w:hAnsi="宋体" w:eastAsia="宋体" w:cs="宋体"/>
                <w:spacing w:val="1"/>
                <w:sz w:val="18"/>
                <w:szCs w:val="18"/>
              </w:rPr>
              <w:t xml:space="preserve"> </w:t>
            </w:r>
            <w:r>
              <w:rPr>
                <w:rFonts w:ascii="宋体" w:hAnsi="宋体" w:eastAsia="宋体" w:cs="宋体"/>
                <w:spacing w:val="-3"/>
                <w:sz w:val="18"/>
                <w:szCs w:val="18"/>
              </w:rPr>
              <w:t>生活垃圾</w:t>
            </w:r>
          </w:p>
        </w:tc>
        <w:tc>
          <w:tcPr>
            <w:tcW w:w="2055" w:type="dxa"/>
            <w:vMerge w:val="restart"/>
            <w:tcBorders>
              <w:bottom w:val="nil"/>
            </w:tcBorders>
            <w:vAlign w:val="top"/>
          </w:tcPr>
          <w:p>
            <w:pPr>
              <w:spacing w:before="125"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3" w:lineRule="auto"/>
              <w:rPr>
                <w:rFonts w:ascii="宋体"/>
                <w:sz w:val="21"/>
              </w:rPr>
            </w:pPr>
          </w:p>
          <w:p>
            <w:pPr>
              <w:spacing w:line="283" w:lineRule="auto"/>
              <w:rPr>
                <w:rFonts w:ascii="宋体"/>
                <w:sz w:val="21"/>
              </w:rPr>
            </w:pPr>
          </w:p>
          <w:p>
            <w:pPr>
              <w:spacing w:line="283"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《城市建筑垃圾管理规定》</w:t>
            </w:r>
          </w:p>
        </w:tc>
        <w:tc>
          <w:tcPr>
            <w:tcW w:w="1007" w:type="dxa"/>
            <w:vMerge w:val="restart"/>
            <w:tcBorders>
              <w:bottom w:val="nil"/>
            </w:tcBorders>
            <w:vAlign w:val="top"/>
          </w:tcPr>
          <w:p>
            <w:pPr>
              <w:spacing w:line="253"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23" w:line="231"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7"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6"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6"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5"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5" w:line="182"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5"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6"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5" w:line="182"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7"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8"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bl>
    <w:p>
      <w:pPr>
        <w:rPr>
          <w:rFonts w:ascii="宋体"/>
          <w:sz w:val="21"/>
        </w:rPr>
      </w:pPr>
    </w:p>
    <w:p>
      <w:pPr>
        <w:sectPr>
          <w:footerReference r:id="rId16" w:type="default"/>
          <w:pgSz w:w="16837" w:h="11905"/>
          <w:pgMar w:top="158" w:right="745" w:bottom="433" w:left="554" w:header="0" w:footer="279" w:gutter="0"/>
          <w:pgNumType w:fmt="decimal"/>
          <w:cols w:space="720" w:num="1"/>
        </w:sectPr>
      </w:pPr>
    </w:p>
    <w:tbl>
      <w:tblPr>
        <w:tblStyle w:val="6"/>
        <w:tblW w:w="1552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10"/>
        <w:gridCol w:w="801"/>
        <w:gridCol w:w="1419"/>
        <w:gridCol w:w="2055"/>
        <w:gridCol w:w="3158"/>
        <w:gridCol w:w="1007"/>
        <w:gridCol w:w="511"/>
        <w:gridCol w:w="1249"/>
        <w:gridCol w:w="1702"/>
        <w:gridCol w:w="606"/>
        <w:gridCol w:w="511"/>
        <w:gridCol w:w="511"/>
        <w:gridCol w:w="621"/>
        <w:gridCol w:w="482"/>
        <w:gridCol w:w="4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6" w:hRule="atLeast"/>
        </w:trPr>
        <w:tc>
          <w:tcPr>
            <w:tcW w:w="410" w:type="dxa"/>
            <w:vMerge w:val="restart"/>
            <w:tcBorders>
              <w:bottom w:val="nil"/>
            </w:tcBorders>
            <w:textDirection w:val="tbRlV"/>
            <w:vAlign w:val="top"/>
          </w:tcPr>
          <w:p>
            <w:pPr>
              <w:spacing w:before="102" w:line="180" w:lineRule="auto"/>
              <w:ind w:firstLine="807"/>
              <w:rPr>
                <w:rFonts w:ascii="宋体" w:hAnsi="宋体" w:eastAsia="宋体" w:cs="宋体"/>
                <w:sz w:val="18"/>
                <w:szCs w:val="18"/>
              </w:rPr>
            </w:pPr>
            <w:r>
              <w:rPr>
                <w:rFonts w:ascii="宋体" w:hAnsi="宋体" w:eastAsia="宋体" w:cs="宋体"/>
                <w:spacing w:val="19"/>
                <w:w w:val="102"/>
                <w:sz w:val="18"/>
                <w:szCs w:val="18"/>
                <w14:textOutline w14:w="3268" w14:cap="sq" w14:cmpd="sng">
                  <w14:solidFill>
                    <w14:srgbClr w14:val="000000"/>
                  </w14:solidFill>
                  <w14:prstDash w14:val="solid"/>
                  <w14:bevel/>
                </w14:textOutline>
              </w:rPr>
              <w:t>序号</w:t>
            </w:r>
          </w:p>
        </w:tc>
        <w:tc>
          <w:tcPr>
            <w:tcW w:w="2220" w:type="dxa"/>
            <w:gridSpan w:val="2"/>
            <w:vAlign w:val="top"/>
          </w:tcPr>
          <w:p>
            <w:pPr>
              <w:spacing w:line="315" w:lineRule="auto"/>
              <w:rPr>
                <w:rFonts w:ascii="宋体"/>
                <w:sz w:val="21"/>
              </w:rPr>
            </w:pPr>
          </w:p>
          <w:p>
            <w:pPr>
              <w:spacing w:before="59" w:line="184" w:lineRule="auto"/>
              <w:ind w:firstLine="754"/>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公开事项</w:t>
            </w:r>
          </w:p>
        </w:tc>
        <w:tc>
          <w:tcPr>
            <w:tcW w:w="2055"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67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公开内容</w:t>
            </w:r>
          </w:p>
        </w:tc>
        <w:tc>
          <w:tcPr>
            <w:tcW w:w="3158"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122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公开依据</w:t>
            </w:r>
          </w:p>
        </w:tc>
        <w:tc>
          <w:tcPr>
            <w:tcW w:w="1007"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firstLine="336"/>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p>
          <w:p>
            <w:pPr>
              <w:spacing w:line="204" w:lineRule="auto"/>
              <w:ind w:firstLine="339"/>
              <w:rPr>
                <w:rFonts w:ascii="宋体" w:hAnsi="宋体" w:eastAsia="宋体" w:cs="宋体"/>
                <w:sz w:val="18"/>
                <w:szCs w:val="18"/>
              </w:rPr>
            </w:pPr>
            <w:r>
              <w:rPr>
                <w:rFonts w:ascii="宋体" w:hAnsi="宋体" w:eastAsia="宋体" w:cs="宋体"/>
                <w:spacing w:val="-7"/>
                <w:sz w:val="18"/>
                <w:szCs w:val="18"/>
                <w14:textOutline w14:w="3268" w14:cap="sq" w14:cmpd="sng">
                  <w14:solidFill>
                    <w14:srgbClr w14:val="000000"/>
                  </w14:solidFill>
                  <w14:prstDash w14:val="solid"/>
                  <w14:bevel/>
                </w14:textOutline>
              </w:rPr>
              <w:t>时限</w:t>
            </w:r>
          </w:p>
        </w:tc>
        <w:tc>
          <w:tcPr>
            <w:tcW w:w="511"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left="83" w:right="59" w:firstLine="4"/>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r>
              <w:rPr>
                <w:rFonts w:ascii="宋体" w:hAnsi="宋体" w:eastAsia="宋体" w:cs="宋体"/>
                <w:spacing w:val="1"/>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主体</w:t>
            </w:r>
          </w:p>
        </w:tc>
        <w:tc>
          <w:tcPr>
            <w:tcW w:w="2951" w:type="dxa"/>
            <w:gridSpan w:val="2"/>
            <w:vMerge w:val="restart"/>
            <w:tcBorders>
              <w:bottom w:val="nil"/>
            </w:tcBorders>
            <w:vAlign w:val="top"/>
          </w:tcPr>
          <w:p>
            <w:pPr>
              <w:spacing w:line="279" w:lineRule="auto"/>
              <w:rPr>
                <w:rFonts w:ascii="宋体"/>
                <w:sz w:val="21"/>
              </w:rPr>
            </w:pPr>
          </w:p>
          <w:p>
            <w:pPr>
              <w:spacing w:line="280" w:lineRule="auto"/>
              <w:rPr>
                <w:rFonts w:ascii="宋体"/>
                <w:sz w:val="21"/>
              </w:rPr>
            </w:pPr>
          </w:p>
          <w:p>
            <w:pPr>
              <w:spacing w:before="58" w:line="232" w:lineRule="auto"/>
              <w:ind w:left="43" w:right="173" w:firstLine="755"/>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公开渠道和载体</w:t>
            </w:r>
            <w:r>
              <w:rPr>
                <w:rFonts w:ascii="宋体" w:hAnsi="宋体" w:eastAsia="宋体" w:cs="宋体"/>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（“■”表示必选项，</w:t>
            </w:r>
            <w:r>
              <w:rPr>
                <w:rFonts w:ascii="宋体" w:hAnsi="宋体" w:eastAsia="宋体" w:cs="宋体"/>
                <w:spacing w:val="-86"/>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w:t>
            </w:r>
            <w:r>
              <w:rPr>
                <w:rFonts w:ascii="宋体" w:hAnsi="宋体" w:eastAsia="宋体" w:cs="宋体"/>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可选项）</w:t>
            </w:r>
          </w:p>
        </w:tc>
        <w:tc>
          <w:tcPr>
            <w:tcW w:w="1117" w:type="dxa"/>
            <w:gridSpan w:val="2"/>
            <w:vAlign w:val="top"/>
          </w:tcPr>
          <w:p>
            <w:pPr>
              <w:spacing w:line="315" w:lineRule="auto"/>
              <w:rPr>
                <w:rFonts w:ascii="宋体"/>
                <w:sz w:val="21"/>
              </w:rPr>
            </w:pPr>
          </w:p>
          <w:p>
            <w:pPr>
              <w:spacing w:before="59" w:line="184" w:lineRule="auto"/>
              <w:ind w:firstLine="21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公开对象</w:t>
            </w:r>
          </w:p>
        </w:tc>
        <w:tc>
          <w:tcPr>
            <w:tcW w:w="1132" w:type="dxa"/>
            <w:gridSpan w:val="2"/>
            <w:vAlign w:val="top"/>
          </w:tcPr>
          <w:p>
            <w:pPr>
              <w:spacing w:line="315" w:lineRule="auto"/>
              <w:rPr>
                <w:rFonts w:ascii="宋体"/>
                <w:sz w:val="21"/>
              </w:rPr>
            </w:pPr>
          </w:p>
          <w:p>
            <w:pPr>
              <w:spacing w:before="59" w:line="184" w:lineRule="auto"/>
              <w:ind w:firstLine="22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公开方式</w:t>
            </w:r>
          </w:p>
        </w:tc>
        <w:tc>
          <w:tcPr>
            <w:tcW w:w="961" w:type="dxa"/>
            <w:gridSpan w:val="2"/>
            <w:vAlign w:val="top"/>
          </w:tcPr>
          <w:p>
            <w:pPr>
              <w:spacing w:line="315" w:lineRule="auto"/>
              <w:rPr>
                <w:rFonts w:ascii="宋体"/>
                <w:sz w:val="21"/>
              </w:rPr>
            </w:pPr>
          </w:p>
          <w:p>
            <w:pPr>
              <w:spacing w:before="59" w:line="184" w:lineRule="auto"/>
              <w:ind w:firstLine="13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8" w:hRule="atLeast"/>
        </w:trPr>
        <w:tc>
          <w:tcPr>
            <w:tcW w:w="410" w:type="dxa"/>
            <w:vMerge w:val="continue"/>
            <w:tcBorders>
              <w:top w:val="nil"/>
            </w:tcBorders>
            <w:textDirection w:val="tbRlV"/>
            <w:vAlign w:val="top"/>
          </w:tcPr>
          <w:p>
            <w:pPr>
              <w:rPr>
                <w:rFonts w:ascii="宋体"/>
                <w:sz w:val="21"/>
              </w:rPr>
            </w:pPr>
          </w:p>
        </w:tc>
        <w:tc>
          <w:tcPr>
            <w:tcW w:w="801" w:type="dxa"/>
            <w:vAlign w:val="top"/>
          </w:tcPr>
          <w:p>
            <w:pPr>
              <w:spacing w:line="312" w:lineRule="auto"/>
              <w:rPr>
                <w:rFonts w:ascii="宋体"/>
                <w:sz w:val="21"/>
              </w:rPr>
            </w:pPr>
          </w:p>
          <w:p>
            <w:pPr>
              <w:spacing w:before="59" w:line="184" w:lineRule="auto"/>
              <w:ind w:firstLine="40"/>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一级事项</w:t>
            </w:r>
          </w:p>
        </w:tc>
        <w:tc>
          <w:tcPr>
            <w:tcW w:w="1419" w:type="dxa"/>
            <w:vAlign w:val="top"/>
          </w:tcPr>
          <w:p>
            <w:pPr>
              <w:spacing w:line="312" w:lineRule="auto"/>
              <w:rPr>
                <w:rFonts w:ascii="宋体"/>
                <w:sz w:val="21"/>
              </w:rPr>
            </w:pPr>
          </w:p>
          <w:p>
            <w:pPr>
              <w:spacing w:before="59" w:line="184" w:lineRule="auto"/>
              <w:ind w:firstLine="351"/>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二级事项</w:t>
            </w: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vMerge w:val="continue"/>
            <w:tcBorders>
              <w:top w:val="nil"/>
            </w:tcBorders>
            <w:vAlign w:val="top"/>
          </w:tcPr>
          <w:p>
            <w:pPr>
              <w:rPr>
                <w:rFonts w:ascii="宋体"/>
                <w:sz w:val="21"/>
              </w:rPr>
            </w:pPr>
          </w:p>
        </w:tc>
        <w:tc>
          <w:tcPr>
            <w:tcW w:w="606" w:type="dxa"/>
            <w:vAlign w:val="top"/>
          </w:tcPr>
          <w:p>
            <w:pPr>
              <w:spacing w:before="300" w:line="232" w:lineRule="auto"/>
              <w:ind w:left="223" w:right="102" w:hanging="90"/>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全社</w:t>
            </w:r>
            <w:r>
              <w:rPr>
                <w:rFonts w:ascii="宋体" w:hAnsi="宋体" w:eastAsia="宋体" w:cs="宋体"/>
                <w:w w:val="101"/>
                <w:sz w:val="18"/>
                <w:szCs w:val="18"/>
              </w:rPr>
              <w:t xml:space="preserve"> </w:t>
            </w:r>
            <w:r>
              <w:rPr>
                <w:rFonts w:ascii="宋体" w:hAnsi="宋体" w:eastAsia="宋体" w:cs="宋体"/>
                <w:sz w:val="18"/>
                <w:szCs w:val="18"/>
                <w14:textOutline w14:w="3268" w14:cap="sq" w14:cmpd="sng">
                  <w14:solidFill>
                    <w14:srgbClr w14:val="000000"/>
                  </w14:solidFill>
                  <w14:prstDash w14:val="solid"/>
                  <w14:bevel/>
                </w14:textOutline>
              </w:rPr>
              <w:t>会</w:t>
            </w:r>
          </w:p>
        </w:tc>
        <w:tc>
          <w:tcPr>
            <w:tcW w:w="511" w:type="dxa"/>
            <w:vAlign w:val="top"/>
          </w:tcPr>
          <w:p>
            <w:pPr>
              <w:spacing w:before="300" w:line="232" w:lineRule="auto"/>
              <w:ind w:left="86" w:right="54"/>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特定</w:t>
            </w:r>
            <w:r>
              <w:rPr>
                <w:rFonts w:ascii="宋体" w:hAnsi="宋体" w:eastAsia="宋体" w:cs="宋体"/>
                <w:w w:val="101"/>
                <w:sz w:val="18"/>
                <w:szCs w:val="18"/>
              </w:rPr>
              <w:t xml:space="preserve"> </w:t>
            </w:r>
            <w:r>
              <w:rPr>
                <w:rFonts w:ascii="宋体" w:hAnsi="宋体" w:eastAsia="宋体" w:cs="宋体"/>
                <w:spacing w:val="-3"/>
                <w:sz w:val="18"/>
                <w:szCs w:val="18"/>
                <w14:textOutline w14:w="3268" w14:cap="sq" w14:cmpd="sng">
                  <w14:solidFill>
                    <w14:srgbClr w14:val="000000"/>
                  </w14:solidFill>
                  <w14:prstDash w14:val="solid"/>
                  <w14:bevel/>
                </w14:textOutline>
              </w:rPr>
              <w:t>群体</w:t>
            </w:r>
          </w:p>
        </w:tc>
        <w:tc>
          <w:tcPr>
            <w:tcW w:w="511" w:type="dxa"/>
            <w:vAlign w:val="top"/>
          </w:tcPr>
          <w:p>
            <w:pPr>
              <w:spacing w:line="312" w:lineRule="auto"/>
              <w:rPr>
                <w:rFonts w:ascii="宋体"/>
                <w:sz w:val="21"/>
              </w:rPr>
            </w:pPr>
          </w:p>
          <w:p>
            <w:pPr>
              <w:spacing w:before="59" w:line="184" w:lineRule="auto"/>
              <w:ind w:firstLine="88"/>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主动</w:t>
            </w:r>
          </w:p>
        </w:tc>
        <w:tc>
          <w:tcPr>
            <w:tcW w:w="621" w:type="dxa"/>
            <w:vAlign w:val="top"/>
          </w:tcPr>
          <w:p>
            <w:pPr>
              <w:spacing w:line="312" w:lineRule="auto"/>
              <w:rPr>
                <w:rFonts w:ascii="宋体"/>
                <w:sz w:val="21"/>
              </w:rPr>
            </w:pPr>
          </w:p>
          <w:p>
            <w:pPr>
              <w:spacing w:before="59" w:line="184" w:lineRule="auto"/>
              <w:ind w:firstLine="55"/>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依申请</w:t>
            </w:r>
          </w:p>
        </w:tc>
        <w:tc>
          <w:tcPr>
            <w:tcW w:w="482" w:type="dxa"/>
            <w:vAlign w:val="top"/>
          </w:tcPr>
          <w:p>
            <w:pPr>
              <w:spacing w:line="312" w:lineRule="auto"/>
              <w:rPr>
                <w:rFonts w:ascii="宋体"/>
                <w:sz w:val="21"/>
              </w:rPr>
            </w:pPr>
          </w:p>
          <w:p>
            <w:pPr>
              <w:spacing w:before="59" w:line="184" w:lineRule="auto"/>
              <w:ind w:firstLine="78"/>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市级</w:t>
            </w:r>
          </w:p>
        </w:tc>
        <w:tc>
          <w:tcPr>
            <w:tcW w:w="479" w:type="dxa"/>
            <w:vAlign w:val="top"/>
          </w:tcPr>
          <w:p>
            <w:pPr>
              <w:spacing w:line="312" w:lineRule="auto"/>
              <w:rPr>
                <w:rFonts w:ascii="宋体"/>
                <w:sz w:val="21"/>
              </w:rPr>
            </w:pPr>
          </w:p>
          <w:p>
            <w:pPr>
              <w:spacing w:before="59" w:line="184" w:lineRule="auto"/>
              <w:ind w:firstLine="69"/>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4" w:hRule="atLeast"/>
        </w:trPr>
        <w:tc>
          <w:tcPr>
            <w:tcW w:w="410" w:type="dxa"/>
            <w:vMerge w:val="restart"/>
            <w:tcBorders>
              <w:bottom w:val="nil"/>
            </w:tcBorders>
            <w:vAlign w:val="top"/>
          </w:tcPr>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59" w:line="180" w:lineRule="auto"/>
              <w:ind w:firstLine="118"/>
              <w:rPr>
                <w:rFonts w:ascii="宋体" w:hAnsi="宋体" w:eastAsia="宋体" w:cs="宋体"/>
                <w:sz w:val="18"/>
                <w:szCs w:val="18"/>
              </w:rPr>
            </w:pPr>
            <w:r>
              <w:rPr>
                <w:rFonts w:hint="eastAsia" w:ascii="宋体" w:hAnsi="宋体" w:eastAsia="宋体" w:cs="宋体"/>
                <w:spacing w:val="-3"/>
                <w:sz w:val="18"/>
                <w:szCs w:val="18"/>
                <w:lang w:val="en-US" w:eastAsia="zh-CN"/>
              </w:rPr>
              <w:t>8</w:t>
            </w:r>
            <w:r>
              <w:rPr>
                <w:rFonts w:ascii="宋体" w:hAnsi="宋体" w:eastAsia="宋体" w:cs="宋体"/>
                <w:spacing w:val="-3"/>
                <w:sz w:val="18"/>
                <w:szCs w:val="18"/>
              </w:rPr>
              <w:t>3</w:t>
            </w:r>
          </w:p>
        </w:tc>
        <w:tc>
          <w:tcPr>
            <w:tcW w:w="801" w:type="dxa"/>
            <w:vMerge w:val="restart"/>
            <w:tcBorders>
              <w:bottom w:val="nil"/>
            </w:tcBorders>
            <w:vAlign w:val="top"/>
          </w:tcPr>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before="59" w:line="232"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before="59" w:line="232" w:lineRule="auto"/>
              <w:ind w:left="35" w:right="117" w:hanging="3"/>
              <w:rPr>
                <w:rFonts w:ascii="宋体" w:hAnsi="宋体" w:eastAsia="宋体" w:cs="宋体"/>
                <w:sz w:val="18"/>
                <w:szCs w:val="18"/>
              </w:rPr>
            </w:pPr>
            <w:r>
              <w:rPr>
                <w:rFonts w:ascii="宋体" w:hAnsi="宋体" w:eastAsia="宋体" w:cs="宋体"/>
                <w:spacing w:val="-1"/>
                <w:sz w:val="18"/>
                <w:szCs w:val="18"/>
              </w:rPr>
              <w:t>将危险废物混入</w:t>
            </w:r>
            <w:r>
              <w:rPr>
                <w:rFonts w:ascii="宋体" w:hAnsi="宋体" w:eastAsia="宋体" w:cs="宋体"/>
                <w:spacing w:val="1"/>
                <w:sz w:val="18"/>
                <w:szCs w:val="18"/>
              </w:rPr>
              <w:t xml:space="preserve"> </w:t>
            </w:r>
            <w:r>
              <w:rPr>
                <w:rFonts w:ascii="宋体" w:hAnsi="宋体" w:eastAsia="宋体" w:cs="宋体"/>
                <w:spacing w:val="-3"/>
                <w:sz w:val="18"/>
                <w:szCs w:val="18"/>
              </w:rPr>
              <w:t>建筑垃圾</w:t>
            </w:r>
          </w:p>
        </w:tc>
        <w:tc>
          <w:tcPr>
            <w:tcW w:w="2055" w:type="dxa"/>
            <w:vMerge w:val="restart"/>
            <w:tcBorders>
              <w:bottom w:val="nil"/>
            </w:tcBorders>
            <w:vAlign w:val="top"/>
          </w:tcPr>
          <w:p>
            <w:pPr>
              <w:spacing w:before="113" w:line="231"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《城市建筑垃圾管理规定》</w:t>
            </w:r>
          </w:p>
        </w:tc>
        <w:tc>
          <w:tcPr>
            <w:tcW w:w="1007" w:type="dxa"/>
            <w:vMerge w:val="restart"/>
            <w:tcBorders>
              <w:bottom w:val="nil"/>
            </w:tcBorders>
            <w:vAlign w:val="top"/>
          </w:tcPr>
          <w:p>
            <w:pPr>
              <w:spacing w:line="244"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3"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4"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6"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5"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3"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7"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5"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47"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5"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90"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47"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3"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6"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5"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90"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5"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79"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6"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5"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5" w:hRule="atLeast"/>
        </w:trPr>
        <w:tc>
          <w:tcPr>
            <w:tcW w:w="410" w:type="dxa"/>
            <w:vMerge w:val="restart"/>
            <w:tcBorders>
              <w:bottom w:val="nil"/>
            </w:tcBorders>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before="58" w:line="180" w:lineRule="auto"/>
              <w:ind w:firstLine="118"/>
              <w:rPr>
                <w:rFonts w:ascii="宋体" w:hAnsi="宋体" w:eastAsia="宋体" w:cs="宋体"/>
                <w:sz w:val="18"/>
                <w:szCs w:val="18"/>
              </w:rPr>
            </w:pPr>
            <w:r>
              <w:rPr>
                <w:rFonts w:hint="eastAsia" w:ascii="宋体" w:hAnsi="宋体" w:eastAsia="宋体" w:cs="宋体"/>
                <w:spacing w:val="-3"/>
                <w:sz w:val="18"/>
                <w:szCs w:val="18"/>
                <w:lang w:val="en-US" w:eastAsia="zh-CN"/>
              </w:rPr>
              <w:t>8</w:t>
            </w:r>
            <w:r>
              <w:rPr>
                <w:rFonts w:ascii="宋体" w:hAnsi="宋体" w:eastAsia="宋体" w:cs="宋体"/>
                <w:spacing w:val="-3"/>
                <w:sz w:val="18"/>
                <w:szCs w:val="18"/>
              </w:rPr>
              <w:t>4</w:t>
            </w:r>
          </w:p>
        </w:tc>
        <w:tc>
          <w:tcPr>
            <w:tcW w:w="801"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8" w:line="232"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8" w:line="232" w:lineRule="auto"/>
              <w:ind w:left="36" w:right="117" w:hanging="2"/>
              <w:rPr>
                <w:rFonts w:ascii="宋体" w:hAnsi="宋体" w:eastAsia="宋体" w:cs="宋体"/>
                <w:sz w:val="18"/>
                <w:szCs w:val="18"/>
              </w:rPr>
            </w:pPr>
            <w:r>
              <w:rPr>
                <w:rFonts w:ascii="宋体" w:hAnsi="宋体" w:eastAsia="宋体" w:cs="宋体"/>
                <w:spacing w:val="-2"/>
                <w:sz w:val="18"/>
                <w:szCs w:val="18"/>
              </w:rPr>
              <w:t>擅自设立弃置场</w:t>
            </w:r>
            <w:r>
              <w:rPr>
                <w:rFonts w:ascii="宋体" w:hAnsi="宋体" w:eastAsia="宋体" w:cs="宋体"/>
                <w:spacing w:val="6"/>
                <w:sz w:val="18"/>
                <w:szCs w:val="18"/>
              </w:rPr>
              <w:t xml:space="preserve"> </w:t>
            </w:r>
            <w:r>
              <w:rPr>
                <w:rFonts w:ascii="宋体" w:hAnsi="宋体" w:eastAsia="宋体" w:cs="宋体"/>
                <w:spacing w:val="-2"/>
                <w:sz w:val="18"/>
                <w:szCs w:val="18"/>
              </w:rPr>
              <w:t>受纳建筑垃圾</w:t>
            </w:r>
          </w:p>
        </w:tc>
        <w:tc>
          <w:tcPr>
            <w:tcW w:w="2055" w:type="dxa"/>
            <w:vMerge w:val="restart"/>
            <w:tcBorders>
              <w:bottom w:val="nil"/>
            </w:tcBorders>
            <w:vAlign w:val="top"/>
          </w:tcPr>
          <w:p>
            <w:pPr>
              <w:spacing w:before="120"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1" w:line="231"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9" w:line="184" w:lineRule="auto"/>
              <w:ind w:firstLine="38"/>
              <w:rPr>
                <w:rFonts w:ascii="宋体" w:hAnsi="宋体" w:eastAsia="宋体" w:cs="宋体"/>
                <w:sz w:val="18"/>
                <w:szCs w:val="18"/>
              </w:rPr>
            </w:pPr>
            <w:r>
              <w:rPr>
                <w:rFonts w:ascii="宋体" w:hAnsi="宋体" w:eastAsia="宋体" w:cs="宋体"/>
                <w:spacing w:val="-1"/>
                <w:sz w:val="18"/>
                <w:szCs w:val="18"/>
              </w:rPr>
              <w:t>《城市建筑垃圾管理规定》</w:t>
            </w:r>
          </w:p>
        </w:tc>
        <w:tc>
          <w:tcPr>
            <w:tcW w:w="1007" w:type="dxa"/>
            <w:vMerge w:val="restart"/>
            <w:tcBorders>
              <w:bottom w:val="nil"/>
            </w:tcBorders>
            <w:vAlign w:val="top"/>
          </w:tcPr>
          <w:p>
            <w:pPr>
              <w:spacing w:line="249" w:lineRule="auto"/>
              <w:rPr>
                <w:rFonts w:ascii="宋体"/>
                <w:sz w:val="21"/>
              </w:rPr>
            </w:pPr>
          </w:p>
          <w:p>
            <w:pPr>
              <w:spacing w:before="58"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8"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6"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5"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2" w:lineRule="auto"/>
              <w:rPr>
                <w:rFonts w:ascii="宋体"/>
                <w:sz w:val="21"/>
              </w:rPr>
            </w:pPr>
          </w:p>
          <w:p>
            <w:pPr>
              <w:spacing w:before="58"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5"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85"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2" w:lineRule="auto"/>
              <w:rPr>
                <w:rFonts w:ascii="宋体"/>
                <w:sz w:val="21"/>
              </w:rPr>
            </w:pPr>
          </w:p>
          <w:p>
            <w:pPr>
              <w:spacing w:before="58"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5"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85"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4"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5"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7" w:hRule="atLeast"/>
        </w:trPr>
        <w:tc>
          <w:tcPr>
            <w:tcW w:w="410" w:type="dxa"/>
            <w:vMerge w:val="restart"/>
            <w:tcBorders>
              <w:bottom w:val="nil"/>
            </w:tcBorders>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before="59" w:line="180" w:lineRule="auto"/>
              <w:ind w:firstLine="118"/>
              <w:rPr>
                <w:rFonts w:ascii="宋体" w:hAnsi="宋体" w:eastAsia="宋体" w:cs="宋体"/>
                <w:sz w:val="18"/>
                <w:szCs w:val="18"/>
              </w:rPr>
            </w:pPr>
            <w:r>
              <w:rPr>
                <w:rFonts w:hint="eastAsia" w:ascii="宋体" w:hAnsi="宋体" w:eastAsia="宋体" w:cs="宋体"/>
                <w:spacing w:val="-3"/>
                <w:sz w:val="18"/>
                <w:szCs w:val="18"/>
                <w:lang w:val="en-US" w:eastAsia="zh-CN"/>
              </w:rPr>
              <w:t>8</w:t>
            </w:r>
            <w:r>
              <w:rPr>
                <w:rFonts w:ascii="宋体" w:hAnsi="宋体" w:eastAsia="宋体" w:cs="宋体"/>
                <w:spacing w:val="-3"/>
                <w:sz w:val="18"/>
                <w:szCs w:val="18"/>
              </w:rPr>
              <w:t>5</w:t>
            </w:r>
          </w:p>
        </w:tc>
        <w:tc>
          <w:tcPr>
            <w:tcW w:w="801" w:type="dxa"/>
            <w:vMerge w:val="restart"/>
            <w:tcBorders>
              <w:bottom w:val="nil"/>
            </w:tcBorders>
            <w:vAlign w:val="top"/>
          </w:tcPr>
          <w:p>
            <w:pPr>
              <w:spacing w:line="282" w:lineRule="auto"/>
              <w:rPr>
                <w:rFonts w:ascii="宋体"/>
                <w:sz w:val="21"/>
              </w:rPr>
            </w:pPr>
          </w:p>
          <w:p>
            <w:pPr>
              <w:spacing w:line="283" w:lineRule="auto"/>
              <w:rPr>
                <w:rFonts w:ascii="宋体"/>
                <w:sz w:val="21"/>
              </w:rPr>
            </w:pPr>
          </w:p>
          <w:p>
            <w:pPr>
              <w:spacing w:line="283" w:lineRule="auto"/>
              <w:rPr>
                <w:rFonts w:ascii="宋体"/>
                <w:sz w:val="21"/>
              </w:rPr>
            </w:pPr>
          </w:p>
          <w:p>
            <w:pPr>
              <w:spacing w:before="58" w:line="231"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325" w:lineRule="auto"/>
              <w:rPr>
                <w:rFonts w:ascii="宋体"/>
                <w:sz w:val="21"/>
              </w:rPr>
            </w:pPr>
          </w:p>
          <w:p>
            <w:pPr>
              <w:spacing w:line="326" w:lineRule="auto"/>
              <w:rPr>
                <w:rFonts w:ascii="宋体"/>
                <w:sz w:val="21"/>
              </w:rPr>
            </w:pPr>
          </w:p>
          <w:p>
            <w:pPr>
              <w:spacing w:before="59" w:line="231" w:lineRule="auto"/>
              <w:ind w:left="34" w:right="117" w:firstLine="1"/>
              <w:rPr>
                <w:rFonts w:ascii="宋体" w:hAnsi="宋体" w:eastAsia="宋体" w:cs="宋体"/>
                <w:sz w:val="18"/>
                <w:szCs w:val="18"/>
              </w:rPr>
            </w:pPr>
            <w:r>
              <w:rPr>
                <w:rFonts w:ascii="宋体" w:hAnsi="宋体" w:eastAsia="宋体" w:cs="宋体"/>
                <w:spacing w:val="-2"/>
                <w:sz w:val="18"/>
                <w:szCs w:val="18"/>
              </w:rPr>
              <w:t>建筑垃圾储运消</w:t>
            </w:r>
            <w:r>
              <w:rPr>
                <w:rFonts w:ascii="宋体" w:hAnsi="宋体" w:eastAsia="宋体" w:cs="宋体"/>
                <w:spacing w:val="4"/>
                <w:sz w:val="18"/>
                <w:szCs w:val="18"/>
              </w:rPr>
              <w:t xml:space="preserve"> </w:t>
            </w:r>
            <w:r>
              <w:rPr>
                <w:rFonts w:ascii="宋体" w:hAnsi="宋体" w:eastAsia="宋体" w:cs="宋体"/>
                <w:spacing w:val="-2"/>
                <w:sz w:val="18"/>
                <w:szCs w:val="18"/>
              </w:rPr>
              <w:t>纳场受纳工业垃</w:t>
            </w:r>
            <w:r>
              <w:rPr>
                <w:rFonts w:ascii="宋体" w:hAnsi="宋体" w:eastAsia="宋体" w:cs="宋体"/>
                <w:spacing w:val="6"/>
                <w:sz w:val="18"/>
                <w:szCs w:val="18"/>
              </w:rPr>
              <w:t xml:space="preserve"> </w:t>
            </w:r>
            <w:r>
              <w:rPr>
                <w:rFonts w:ascii="宋体" w:hAnsi="宋体" w:eastAsia="宋体" w:cs="宋体"/>
                <w:spacing w:val="-2"/>
                <w:sz w:val="18"/>
                <w:szCs w:val="18"/>
              </w:rPr>
              <w:t>圾、生活垃圾和</w:t>
            </w:r>
            <w:r>
              <w:rPr>
                <w:rFonts w:ascii="宋体" w:hAnsi="宋体" w:eastAsia="宋体" w:cs="宋体"/>
                <w:spacing w:val="6"/>
                <w:sz w:val="18"/>
                <w:szCs w:val="18"/>
              </w:rPr>
              <w:t xml:space="preserve"> </w:t>
            </w:r>
            <w:r>
              <w:rPr>
                <w:rFonts w:ascii="宋体" w:hAnsi="宋体" w:eastAsia="宋体" w:cs="宋体"/>
                <w:spacing w:val="-2"/>
                <w:sz w:val="18"/>
                <w:szCs w:val="18"/>
              </w:rPr>
              <w:t>有毒有害垃圾</w:t>
            </w:r>
          </w:p>
        </w:tc>
        <w:tc>
          <w:tcPr>
            <w:tcW w:w="2055" w:type="dxa"/>
            <w:vMerge w:val="restart"/>
            <w:tcBorders>
              <w:bottom w:val="nil"/>
            </w:tcBorders>
            <w:vAlign w:val="top"/>
          </w:tcPr>
          <w:p>
            <w:pPr>
              <w:spacing w:before="125"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3" w:lineRule="auto"/>
              <w:rPr>
                <w:rFonts w:ascii="宋体"/>
                <w:sz w:val="21"/>
              </w:rPr>
            </w:pPr>
          </w:p>
          <w:p>
            <w:pPr>
              <w:spacing w:line="283" w:lineRule="auto"/>
              <w:rPr>
                <w:rFonts w:ascii="宋体"/>
                <w:sz w:val="21"/>
              </w:rPr>
            </w:pPr>
          </w:p>
          <w:p>
            <w:pPr>
              <w:spacing w:line="283"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《城市建筑垃圾管理规定》</w:t>
            </w:r>
          </w:p>
        </w:tc>
        <w:tc>
          <w:tcPr>
            <w:tcW w:w="1007" w:type="dxa"/>
            <w:vMerge w:val="restart"/>
            <w:tcBorders>
              <w:bottom w:val="nil"/>
            </w:tcBorders>
            <w:vAlign w:val="top"/>
          </w:tcPr>
          <w:p>
            <w:pPr>
              <w:spacing w:line="253"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23" w:line="231"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7"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6"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6"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5"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5" w:line="182"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5"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6"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5" w:line="182"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7"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8"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bl>
    <w:p>
      <w:pPr>
        <w:rPr>
          <w:rFonts w:ascii="宋体"/>
          <w:sz w:val="21"/>
        </w:rPr>
      </w:pPr>
    </w:p>
    <w:p>
      <w:pPr>
        <w:sectPr>
          <w:footerReference r:id="rId17" w:type="default"/>
          <w:pgSz w:w="16837" w:h="11905"/>
          <w:pgMar w:top="158" w:right="745" w:bottom="433" w:left="554" w:header="0" w:footer="279" w:gutter="0"/>
          <w:pgNumType w:fmt="decimal"/>
          <w:cols w:space="720" w:num="1"/>
        </w:sectPr>
      </w:pPr>
    </w:p>
    <w:tbl>
      <w:tblPr>
        <w:tblStyle w:val="6"/>
        <w:tblW w:w="1552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10"/>
        <w:gridCol w:w="801"/>
        <w:gridCol w:w="1419"/>
        <w:gridCol w:w="2055"/>
        <w:gridCol w:w="3158"/>
        <w:gridCol w:w="1007"/>
        <w:gridCol w:w="511"/>
        <w:gridCol w:w="1249"/>
        <w:gridCol w:w="1702"/>
        <w:gridCol w:w="606"/>
        <w:gridCol w:w="511"/>
        <w:gridCol w:w="511"/>
        <w:gridCol w:w="621"/>
        <w:gridCol w:w="482"/>
        <w:gridCol w:w="4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6" w:hRule="atLeast"/>
        </w:trPr>
        <w:tc>
          <w:tcPr>
            <w:tcW w:w="410" w:type="dxa"/>
            <w:vMerge w:val="restart"/>
            <w:tcBorders>
              <w:bottom w:val="nil"/>
            </w:tcBorders>
            <w:textDirection w:val="tbRlV"/>
            <w:vAlign w:val="top"/>
          </w:tcPr>
          <w:p>
            <w:pPr>
              <w:spacing w:before="102" w:line="180" w:lineRule="auto"/>
              <w:ind w:firstLine="807"/>
              <w:rPr>
                <w:rFonts w:ascii="宋体" w:hAnsi="宋体" w:eastAsia="宋体" w:cs="宋体"/>
                <w:sz w:val="18"/>
                <w:szCs w:val="18"/>
              </w:rPr>
            </w:pPr>
            <w:r>
              <w:rPr>
                <w:rFonts w:ascii="宋体" w:hAnsi="宋体" w:eastAsia="宋体" w:cs="宋体"/>
                <w:spacing w:val="19"/>
                <w:w w:val="102"/>
                <w:sz w:val="18"/>
                <w:szCs w:val="18"/>
                <w14:textOutline w14:w="3268" w14:cap="sq" w14:cmpd="sng">
                  <w14:solidFill>
                    <w14:srgbClr w14:val="000000"/>
                  </w14:solidFill>
                  <w14:prstDash w14:val="solid"/>
                  <w14:bevel/>
                </w14:textOutline>
              </w:rPr>
              <w:t>序号</w:t>
            </w:r>
          </w:p>
        </w:tc>
        <w:tc>
          <w:tcPr>
            <w:tcW w:w="2220" w:type="dxa"/>
            <w:gridSpan w:val="2"/>
            <w:vAlign w:val="top"/>
          </w:tcPr>
          <w:p>
            <w:pPr>
              <w:spacing w:line="315" w:lineRule="auto"/>
              <w:rPr>
                <w:rFonts w:ascii="宋体"/>
                <w:sz w:val="21"/>
              </w:rPr>
            </w:pPr>
          </w:p>
          <w:p>
            <w:pPr>
              <w:spacing w:before="59" w:line="184" w:lineRule="auto"/>
              <w:ind w:firstLine="754"/>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公开事项</w:t>
            </w:r>
          </w:p>
        </w:tc>
        <w:tc>
          <w:tcPr>
            <w:tcW w:w="2055"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67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公开内容</w:t>
            </w:r>
          </w:p>
        </w:tc>
        <w:tc>
          <w:tcPr>
            <w:tcW w:w="3158"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122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公开依据</w:t>
            </w:r>
          </w:p>
        </w:tc>
        <w:tc>
          <w:tcPr>
            <w:tcW w:w="1007"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firstLine="336"/>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p>
          <w:p>
            <w:pPr>
              <w:spacing w:line="204" w:lineRule="auto"/>
              <w:ind w:firstLine="339"/>
              <w:rPr>
                <w:rFonts w:ascii="宋体" w:hAnsi="宋体" w:eastAsia="宋体" w:cs="宋体"/>
                <w:sz w:val="18"/>
                <w:szCs w:val="18"/>
              </w:rPr>
            </w:pPr>
            <w:r>
              <w:rPr>
                <w:rFonts w:ascii="宋体" w:hAnsi="宋体" w:eastAsia="宋体" w:cs="宋体"/>
                <w:spacing w:val="-7"/>
                <w:sz w:val="18"/>
                <w:szCs w:val="18"/>
                <w14:textOutline w14:w="3268" w14:cap="sq" w14:cmpd="sng">
                  <w14:solidFill>
                    <w14:srgbClr w14:val="000000"/>
                  </w14:solidFill>
                  <w14:prstDash w14:val="solid"/>
                  <w14:bevel/>
                </w14:textOutline>
              </w:rPr>
              <w:t>时限</w:t>
            </w:r>
          </w:p>
        </w:tc>
        <w:tc>
          <w:tcPr>
            <w:tcW w:w="511"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left="83" w:right="59" w:firstLine="4"/>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r>
              <w:rPr>
                <w:rFonts w:ascii="宋体" w:hAnsi="宋体" w:eastAsia="宋体" w:cs="宋体"/>
                <w:spacing w:val="1"/>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主体</w:t>
            </w:r>
          </w:p>
        </w:tc>
        <w:tc>
          <w:tcPr>
            <w:tcW w:w="2951" w:type="dxa"/>
            <w:gridSpan w:val="2"/>
            <w:vMerge w:val="restart"/>
            <w:tcBorders>
              <w:bottom w:val="nil"/>
            </w:tcBorders>
            <w:vAlign w:val="top"/>
          </w:tcPr>
          <w:p>
            <w:pPr>
              <w:spacing w:line="279" w:lineRule="auto"/>
              <w:rPr>
                <w:rFonts w:ascii="宋体"/>
                <w:sz w:val="21"/>
              </w:rPr>
            </w:pPr>
          </w:p>
          <w:p>
            <w:pPr>
              <w:spacing w:line="280" w:lineRule="auto"/>
              <w:rPr>
                <w:rFonts w:ascii="宋体"/>
                <w:sz w:val="21"/>
              </w:rPr>
            </w:pPr>
          </w:p>
          <w:p>
            <w:pPr>
              <w:spacing w:before="58" w:line="232" w:lineRule="auto"/>
              <w:ind w:left="43" w:right="173" w:firstLine="755"/>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公开渠道和载体</w:t>
            </w:r>
            <w:r>
              <w:rPr>
                <w:rFonts w:ascii="宋体" w:hAnsi="宋体" w:eastAsia="宋体" w:cs="宋体"/>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（“■”表示必选项，</w:t>
            </w:r>
            <w:r>
              <w:rPr>
                <w:rFonts w:ascii="宋体" w:hAnsi="宋体" w:eastAsia="宋体" w:cs="宋体"/>
                <w:spacing w:val="-86"/>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w:t>
            </w:r>
            <w:r>
              <w:rPr>
                <w:rFonts w:ascii="宋体" w:hAnsi="宋体" w:eastAsia="宋体" w:cs="宋体"/>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可选项）</w:t>
            </w:r>
          </w:p>
        </w:tc>
        <w:tc>
          <w:tcPr>
            <w:tcW w:w="1117" w:type="dxa"/>
            <w:gridSpan w:val="2"/>
            <w:vAlign w:val="top"/>
          </w:tcPr>
          <w:p>
            <w:pPr>
              <w:spacing w:line="315" w:lineRule="auto"/>
              <w:rPr>
                <w:rFonts w:ascii="宋体"/>
                <w:sz w:val="21"/>
              </w:rPr>
            </w:pPr>
          </w:p>
          <w:p>
            <w:pPr>
              <w:spacing w:before="59" w:line="184" w:lineRule="auto"/>
              <w:ind w:firstLine="21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公开对象</w:t>
            </w:r>
          </w:p>
        </w:tc>
        <w:tc>
          <w:tcPr>
            <w:tcW w:w="1132" w:type="dxa"/>
            <w:gridSpan w:val="2"/>
            <w:vAlign w:val="top"/>
          </w:tcPr>
          <w:p>
            <w:pPr>
              <w:spacing w:line="315" w:lineRule="auto"/>
              <w:rPr>
                <w:rFonts w:ascii="宋体"/>
                <w:sz w:val="21"/>
              </w:rPr>
            </w:pPr>
          </w:p>
          <w:p>
            <w:pPr>
              <w:spacing w:before="59" w:line="184" w:lineRule="auto"/>
              <w:ind w:firstLine="22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公开方式</w:t>
            </w:r>
          </w:p>
        </w:tc>
        <w:tc>
          <w:tcPr>
            <w:tcW w:w="961" w:type="dxa"/>
            <w:gridSpan w:val="2"/>
            <w:vAlign w:val="top"/>
          </w:tcPr>
          <w:p>
            <w:pPr>
              <w:spacing w:line="315" w:lineRule="auto"/>
              <w:rPr>
                <w:rFonts w:ascii="宋体"/>
                <w:sz w:val="21"/>
              </w:rPr>
            </w:pPr>
          </w:p>
          <w:p>
            <w:pPr>
              <w:spacing w:before="59" w:line="184" w:lineRule="auto"/>
              <w:ind w:firstLine="13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8" w:hRule="atLeast"/>
        </w:trPr>
        <w:tc>
          <w:tcPr>
            <w:tcW w:w="410" w:type="dxa"/>
            <w:vMerge w:val="continue"/>
            <w:tcBorders>
              <w:top w:val="nil"/>
            </w:tcBorders>
            <w:textDirection w:val="tbRlV"/>
            <w:vAlign w:val="top"/>
          </w:tcPr>
          <w:p>
            <w:pPr>
              <w:rPr>
                <w:rFonts w:ascii="宋体"/>
                <w:sz w:val="21"/>
              </w:rPr>
            </w:pPr>
          </w:p>
        </w:tc>
        <w:tc>
          <w:tcPr>
            <w:tcW w:w="801" w:type="dxa"/>
            <w:vAlign w:val="top"/>
          </w:tcPr>
          <w:p>
            <w:pPr>
              <w:spacing w:line="312" w:lineRule="auto"/>
              <w:rPr>
                <w:rFonts w:ascii="宋体"/>
                <w:sz w:val="21"/>
              </w:rPr>
            </w:pPr>
          </w:p>
          <w:p>
            <w:pPr>
              <w:spacing w:before="59" w:line="184" w:lineRule="auto"/>
              <w:ind w:firstLine="40"/>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一级事项</w:t>
            </w:r>
          </w:p>
        </w:tc>
        <w:tc>
          <w:tcPr>
            <w:tcW w:w="1419" w:type="dxa"/>
            <w:vAlign w:val="top"/>
          </w:tcPr>
          <w:p>
            <w:pPr>
              <w:spacing w:line="312" w:lineRule="auto"/>
              <w:rPr>
                <w:rFonts w:ascii="宋体"/>
                <w:sz w:val="21"/>
              </w:rPr>
            </w:pPr>
          </w:p>
          <w:p>
            <w:pPr>
              <w:spacing w:before="59" w:line="184" w:lineRule="auto"/>
              <w:ind w:firstLine="351"/>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二级事项</w:t>
            </w: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vMerge w:val="continue"/>
            <w:tcBorders>
              <w:top w:val="nil"/>
            </w:tcBorders>
            <w:vAlign w:val="top"/>
          </w:tcPr>
          <w:p>
            <w:pPr>
              <w:rPr>
                <w:rFonts w:ascii="宋体"/>
                <w:sz w:val="21"/>
              </w:rPr>
            </w:pPr>
          </w:p>
        </w:tc>
        <w:tc>
          <w:tcPr>
            <w:tcW w:w="606" w:type="dxa"/>
            <w:vAlign w:val="top"/>
          </w:tcPr>
          <w:p>
            <w:pPr>
              <w:spacing w:before="300" w:line="232" w:lineRule="auto"/>
              <w:ind w:left="223" w:right="102" w:hanging="90"/>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全社</w:t>
            </w:r>
            <w:r>
              <w:rPr>
                <w:rFonts w:ascii="宋体" w:hAnsi="宋体" w:eastAsia="宋体" w:cs="宋体"/>
                <w:w w:val="101"/>
                <w:sz w:val="18"/>
                <w:szCs w:val="18"/>
              </w:rPr>
              <w:t xml:space="preserve"> </w:t>
            </w:r>
            <w:r>
              <w:rPr>
                <w:rFonts w:ascii="宋体" w:hAnsi="宋体" w:eastAsia="宋体" w:cs="宋体"/>
                <w:sz w:val="18"/>
                <w:szCs w:val="18"/>
                <w14:textOutline w14:w="3268" w14:cap="sq" w14:cmpd="sng">
                  <w14:solidFill>
                    <w14:srgbClr w14:val="000000"/>
                  </w14:solidFill>
                  <w14:prstDash w14:val="solid"/>
                  <w14:bevel/>
                </w14:textOutline>
              </w:rPr>
              <w:t>会</w:t>
            </w:r>
          </w:p>
        </w:tc>
        <w:tc>
          <w:tcPr>
            <w:tcW w:w="511" w:type="dxa"/>
            <w:vAlign w:val="top"/>
          </w:tcPr>
          <w:p>
            <w:pPr>
              <w:spacing w:before="300" w:line="232" w:lineRule="auto"/>
              <w:ind w:left="86" w:right="54"/>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特定</w:t>
            </w:r>
            <w:r>
              <w:rPr>
                <w:rFonts w:ascii="宋体" w:hAnsi="宋体" w:eastAsia="宋体" w:cs="宋体"/>
                <w:w w:val="101"/>
                <w:sz w:val="18"/>
                <w:szCs w:val="18"/>
              </w:rPr>
              <w:t xml:space="preserve"> </w:t>
            </w:r>
            <w:r>
              <w:rPr>
                <w:rFonts w:ascii="宋体" w:hAnsi="宋体" w:eastAsia="宋体" w:cs="宋体"/>
                <w:spacing w:val="-3"/>
                <w:sz w:val="18"/>
                <w:szCs w:val="18"/>
                <w14:textOutline w14:w="3268" w14:cap="sq" w14:cmpd="sng">
                  <w14:solidFill>
                    <w14:srgbClr w14:val="000000"/>
                  </w14:solidFill>
                  <w14:prstDash w14:val="solid"/>
                  <w14:bevel/>
                </w14:textOutline>
              </w:rPr>
              <w:t>群体</w:t>
            </w:r>
          </w:p>
        </w:tc>
        <w:tc>
          <w:tcPr>
            <w:tcW w:w="511" w:type="dxa"/>
            <w:vAlign w:val="top"/>
          </w:tcPr>
          <w:p>
            <w:pPr>
              <w:spacing w:line="312" w:lineRule="auto"/>
              <w:rPr>
                <w:rFonts w:ascii="宋体"/>
                <w:sz w:val="21"/>
              </w:rPr>
            </w:pPr>
          </w:p>
          <w:p>
            <w:pPr>
              <w:spacing w:before="59" w:line="184" w:lineRule="auto"/>
              <w:ind w:firstLine="88"/>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主动</w:t>
            </w:r>
          </w:p>
        </w:tc>
        <w:tc>
          <w:tcPr>
            <w:tcW w:w="621" w:type="dxa"/>
            <w:vAlign w:val="top"/>
          </w:tcPr>
          <w:p>
            <w:pPr>
              <w:spacing w:line="312" w:lineRule="auto"/>
              <w:rPr>
                <w:rFonts w:ascii="宋体"/>
                <w:sz w:val="21"/>
              </w:rPr>
            </w:pPr>
          </w:p>
          <w:p>
            <w:pPr>
              <w:spacing w:before="59" w:line="184" w:lineRule="auto"/>
              <w:ind w:firstLine="55"/>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依申请</w:t>
            </w:r>
          </w:p>
        </w:tc>
        <w:tc>
          <w:tcPr>
            <w:tcW w:w="482" w:type="dxa"/>
            <w:vAlign w:val="top"/>
          </w:tcPr>
          <w:p>
            <w:pPr>
              <w:spacing w:line="312" w:lineRule="auto"/>
              <w:rPr>
                <w:rFonts w:ascii="宋体"/>
                <w:sz w:val="21"/>
              </w:rPr>
            </w:pPr>
          </w:p>
          <w:p>
            <w:pPr>
              <w:spacing w:before="59" w:line="184" w:lineRule="auto"/>
              <w:ind w:firstLine="78"/>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市级</w:t>
            </w:r>
          </w:p>
        </w:tc>
        <w:tc>
          <w:tcPr>
            <w:tcW w:w="479" w:type="dxa"/>
            <w:vAlign w:val="top"/>
          </w:tcPr>
          <w:p>
            <w:pPr>
              <w:spacing w:line="312" w:lineRule="auto"/>
              <w:rPr>
                <w:rFonts w:ascii="宋体"/>
                <w:sz w:val="21"/>
              </w:rPr>
            </w:pPr>
          </w:p>
          <w:p>
            <w:pPr>
              <w:spacing w:before="59" w:line="184" w:lineRule="auto"/>
              <w:ind w:firstLine="69"/>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4" w:hRule="atLeast"/>
        </w:trPr>
        <w:tc>
          <w:tcPr>
            <w:tcW w:w="410" w:type="dxa"/>
            <w:vMerge w:val="restart"/>
            <w:tcBorders>
              <w:bottom w:val="nil"/>
            </w:tcBorders>
            <w:vAlign w:val="top"/>
          </w:tcPr>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59" w:line="180" w:lineRule="auto"/>
              <w:ind w:firstLine="118"/>
              <w:rPr>
                <w:rFonts w:ascii="宋体" w:hAnsi="宋体" w:eastAsia="宋体" w:cs="宋体"/>
                <w:sz w:val="18"/>
                <w:szCs w:val="18"/>
              </w:rPr>
            </w:pPr>
            <w:r>
              <w:rPr>
                <w:rFonts w:hint="eastAsia" w:ascii="宋体" w:hAnsi="宋体" w:eastAsia="宋体" w:cs="宋体"/>
                <w:spacing w:val="-3"/>
                <w:sz w:val="18"/>
                <w:szCs w:val="18"/>
                <w:lang w:val="en-US" w:eastAsia="zh-CN"/>
              </w:rPr>
              <w:t>8</w:t>
            </w:r>
            <w:r>
              <w:rPr>
                <w:rFonts w:ascii="宋体" w:hAnsi="宋体" w:eastAsia="宋体" w:cs="宋体"/>
                <w:spacing w:val="-3"/>
                <w:sz w:val="18"/>
                <w:szCs w:val="18"/>
              </w:rPr>
              <w:t>6</w:t>
            </w:r>
          </w:p>
        </w:tc>
        <w:tc>
          <w:tcPr>
            <w:tcW w:w="801" w:type="dxa"/>
            <w:vMerge w:val="restart"/>
            <w:tcBorders>
              <w:bottom w:val="nil"/>
            </w:tcBorders>
            <w:vAlign w:val="top"/>
          </w:tcPr>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before="59" w:line="232"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271" w:lineRule="auto"/>
              <w:rPr>
                <w:rFonts w:ascii="宋体"/>
                <w:sz w:val="21"/>
              </w:rPr>
            </w:pPr>
          </w:p>
          <w:p>
            <w:pPr>
              <w:spacing w:line="272" w:lineRule="auto"/>
              <w:rPr>
                <w:rFonts w:ascii="宋体"/>
                <w:sz w:val="21"/>
              </w:rPr>
            </w:pPr>
          </w:p>
          <w:p>
            <w:pPr>
              <w:spacing w:before="59" w:line="231" w:lineRule="auto"/>
              <w:ind w:left="32" w:right="117"/>
              <w:rPr>
                <w:rFonts w:ascii="宋体" w:hAnsi="宋体" w:eastAsia="宋体" w:cs="宋体"/>
                <w:sz w:val="18"/>
                <w:szCs w:val="18"/>
              </w:rPr>
            </w:pPr>
            <w:r>
              <w:rPr>
                <w:rFonts w:ascii="宋体" w:hAnsi="宋体" w:eastAsia="宋体" w:cs="宋体"/>
                <w:spacing w:val="-1"/>
                <w:sz w:val="18"/>
                <w:szCs w:val="18"/>
              </w:rPr>
              <w:t>施工单位未及时</w:t>
            </w:r>
            <w:r>
              <w:rPr>
                <w:rFonts w:ascii="宋体" w:hAnsi="宋体" w:eastAsia="宋体" w:cs="宋体"/>
                <w:sz w:val="18"/>
                <w:szCs w:val="18"/>
              </w:rPr>
              <w:t xml:space="preserve"> </w:t>
            </w:r>
            <w:r>
              <w:rPr>
                <w:rFonts w:ascii="宋体" w:hAnsi="宋体" w:eastAsia="宋体" w:cs="宋体"/>
                <w:spacing w:val="-1"/>
                <w:sz w:val="18"/>
                <w:szCs w:val="18"/>
              </w:rPr>
              <w:t>清运工程施工过</w:t>
            </w:r>
            <w:r>
              <w:rPr>
                <w:rFonts w:ascii="宋体" w:hAnsi="宋体" w:eastAsia="宋体" w:cs="宋体"/>
                <w:sz w:val="18"/>
                <w:szCs w:val="18"/>
              </w:rPr>
              <w:t xml:space="preserve"> </w:t>
            </w:r>
            <w:r>
              <w:rPr>
                <w:rFonts w:ascii="宋体" w:hAnsi="宋体" w:eastAsia="宋体" w:cs="宋体"/>
                <w:spacing w:val="-1"/>
                <w:sz w:val="18"/>
                <w:szCs w:val="18"/>
              </w:rPr>
              <w:t>程中产生的建筑</w:t>
            </w:r>
            <w:r>
              <w:rPr>
                <w:rFonts w:ascii="宋体" w:hAnsi="宋体" w:eastAsia="宋体" w:cs="宋体"/>
                <w:sz w:val="18"/>
                <w:szCs w:val="18"/>
              </w:rPr>
              <w:t xml:space="preserve"> </w:t>
            </w:r>
            <w:r>
              <w:rPr>
                <w:rFonts w:ascii="宋体" w:hAnsi="宋体" w:eastAsia="宋体" w:cs="宋体"/>
                <w:spacing w:val="-1"/>
                <w:sz w:val="18"/>
                <w:szCs w:val="18"/>
              </w:rPr>
              <w:t>垃圾，造成环境</w:t>
            </w:r>
            <w:r>
              <w:rPr>
                <w:rFonts w:ascii="宋体" w:hAnsi="宋体" w:eastAsia="宋体" w:cs="宋体"/>
                <w:sz w:val="18"/>
                <w:szCs w:val="18"/>
              </w:rPr>
              <w:t xml:space="preserve"> </w:t>
            </w:r>
            <w:r>
              <w:rPr>
                <w:rFonts w:ascii="宋体" w:hAnsi="宋体" w:eastAsia="宋体" w:cs="宋体"/>
                <w:spacing w:val="-4"/>
                <w:sz w:val="18"/>
                <w:szCs w:val="18"/>
              </w:rPr>
              <w:t>污染</w:t>
            </w:r>
          </w:p>
        </w:tc>
        <w:tc>
          <w:tcPr>
            <w:tcW w:w="2055" w:type="dxa"/>
            <w:vMerge w:val="restart"/>
            <w:tcBorders>
              <w:bottom w:val="nil"/>
            </w:tcBorders>
            <w:vAlign w:val="top"/>
          </w:tcPr>
          <w:p>
            <w:pPr>
              <w:spacing w:before="113" w:line="231"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《城市建筑垃圾管理规定》</w:t>
            </w:r>
          </w:p>
        </w:tc>
        <w:tc>
          <w:tcPr>
            <w:tcW w:w="1007" w:type="dxa"/>
            <w:vMerge w:val="restart"/>
            <w:tcBorders>
              <w:bottom w:val="nil"/>
            </w:tcBorders>
            <w:vAlign w:val="top"/>
          </w:tcPr>
          <w:p>
            <w:pPr>
              <w:spacing w:line="244"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3"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4"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6"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5"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3"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7"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5"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47"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5"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90"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47"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3"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6"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5"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90"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5"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79"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6"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5"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5" w:hRule="atLeast"/>
        </w:trPr>
        <w:tc>
          <w:tcPr>
            <w:tcW w:w="410" w:type="dxa"/>
            <w:vMerge w:val="restart"/>
            <w:tcBorders>
              <w:bottom w:val="nil"/>
            </w:tcBorders>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before="58" w:line="180" w:lineRule="auto"/>
              <w:ind w:firstLine="118"/>
              <w:rPr>
                <w:rFonts w:ascii="宋体" w:hAnsi="宋体" w:eastAsia="宋体" w:cs="宋体"/>
                <w:sz w:val="18"/>
                <w:szCs w:val="18"/>
              </w:rPr>
            </w:pPr>
            <w:r>
              <w:rPr>
                <w:rFonts w:hint="eastAsia" w:ascii="宋体" w:hAnsi="宋体" w:eastAsia="宋体" w:cs="宋体"/>
                <w:spacing w:val="-3"/>
                <w:sz w:val="18"/>
                <w:szCs w:val="18"/>
                <w:lang w:val="en-US" w:eastAsia="zh-CN"/>
              </w:rPr>
              <w:t>8</w:t>
            </w:r>
            <w:r>
              <w:rPr>
                <w:rFonts w:ascii="宋体" w:hAnsi="宋体" w:eastAsia="宋体" w:cs="宋体"/>
                <w:spacing w:val="-3"/>
                <w:sz w:val="18"/>
                <w:szCs w:val="18"/>
              </w:rPr>
              <w:t>7</w:t>
            </w:r>
          </w:p>
        </w:tc>
        <w:tc>
          <w:tcPr>
            <w:tcW w:w="801"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8" w:line="232"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274" w:lineRule="auto"/>
              <w:rPr>
                <w:rFonts w:ascii="宋体"/>
                <w:sz w:val="21"/>
              </w:rPr>
            </w:pPr>
          </w:p>
          <w:p>
            <w:pPr>
              <w:spacing w:line="274" w:lineRule="auto"/>
              <w:rPr>
                <w:rFonts w:ascii="宋体"/>
                <w:sz w:val="21"/>
              </w:rPr>
            </w:pPr>
          </w:p>
          <w:p>
            <w:pPr>
              <w:spacing w:before="58" w:line="231" w:lineRule="auto"/>
              <w:ind w:left="34" w:right="117" w:hanging="2"/>
              <w:rPr>
                <w:rFonts w:ascii="宋体" w:hAnsi="宋体" w:eastAsia="宋体" w:cs="宋体"/>
                <w:sz w:val="18"/>
                <w:szCs w:val="18"/>
              </w:rPr>
            </w:pPr>
            <w:r>
              <w:rPr>
                <w:rFonts w:ascii="宋体" w:hAnsi="宋体" w:eastAsia="宋体" w:cs="宋体"/>
                <w:spacing w:val="-1"/>
                <w:sz w:val="18"/>
                <w:szCs w:val="18"/>
              </w:rPr>
              <w:t>施工单位将建筑</w:t>
            </w:r>
            <w:r>
              <w:rPr>
                <w:rFonts w:ascii="宋体" w:hAnsi="宋体" w:eastAsia="宋体" w:cs="宋体"/>
                <w:sz w:val="18"/>
                <w:szCs w:val="18"/>
              </w:rPr>
              <w:t xml:space="preserve"> </w:t>
            </w:r>
            <w:r>
              <w:rPr>
                <w:rFonts w:ascii="宋体" w:hAnsi="宋体" w:eastAsia="宋体" w:cs="宋体"/>
                <w:spacing w:val="-2"/>
                <w:sz w:val="18"/>
                <w:szCs w:val="18"/>
              </w:rPr>
              <w:t>垃圾交给个人或</w:t>
            </w:r>
            <w:r>
              <w:rPr>
                <w:rFonts w:ascii="宋体" w:hAnsi="宋体" w:eastAsia="宋体" w:cs="宋体"/>
                <w:spacing w:val="5"/>
                <w:sz w:val="18"/>
                <w:szCs w:val="18"/>
              </w:rPr>
              <w:t xml:space="preserve"> </w:t>
            </w:r>
            <w:r>
              <w:rPr>
                <w:rFonts w:ascii="宋体" w:hAnsi="宋体" w:eastAsia="宋体" w:cs="宋体"/>
                <w:spacing w:val="-2"/>
                <w:sz w:val="18"/>
                <w:szCs w:val="18"/>
              </w:rPr>
              <w:t>者未经核准从事</w:t>
            </w:r>
            <w:r>
              <w:rPr>
                <w:rFonts w:ascii="宋体" w:hAnsi="宋体" w:eastAsia="宋体" w:cs="宋体"/>
                <w:spacing w:val="5"/>
                <w:sz w:val="18"/>
                <w:szCs w:val="18"/>
              </w:rPr>
              <w:t xml:space="preserve"> </w:t>
            </w:r>
            <w:r>
              <w:rPr>
                <w:rFonts w:ascii="宋体" w:hAnsi="宋体" w:eastAsia="宋体" w:cs="宋体"/>
                <w:spacing w:val="-2"/>
                <w:sz w:val="18"/>
                <w:szCs w:val="18"/>
              </w:rPr>
              <w:t>建筑垃圾运输的</w:t>
            </w:r>
            <w:r>
              <w:rPr>
                <w:rFonts w:ascii="宋体" w:hAnsi="宋体" w:eastAsia="宋体" w:cs="宋体"/>
                <w:spacing w:val="5"/>
                <w:sz w:val="18"/>
                <w:szCs w:val="18"/>
              </w:rPr>
              <w:t xml:space="preserve"> </w:t>
            </w:r>
            <w:r>
              <w:rPr>
                <w:rFonts w:ascii="宋体" w:hAnsi="宋体" w:eastAsia="宋体" w:cs="宋体"/>
                <w:spacing w:val="-3"/>
                <w:sz w:val="18"/>
                <w:szCs w:val="18"/>
              </w:rPr>
              <w:t>单位处置</w:t>
            </w:r>
          </w:p>
        </w:tc>
        <w:tc>
          <w:tcPr>
            <w:tcW w:w="2055" w:type="dxa"/>
            <w:vMerge w:val="restart"/>
            <w:tcBorders>
              <w:bottom w:val="nil"/>
            </w:tcBorders>
            <w:vAlign w:val="top"/>
          </w:tcPr>
          <w:p>
            <w:pPr>
              <w:spacing w:before="120"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1" w:line="231"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9" w:line="184" w:lineRule="auto"/>
              <w:ind w:firstLine="38"/>
              <w:rPr>
                <w:rFonts w:ascii="宋体" w:hAnsi="宋体" w:eastAsia="宋体" w:cs="宋体"/>
                <w:sz w:val="18"/>
                <w:szCs w:val="18"/>
              </w:rPr>
            </w:pPr>
            <w:r>
              <w:rPr>
                <w:rFonts w:ascii="宋体" w:hAnsi="宋体" w:eastAsia="宋体" w:cs="宋体"/>
                <w:spacing w:val="-1"/>
                <w:sz w:val="18"/>
                <w:szCs w:val="18"/>
              </w:rPr>
              <w:t>《城市建筑垃圾管理规定》</w:t>
            </w:r>
          </w:p>
        </w:tc>
        <w:tc>
          <w:tcPr>
            <w:tcW w:w="1007" w:type="dxa"/>
            <w:vMerge w:val="restart"/>
            <w:tcBorders>
              <w:bottom w:val="nil"/>
            </w:tcBorders>
            <w:vAlign w:val="top"/>
          </w:tcPr>
          <w:p>
            <w:pPr>
              <w:spacing w:line="249" w:lineRule="auto"/>
              <w:rPr>
                <w:rFonts w:ascii="宋体"/>
                <w:sz w:val="21"/>
              </w:rPr>
            </w:pPr>
          </w:p>
          <w:p>
            <w:pPr>
              <w:spacing w:before="58"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8"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6"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5"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2" w:lineRule="auto"/>
              <w:rPr>
                <w:rFonts w:ascii="宋体"/>
                <w:sz w:val="21"/>
              </w:rPr>
            </w:pPr>
          </w:p>
          <w:p>
            <w:pPr>
              <w:spacing w:before="58"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5"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85"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2" w:lineRule="auto"/>
              <w:rPr>
                <w:rFonts w:ascii="宋体"/>
                <w:sz w:val="21"/>
              </w:rPr>
            </w:pPr>
          </w:p>
          <w:p>
            <w:pPr>
              <w:spacing w:before="58"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5"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85"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4"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5"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7" w:hRule="atLeast"/>
        </w:trPr>
        <w:tc>
          <w:tcPr>
            <w:tcW w:w="410" w:type="dxa"/>
            <w:vMerge w:val="restart"/>
            <w:tcBorders>
              <w:bottom w:val="nil"/>
            </w:tcBorders>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before="59" w:line="180" w:lineRule="auto"/>
              <w:ind w:firstLine="118"/>
              <w:rPr>
                <w:rFonts w:ascii="宋体" w:hAnsi="宋体" w:eastAsia="宋体" w:cs="宋体"/>
                <w:sz w:val="18"/>
                <w:szCs w:val="18"/>
              </w:rPr>
            </w:pPr>
            <w:r>
              <w:rPr>
                <w:rFonts w:hint="eastAsia" w:ascii="宋体" w:hAnsi="宋体" w:eastAsia="宋体" w:cs="宋体"/>
                <w:spacing w:val="-3"/>
                <w:sz w:val="18"/>
                <w:szCs w:val="18"/>
                <w:lang w:val="en-US" w:eastAsia="zh-CN"/>
              </w:rPr>
              <w:t>8</w:t>
            </w:r>
            <w:r>
              <w:rPr>
                <w:rFonts w:ascii="宋体" w:hAnsi="宋体" w:eastAsia="宋体" w:cs="宋体"/>
                <w:spacing w:val="-3"/>
                <w:sz w:val="18"/>
                <w:szCs w:val="18"/>
              </w:rPr>
              <w:t>8</w:t>
            </w:r>
          </w:p>
        </w:tc>
        <w:tc>
          <w:tcPr>
            <w:tcW w:w="801" w:type="dxa"/>
            <w:vMerge w:val="restart"/>
            <w:tcBorders>
              <w:bottom w:val="nil"/>
            </w:tcBorders>
            <w:vAlign w:val="top"/>
          </w:tcPr>
          <w:p>
            <w:pPr>
              <w:spacing w:line="282" w:lineRule="auto"/>
              <w:rPr>
                <w:rFonts w:ascii="宋体"/>
                <w:sz w:val="21"/>
              </w:rPr>
            </w:pPr>
          </w:p>
          <w:p>
            <w:pPr>
              <w:spacing w:line="283" w:lineRule="auto"/>
              <w:rPr>
                <w:rFonts w:ascii="宋体"/>
                <w:sz w:val="21"/>
              </w:rPr>
            </w:pPr>
          </w:p>
          <w:p>
            <w:pPr>
              <w:spacing w:line="283" w:lineRule="auto"/>
              <w:rPr>
                <w:rFonts w:ascii="宋体"/>
                <w:sz w:val="21"/>
              </w:rPr>
            </w:pPr>
          </w:p>
          <w:p>
            <w:pPr>
              <w:spacing w:before="58" w:line="231"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276" w:lineRule="auto"/>
              <w:rPr>
                <w:rFonts w:ascii="宋体"/>
                <w:sz w:val="21"/>
              </w:rPr>
            </w:pPr>
          </w:p>
          <w:p>
            <w:pPr>
              <w:spacing w:line="276" w:lineRule="auto"/>
              <w:rPr>
                <w:rFonts w:ascii="宋体"/>
                <w:sz w:val="21"/>
              </w:rPr>
            </w:pPr>
          </w:p>
          <w:p>
            <w:pPr>
              <w:spacing w:before="58" w:line="231" w:lineRule="auto"/>
              <w:ind w:left="35" w:right="117" w:firstLine="2"/>
              <w:rPr>
                <w:rFonts w:ascii="宋体" w:hAnsi="宋体" w:eastAsia="宋体" w:cs="宋体"/>
                <w:sz w:val="18"/>
                <w:szCs w:val="18"/>
              </w:rPr>
            </w:pPr>
            <w:r>
              <w:rPr>
                <w:rFonts w:ascii="宋体" w:hAnsi="宋体" w:eastAsia="宋体" w:cs="宋体"/>
                <w:spacing w:val="-2"/>
                <w:sz w:val="18"/>
                <w:szCs w:val="18"/>
              </w:rPr>
              <w:t>处置建筑垃圾的</w:t>
            </w:r>
            <w:r>
              <w:rPr>
                <w:rFonts w:ascii="宋体" w:hAnsi="宋体" w:eastAsia="宋体" w:cs="宋体"/>
                <w:spacing w:val="3"/>
                <w:sz w:val="18"/>
                <w:szCs w:val="18"/>
              </w:rPr>
              <w:t xml:space="preserve"> </w:t>
            </w:r>
            <w:r>
              <w:rPr>
                <w:rFonts w:ascii="宋体" w:hAnsi="宋体" w:eastAsia="宋体" w:cs="宋体"/>
                <w:spacing w:val="-2"/>
                <w:sz w:val="18"/>
                <w:szCs w:val="18"/>
              </w:rPr>
              <w:t>单位在运输建筑</w:t>
            </w:r>
            <w:r>
              <w:rPr>
                <w:rFonts w:ascii="宋体" w:hAnsi="宋体" w:eastAsia="宋体" w:cs="宋体"/>
                <w:spacing w:val="5"/>
                <w:sz w:val="18"/>
                <w:szCs w:val="18"/>
              </w:rPr>
              <w:t xml:space="preserve"> </w:t>
            </w:r>
            <w:r>
              <w:rPr>
                <w:rFonts w:ascii="宋体" w:hAnsi="宋体" w:eastAsia="宋体" w:cs="宋体"/>
                <w:spacing w:val="-2"/>
                <w:sz w:val="18"/>
                <w:szCs w:val="18"/>
              </w:rPr>
              <w:t>垃圾过程中沿途</w:t>
            </w:r>
            <w:r>
              <w:rPr>
                <w:rFonts w:ascii="宋体" w:hAnsi="宋体" w:eastAsia="宋体" w:cs="宋体"/>
                <w:spacing w:val="5"/>
                <w:sz w:val="18"/>
                <w:szCs w:val="18"/>
              </w:rPr>
              <w:t xml:space="preserve"> </w:t>
            </w:r>
            <w:r>
              <w:rPr>
                <w:rFonts w:ascii="宋体" w:hAnsi="宋体" w:eastAsia="宋体" w:cs="宋体"/>
                <w:spacing w:val="-2"/>
                <w:sz w:val="18"/>
                <w:szCs w:val="18"/>
              </w:rPr>
              <w:t>丢弃、遗撒建筑</w:t>
            </w:r>
            <w:r>
              <w:rPr>
                <w:rFonts w:ascii="宋体" w:hAnsi="宋体" w:eastAsia="宋体" w:cs="宋体"/>
                <w:spacing w:val="5"/>
                <w:sz w:val="18"/>
                <w:szCs w:val="18"/>
              </w:rPr>
              <w:t xml:space="preserve"> </w:t>
            </w:r>
            <w:r>
              <w:rPr>
                <w:rFonts w:ascii="宋体" w:hAnsi="宋体" w:eastAsia="宋体" w:cs="宋体"/>
                <w:spacing w:val="-5"/>
                <w:sz w:val="18"/>
                <w:szCs w:val="18"/>
              </w:rPr>
              <w:t>垃圾</w:t>
            </w:r>
          </w:p>
        </w:tc>
        <w:tc>
          <w:tcPr>
            <w:tcW w:w="2055" w:type="dxa"/>
            <w:vMerge w:val="restart"/>
            <w:tcBorders>
              <w:bottom w:val="nil"/>
            </w:tcBorders>
            <w:vAlign w:val="top"/>
          </w:tcPr>
          <w:p>
            <w:pPr>
              <w:spacing w:before="125"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3" w:lineRule="auto"/>
              <w:rPr>
                <w:rFonts w:ascii="宋体"/>
                <w:sz w:val="21"/>
              </w:rPr>
            </w:pPr>
          </w:p>
          <w:p>
            <w:pPr>
              <w:spacing w:line="283" w:lineRule="auto"/>
              <w:rPr>
                <w:rFonts w:ascii="宋体"/>
                <w:sz w:val="21"/>
              </w:rPr>
            </w:pPr>
          </w:p>
          <w:p>
            <w:pPr>
              <w:spacing w:line="283"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《城市建筑垃圾管理规定》</w:t>
            </w:r>
          </w:p>
        </w:tc>
        <w:tc>
          <w:tcPr>
            <w:tcW w:w="1007" w:type="dxa"/>
            <w:vMerge w:val="restart"/>
            <w:tcBorders>
              <w:bottom w:val="nil"/>
            </w:tcBorders>
            <w:vAlign w:val="top"/>
          </w:tcPr>
          <w:p>
            <w:pPr>
              <w:spacing w:line="253"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23" w:line="231"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7"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6"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6"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5"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5" w:line="182"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5"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6"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5" w:line="182"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7"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8"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bl>
    <w:p>
      <w:pPr>
        <w:rPr>
          <w:rFonts w:ascii="宋体"/>
          <w:sz w:val="21"/>
        </w:rPr>
      </w:pPr>
    </w:p>
    <w:p>
      <w:pPr>
        <w:sectPr>
          <w:footerReference r:id="rId18" w:type="default"/>
          <w:pgSz w:w="16837" w:h="11905"/>
          <w:pgMar w:top="158" w:right="745" w:bottom="433" w:left="554" w:header="0" w:footer="279" w:gutter="0"/>
          <w:pgNumType w:fmt="decimal"/>
          <w:cols w:space="720" w:num="1"/>
        </w:sectPr>
      </w:pPr>
    </w:p>
    <w:tbl>
      <w:tblPr>
        <w:tblStyle w:val="6"/>
        <w:tblW w:w="1552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10"/>
        <w:gridCol w:w="801"/>
        <w:gridCol w:w="1419"/>
        <w:gridCol w:w="2055"/>
        <w:gridCol w:w="3158"/>
        <w:gridCol w:w="1007"/>
        <w:gridCol w:w="511"/>
        <w:gridCol w:w="1249"/>
        <w:gridCol w:w="1702"/>
        <w:gridCol w:w="606"/>
        <w:gridCol w:w="511"/>
        <w:gridCol w:w="511"/>
        <w:gridCol w:w="621"/>
        <w:gridCol w:w="482"/>
        <w:gridCol w:w="4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6" w:hRule="atLeast"/>
        </w:trPr>
        <w:tc>
          <w:tcPr>
            <w:tcW w:w="410" w:type="dxa"/>
            <w:vMerge w:val="restart"/>
            <w:tcBorders>
              <w:bottom w:val="nil"/>
            </w:tcBorders>
            <w:textDirection w:val="tbRlV"/>
            <w:vAlign w:val="top"/>
          </w:tcPr>
          <w:p>
            <w:pPr>
              <w:spacing w:before="102" w:line="180" w:lineRule="auto"/>
              <w:ind w:firstLine="807"/>
              <w:rPr>
                <w:rFonts w:ascii="宋体" w:hAnsi="宋体" w:eastAsia="宋体" w:cs="宋体"/>
                <w:sz w:val="18"/>
                <w:szCs w:val="18"/>
              </w:rPr>
            </w:pPr>
            <w:r>
              <w:rPr>
                <w:rFonts w:ascii="宋体" w:hAnsi="宋体" w:eastAsia="宋体" w:cs="宋体"/>
                <w:spacing w:val="19"/>
                <w:w w:val="102"/>
                <w:sz w:val="18"/>
                <w:szCs w:val="18"/>
                <w14:textOutline w14:w="3268" w14:cap="sq" w14:cmpd="sng">
                  <w14:solidFill>
                    <w14:srgbClr w14:val="000000"/>
                  </w14:solidFill>
                  <w14:prstDash w14:val="solid"/>
                  <w14:bevel/>
                </w14:textOutline>
              </w:rPr>
              <w:t>序号</w:t>
            </w:r>
          </w:p>
        </w:tc>
        <w:tc>
          <w:tcPr>
            <w:tcW w:w="2220" w:type="dxa"/>
            <w:gridSpan w:val="2"/>
            <w:vAlign w:val="top"/>
          </w:tcPr>
          <w:p>
            <w:pPr>
              <w:spacing w:line="315" w:lineRule="auto"/>
              <w:rPr>
                <w:rFonts w:ascii="宋体"/>
                <w:sz w:val="21"/>
              </w:rPr>
            </w:pPr>
          </w:p>
          <w:p>
            <w:pPr>
              <w:spacing w:before="59" w:line="184" w:lineRule="auto"/>
              <w:ind w:firstLine="754"/>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公开事项</w:t>
            </w:r>
          </w:p>
        </w:tc>
        <w:tc>
          <w:tcPr>
            <w:tcW w:w="2055"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67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公开内容</w:t>
            </w:r>
          </w:p>
        </w:tc>
        <w:tc>
          <w:tcPr>
            <w:tcW w:w="3158"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122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公开依据</w:t>
            </w:r>
          </w:p>
        </w:tc>
        <w:tc>
          <w:tcPr>
            <w:tcW w:w="1007"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firstLine="336"/>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p>
          <w:p>
            <w:pPr>
              <w:spacing w:line="204" w:lineRule="auto"/>
              <w:ind w:firstLine="339"/>
              <w:rPr>
                <w:rFonts w:ascii="宋体" w:hAnsi="宋体" w:eastAsia="宋体" w:cs="宋体"/>
                <w:sz w:val="18"/>
                <w:szCs w:val="18"/>
              </w:rPr>
            </w:pPr>
            <w:r>
              <w:rPr>
                <w:rFonts w:ascii="宋体" w:hAnsi="宋体" w:eastAsia="宋体" w:cs="宋体"/>
                <w:spacing w:val="-7"/>
                <w:sz w:val="18"/>
                <w:szCs w:val="18"/>
                <w14:textOutline w14:w="3268" w14:cap="sq" w14:cmpd="sng">
                  <w14:solidFill>
                    <w14:srgbClr w14:val="000000"/>
                  </w14:solidFill>
                  <w14:prstDash w14:val="solid"/>
                  <w14:bevel/>
                </w14:textOutline>
              </w:rPr>
              <w:t>时限</w:t>
            </w:r>
          </w:p>
        </w:tc>
        <w:tc>
          <w:tcPr>
            <w:tcW w:w="511"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left="83" w:right="59" w:firstLine="4"/>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r>
              <w:rPr>
                <w:rFonts w:ascii="宋体" w:hAnsi="宋体" w:eastAsia="宋体" w:cs="宋体"/>
                <w:spacing w:val="1"/>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主体</w:t>
            </w:r>
          </w:p>
        </w:tc>
        <w:tc>
          <w:tcPr>
            <w:tcW w:w="2951" w:type="dxa"/>
            <w:gridSpan w:val="2"/>
            <w:vMerge w:val="restart"/>
            <w:tcBorders>
              <w:bottom w:val="nil"/>
            </w:tcBorders>
            <w:vAlign w:val="top"/>
          </w:tcPr>
          <w:p>
            <w:pPr>
              <w:spacing w:line="279" w:lineRule="auto"/>
              <w:rPr>
                <w:rFonts w:ascii="宋体"/>
                <w:sz w:val="21"/>
              </w:rPr>
            </w:pPr>
          </w:p>
          <w:p>
            <w:pPr>
              <w:spacing w:line="280" w:lineRule="auto"/>
              <w:rPr>
                <w:rFonts w:ascii="宋体"/>
                <w:sz w:val="21"/>
              </w:rPr>
            </w:pPr>
          </w:p>
          <w:p>
            <w:pPr>
              <w:spacing w:before="58" w:line="232" w:lineRule="auto"/>
              <w:ind w:left="43" w:right="173" w:firstLine="755"/>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公开渠道和载体</w:t>
            </w:r>
            <w:r>
              <w:rPr>
                <w:rFonts w:ascii="宋体" w:hAnsi="宋体" w:eastAsia="宋体" w:cs="宋体"/>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（“■”表示必选项，</w:t>
            </w:r>
            <w:r>
              <w:rPr>
                <w:rFonts w:ascii="宋体" w:hAnsi="宋体" w:eastAsia="宋体" w:cs="宋体"/>
                <w:spacing w:val="-86"/>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w:t>
            </w:r>
            <w:r>
              <w:rPr>
                <w:rFonts w:ascii="宋体" w:hAnsi="宋体" w:eastAsia="宋体" w:cs="宋体"/>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可选项）</w:t>
            </w:r>
          </w:p>
        </w:tc>
        <w:tc>
          <w:tcPr>
            <w:tcW w:w="1117" w:type="dxa"/>
            <w:gridSpan w:val="2"/>
            <w:vAlign w:val="top"/>
          </w:tcPr>
          <w:p>
            <w:pPr>
              <w:spacing w:line="315" w:lineRule="auto"/>
              <w:rPr>
                <w:rFonts w:ascii="宋体"/>
                <w:sz w:val="21"/>
              </w:rPr>
            </w:pPr>
          </w:p>
          <w:p>
            <w:pPr>
              <w:spacing w:before="59" w:line="184" w:lineRule="auto"/>
              <w:ind w:firstLine="21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公开对象</w:t>
            </w:r>
          </w:p>
        </w:tc>
        <w:tc>
          <w:tcPr>
            <w:tcW w:w="1132" w:type="dxa"/>
            <w:gridSpan w:val="2"/>
            <w:vAlign w:val="top"/>
          </w:tcPr>
          <w:p>
            <w:pPr>
              <w:spacing w:line="315" w:lineRule="auto"/>
              <w:rPr>
                <w:rFonts w:ascii="宋体"/>
                <w:sz w:val="21"/>
              </w:rPr>
            </w:pPr>
          </w:p>
          <w:p>
            <w:pPr>
              <w:spacing w:before="59" w:line="184" w:lineRule="auto"/>
              <w:ind w:firstLine="22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公开方式</w:t>
            </w:r>
          </w:p>
        </w:tc>
        <w:tc>
          <w:tcPr>
            <w:tcW w:w="961" w:type="dxa"/>
            <w:gridSpan w:val="2"/>
            <w:vAlign w:val="top"/>
          </w:tcPr>
          <w:p>
            <w:pPr>
              <w:spacing w:line="315" w:lineRule="auto"/>
              <w:rPr>
                <w:rFonts w:ascii="宋体"/>
                <w:sz w:val="21"/>
              </w:rPr>
            </w:pPr>
          </w:p>
          <w:p>
            <w:pPr>
              <w:spacing w:before="59" w:line="184" w:lineRule="auto"/>
              <w:ind w:firstLine="13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8" w:hRule="atLeast"/>
        </w:trPr>
        <w:tc>
          <w:tcPr>
            <w:tcW w:w="410" w:type="dxa"/>
            <w:vMerge w:val="continue"/>
            <w:tcBorders>
              <w:top w:val="nil"/>
            </w:tcBorders>
            <w:textDirection w:val="tbRlV"/>
            <w:vAlign w:val="top"/>
          </w:tcPr>
          <w:p>
            <w:pPr>
              <w:rPr>
                <w:rFonts w:ascii="宋体"/>
                <w:sz w:val="21"/>
              </w:rPr>
            </w:pPr>
          </w:p>
        </w:tc>
        <w:tc>
          <w:tcPr>
            <w:tcW w:w="801" w:type="dxa"/>
            <w:vAlign w:val="top"/>
          </w:tcPr>
          <w:p>
            <w:pPr>
              <w:spacing w:line="312" w:lineRule="auto"/>
              <w:rPr>
                <w:rFonts w:ascii="宋体"/>
                <w:sz w:val="21"/>
              </w:rPr>
            </w:pPr>
          </w:p>
          <w:p>
            <w:pPr>
              <w:spacing w:before="59" w:line="184" w:lineRule="auto"/>
              <w:ind w:firstLine="40"/>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一级事项</w:t>
            </w:r>
          </w:p>
        </w:tc>
        <w:tc>
          <w:tcPr>
            <w:tcW w:w="1419" w:type="dxa"/>
            <w:vAlign w:val="top"/>
          </w:tcPr>
          <w:p>
            <w:pPr>
              <w:spacing w:line="312" w:lineRule="auto"/>
              <w:rPr>
                <w:rFonts w:ascii="宋体"/>
                <w:sz w:val="21"/>
              </w:rPr>
            </w:pPr>
          </w:p>
          <w:p>
            <w:pPr>
              <w:spacing w:before="59" w:line="184" w:lineRule="auto"/>
              <w:ind w:firstLine="351"/>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二级事项</w:t>
            </w: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vMerge w:val="continue"/>
            <w:tcBorders>
              <w:top w:val="nil"/>
            </w:tcBorders>
            <w:vAlign w:val="top"/>
          </w:tcPr>
          <w:p>
            <w:pPr>
              <w:rPr>
                <w:rFonts w:ascii="宋体"/>
                <w:sz w:val="21"/>
              </w:rPr>
            </w:pPr>
          </w:p>
        </w:tc>
        <w:tc>
          <w:tcPr>
            <w:tcW w:w="606" w:type="dxa"/>
            <w:vAlign w:val="top"/>
          </w:tcPr>
          <w:p>
            <w:pPr>
              <w:spacing w:before="300" w:line="232" w:lineRule="auto"/>
              <w:ind w:left="223" w:right="102" w:hanging="90"/>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全社</w:t>
            </w:r>
            <w:r>
              <w:rPr>
                <w:rFonts w:ascii="宋体" w:hAnsi="宋体" w:eastAsia="宋体" w:cs="宋体"/>
                <w:w w:val="101"/>
                <w:sz w:val="18"/>
                <w:szCs w:val="18"/>
              </w:rPr>
              <w:t xml:space="preserve"> </w:t>
            </w:r>
            <w:r>
              <w:rPr>
                <w:rFonts w:ascii="宋体" w:hAnsi="宋体" w:eastAsia="宋体" w:cs="宋体"/>
                <w:sz w:val="18"/>
                <w:szCs w:val="18"/>
                <w14:textOutline w14:w="3268" w14:cap="sq" w14:cmpd="sng">
                  <w14:solidFill>
                    <w14:srgbClr w14:val="000000"/>
                  </w14:solidFill>
                  <w14:prstDash w14:val="solid"/>
                  <w14:bevel/>
                </w14:textOutline>
              </w:rPr>
              <w:t>会</w:t>
            </w:r>
          </w:p>
        </w:tc>
        <w:tc>
          <w:tcPr>
            <w:tcW w:w="511" w:type="dxa"/>
            <w:vAlign w:val="top"/>
          </w:tcPr>
          <w:p>
            <w:pPr>
              <w:spacing w:before="300" w:line="232" w:lineRule="auto"/>
              <w:ind w:left="86" w:right="54"/>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特定</w:t>
            </w:r>
            <w:r>
              <w:rPr>
                <w:rFonts w:ascii="宋体" w:hAnsi="宋体" w:eastAsia="宋体" w:cs="宋体"/>
                <w:w w:val="101"/>
                <w:sz w:val="18"/>
                <w:szCs w:val="18"/>
              </w:rPr>
              <w:t xml:space="preserve"> </w:t>
            </w:r>
            <w:r>
              <w:rPr>
                <w:rFonts w:ascii="宋体" w:hAnsi="宋体" w:eastAsia="宋体" w:cs="宋体"/>
                <w:spacing w:val="-3"/>
                <w:sz w:val="18"/>
                <w:szCs w:val="18"/>
                <w14:textOutline w14:w="3268" w14:cap="sq" w14:cmpd="sng">
                  <w14:solidFill>
                    <w14:srgbClr w14:val="000000"/>
                  </w14:solidFill>
                  <w14:prstDash w14:val="solid"/>
                  <w14:bevel/>
                </w14:textOutline>
              </w:rPr>
              <w:t>群体</w:t>
            </w:r>
          </w:p>
        </w:tc>
        <w:tc>
          <w:tcPr>
            <w:tcW w:w="511" w:type="dxa"/>
            <w:vAlign w:val="top"/>
          </w:tcPr>
          <w:p>
            <w:pPr>
              <w:spacing w:line="312" w:lineRule="auto"/>
              <w:rPr>
                <w:rFonts w:ascii="宋体"/>
                <w:sz w:val="21"/>
              </w:rPr>
            </w:pPr>
          </w:p>
          <w:p>
            <w:pPr>
              <w:spacing w:before="59" w:line="184" w:lineRule="auto"/>
              <w:ind w:firstLine="88"/>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主动</w:t>
            </w:r>
          </w:p>
        </w:tc>
        <w:tc>
          <w:tcPr>
            <w:tcW w:w="621" w:type="dxa"/>
            <w:vAlign w:val="top"/>
          </w:tcPr>
          <w:p>
            <w:pPr>
              <w:spacing w:line="312" w:lineRule="auto"/>
              <w:rPr>
                <w:rFonts w:ascii="宋体"/>
                <w:sz w:val="21"/>
              </w:rPr>
            </w:pPr>
          </w:p>
          <w:p>
            <w:pPr>
              <w:spacing w:before="59" w:line="184" w:lineRule="auto"/>
              <w:ind w:firstLine="55"/>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依申请</w:t>
            </w:r>
          </w:p>
        </w:tc>
        <w:tc>
          <w:tcPr>
            <w:tcW w:w="482" w:type="dxa"/>
            <w:vAlign w:val="top"/>
          </w:tcPr>
          <w:p>
            <w:pPr>
              <w:spacing w:line="312" w:lineRule="auto"/>
              <w:rPr>
                <w:rFonts w:ascii="宋体"/>
                <w:sz w:val="21"/>
              </w:rPr>
            </w:pPr>
          </w:p>
          <w:p>
            <w:pPr>
              <w:spacing w:before="59" w:line="184" w:lineRule="auto"/>
              <w:ind w:firstLine="78"/>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市级</w:t>
            </w:r>
          </w:p>
        </w:tc>
        <w:tc>
          <w:tcPr>
            <w:tcW w:w="479" w:type="dxa"/>
            <w:vAlign w:val="top"/>
          </w:tcPr>
          <w:p>
            <w:pPr>
              <w:spacing w:line="312" w:lineRule="auto"/>
              <w:rPr>
                <w:rFonts w:ascii="宋体"/>
                <w:sz w:val="21"/>
              </w:rPr>
            </w:pPr>
          </w:p>
          <w:p>
            <w:pPr>
              <w:spacing w:before="59" w:line="184" w:lineRule="auto"/>
              <w:ind w:firstLine="69"/>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4" w:hRule="atLeast"/>
        </w:trPr>
        <w:tc>
          <w:tcPr>
            <w:tcW w:w="410" w:type="dxa"/>
            <w:vMerge w:val="restart"/>
            <w:tcBorders>
              <w:bottom w:val="nil"/>
            </w:tcBorders>
            <w:vAlign w:val="top"/>
          </w:tcPr>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59" w:line="180" w:lineRule="auto"/>
              <w:ind w:firstLine="118"/>
              <w:rPr>
                <w:rFonts w:ascii="宋体" w:hAnsi="宋体" w:eastAsia="宋体" w:cs="宋体"/>
                <w:sz w:val="18"/>
                <w:szCs w:val="18"/>
              </w:rPr>
            </w:pPr>
            <w:r>
              <w:rPr>
                <w:rFonts w:hint="eastAsia" w:ascii="宋体" w:hAnsi="宋体" w:eastAsia="宋体" w:cs="宋体"/>
                <w:spacing w:val="-3"/>
                <w:sz w:val="18"/>
                <w:szCs w:val="18"/>
                <w:lang w:val="en-US" w:eastAsia="zh-CN"/>
              </w:rPr>
              <w:t>8</w:t>
            </w:r>
            <w:r>
              <w:rPr>
                <w:rFonts w:ascii="宋体" w:hAnsi="宋体" w:eastAsia="宋体" w:cs="宋体"/>
                <w:spacing w:val="-3"/>
                <w:sz w:val="18"/>
                <w:szCs w:val="18"/>
              </w:rPr>
              <w:t>9</w:t>
            </w:r>
          </w:p>
        </w:tc>
        <w:tc>
          <w:tcPr>
            <w:tcW w:w="801" w:type="dxa"/>
            <w:vMerge w:val="restart"/>
            <w:tcBorders>
              <w:bottom w:val="nil"/>
            </w:tcBorders>
            <w:vAlign w:val="top"/>
          </w:tcPr>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before="59" w:line="232"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271" w:lineRule="auto"/>
              <w:rPr>
                <w:rFonts w:ascii="宋体"/>
                <w:sz w:val="21"/>
              </w:rPr>
            </w:pPr>
          </w:p>
          <w:p>
            <w:pPr>
              <w:spacing w:line="272" w:lineRule="auto"/>
              <w:rPr>
                <w:rFonts w:ascii="宋体"/>
                <w:sz w:val="21"/>
              </w:rPr>
            </w:pPr>
          </w:p>
          <w:p>
            <w:pPr>
              <w:spacing w:before="59" w:line="231" w:lineRule="auto"/>
              <w:ind w:left="34" w:right="117" w:firstLine="1"/>
              <w:rPr>
                <w:rFonts w:ascii="宋体" w:hAnsi="宋体" w:eastAsia="宋体" w:cs="宋体"/>
                <w:sz w:val="18"/>
                <w:szCs w:val="18"/>
              </w:rPr>
            </w:pPr>
            <w:r>
              <w:rPr>
                <w:rFonts w:ascii="宋体" w:hAnsi="宋体" w:eastAsia="宋体" w:cs="宋体"/>
                <w:spacing w:val="-2"/>
                <w:sz w:val="18"/>
                <w:szCs w:val="18"/>
              </w:rPr>
              <w:t>涂改、倒卖、出</w:t>
            </w:r>
            <w:r>
              <w:rPr>
                <w:rFonts w:ascii="宋体" w:hAnsi="宋体" w:eastAsia="宋体" w:cs="宋体"/>
                <w:spacing w:val="4"/>
                <w:sz w:val="18"/>
                <w:szCs w:val="18"/>
              </w:rPr>
              <w:t xml:space="preserve"> </w:t>
            </w:r>
            <w:r>
              <w:rPr>
                <w:rFonts w:ascii="宋体" w:hAnsi="宋体" w:eastAsia="宋体" w:cs="宋体"/>
                <w:spacing w:val="-2"/>
                <w:sz w:val="18"/>
                <w:szCs w:val="18"/>
              </w:rPr>
              <w:t>租、出借或者以</w:t>
            </w:r>
            <w:r>
              <w:rPr>
                <w:rFonts w:ascii="宋体" w:hAnsi="宋体" w:eastAsia="宋体" w:cs="宋体"/>
                <w:spacing w:val="6"/>
                <w:sz w:val="18"/>
                <w:szCs w:val="18"/>
              </w:rPr>
              <w:t xml:space="preserve"> </w:t>
            </w:r>
            <w:r>
              <w:rPr>
                <w:rFonts w:ascii="宋体" w:hAnsi="宋体" w:eastAsia="宋体" w:cs="宋体"/>
                <w:spacing w:val="-2"/>
                <w:sz w:val="18"/>
                <w:szCs w:val="18"/>
              </w:rPr>
              <w:t>其他形式非法转</w:t>
            </w:r>
            <w:r>
              <w:rPr>
                <w:rFonts w:ascii="宋体" w:hAnsi="宋体" w:eastAsia="宋体" w:cs="宋体"/>
                <w:spacing w:val="6"/>
                <w:sz w:val="18"/>
                <w:szCs w:val="18"/>
              </w:rPr>
              <w:t xml:space="preserve"> </w:t>
            </w:r>
            <w:r>
              <w:rPr>
                <w:rFonts w:ascii="宋体" w:hAnsi="宋体" w:eastAsia="宋体" w:cs="宋体"/>
                <w:spacing w:val="-2"/>
                <w:sz w:val="18"/>
                <w:szCs w:val="18"/>
              </w:rPr>
              <w:t>让城市建筑垃圾</w:t>
            </w:r>
            <w:r>
              <w:rPr>
                <w:rFonts w:ascii="宋体" w:hAnsi="宋体" w:eastAsia="宋体" w:cs="宋体"/>
                <w:spacing w:val="6"/>
                <w:sz w:val="18"/>
                <w:szCs w:val="18"/>
              </w:rPr>
              <w:t xml:space="preserve"> </w:t>
            </w:r>
            <w:r>
              <w:rPr>
                <w:rFonts w:ascii="宋体" w:hAnsi="宋体" w:eastAsia="宋体" w:cs="宋体"/>
                <w:spacing w:val="-2"/>
                <w:sz w:val="18"/>
                <w:szCs w:val="18"/>
              </w:rPr>
              <w:t>处置核准文件</w:t>
            </w:r>
          </w:p>
        </w:tc>
        <w:tc>
          <w:tcPr>
            <w:tcW w:w="2055" w:type="dxa"/>
            <w:vMerge w:val="restart"/>
            <w:tcBorders>
              <w:bottom w:val="nil"/>
            </w:tcBorders>
            <w:vAlign w:val="top"/>
          </w:tcPr>
          <w:p>
            <w:pPr>
              <w:spacing w:before="113" w:line="231"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《城市建筑垃圾管理规定》</w:t>
            </w:r>
          </w:p>
        </w:tc>
        <w:tc>
          <w:tcPr>
            <w:tcW w:w="1007" w:type="dxa"/>
            <w:vMerge w:val="restart"/>
            <w:tcBorders>
              <w:bottom w:val="nil"/>
            </w:tcBorders>
            <w:vAlign w:val="top"/>
          </w:tcPr>
          <w:p>
            <w:pPr>
              <w:spacing w:line="244"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3"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4"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6"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5"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3"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7"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5"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47"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5"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90"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47"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3"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6"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5"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90"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5"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79"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6"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5"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5" w:hRule="atLeast"/>
        </w:trPr>
        <w:tc>
          <w:tcPr>
            <w:tcW w:w="410" w:type="dxa"/>
            <w:vMerge w:val="restart"/>
            <w:tcBorders>
              <w:bottom w:val="nil"/>
            </w:tcBorders>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before="58" w:line="180" w:lineRule="auto"/>
              <w:ind w:firstLine="123"/>
              <w:rPr>
                <w:rFonts w:ascii="宋体" w:hAnsi="宋体" w:eastAsia="宋体" w:cs="宋体"/>
                <w:sz w:val="18"/>
                <w:szCs w:val="18"/>
              </w:rPr>
            </w:pPr>
            <w:r>
              <w:rPr>
                <w:rFonts w:hint="eastAsia" w:ascii="宋体" w:hAnsi="宋体" w:eastAsia="宋体" w:cs="宋体"/>
                <w:spacing w:val="-5"/>
                <w:sz w:val="18"/>
                <w:szCs w:val="18"/>
                <w:lang w:val="en-US" w:eastAsia="zh-CN"/>
              </w:rPr>
              <w:t>9</w:t>
            </w:r>
            <w:r>
              <w:rPr>
                <w:rFonts w:ascii="宋体" w:hAnsi="宋体" w:eastAsia="宋体" w:cs="宋体"/>
                <w:spacing w:val="-5"/>
                <w:sz w:val="18"/>
                <w:szCs w:val="18"/>
              </w:rPr>
              <w:t>0</w:t>
            </w:r>
          </w:p>
        </w:tc>
        <w:tc>
          <w:tcPr>
            <w:tcW w:w="801"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8" w:line="232"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8" w:line="232" w:lineRule="auto"/>
              <w:ind w:left="32" w:right="117" w:firstLine="4"/>
              <w:rPr>
                <w:rFonts w:ascii="宋体" w:hAnsi="宋体" w:eastAsia="宋体" w:cs="宋体"/>
                <w:sz w:val="18"/>
                <w:szCs w:val="18"/>
              </w:rPr>
            </w:pPr>
            <w:r>
              <w:rPr>
                <w:rFonts w:ascii="宋体" w:hAnsi="宋体" w:eastAsia="宋体" w:cs="宋体"/>
                <w:spacing w:val="-2"/>
                <w:sz w:val="18"/>
                <w:szCs w:val="18"/>
              </w:rPr>
              <w:t>未经核准擅自处</w:t>
            </w:r>
            <w:r>
              <w:rPr>
                <w:rFonts w:ascii="宋体" w:hAnsi="宋体" w:eastAsia="宋体" w:cs="宋体"/>
                <w:spacing w:val="4"/>
                <w:sz w:val="18"/>
                <w:szCs w:val="18"/>
              </w:rPr>
              <w:t xml:space="preserve"> </w:t>
            </w:r>
            <w:r>
              <w:rPr>
                <w:rFonts w:ascii="宋体" w:hAnsi="宋体" w:eastAsia="宋体" w:cs="宋体"/>
                <w:spacing w:val="-2"/>
                <w:sz w:val="18"/>
                <w:szCs w:val="18"/>
              </w:rPr>
              <w:t>置建筑垃圾</w:t>
            </w:r>
          </w:p>
        </w:tc>
        <w:tc>
          <w:tcPr>
            <w:tcW w:w="2055" w:type="dxa"/>
            <w:vMerge w:val="restart"/>
            <w:tcBorders>
              <w:bottom w:val="nil"/>
            </w:tcBorders>
            <w:vAlign w:val="top"/>
          </w:tcPr>
          <w:p>
            <w:pPr>
              <w:spacing w:before="120"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1" w:line="231"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9" w:line="184" w:lineRule="auto"/>
              <w:ind w:firstLine="38"/>
              <w:rPr>
                <w:rFonts w:ascii="宋体" w:hAnsi="宋体" w:eastAsia="宋体" w:cs="宋体"/>
                <w:sz w:val="18"/>
                <w:szCs w:val="18"/>
              </w:rPr>
            </w:pPr>
            <w:r>
              <w:rPr>
                <w:rFonts w:ascii="宋体" w:hAnsi="宋体" w:eastAsia="宋体" w:cs="宋体"/>
                <w:spacing w:val="-1"/>
                <w:sz w:val="18"/>
                <w:szCs w:val="18"/>
              </w:rPr>
              <w:t>《城市建筑垃圾管理规定》</w:t>
            </w:r>
          </w:p>
        </w:tc>
        <w:tc>
          <w:tcPr>
            <w:tcW w:w="1007" w:type="dxa"/>
            <w:vMerge w:val="restart"/>
            <w:tcBorders>
              <w:bottom w:val="nil"/>
            </w:tcBorders>
            <w:vAlign w:val="top"/>
          </w:tcPr>
          <w:p>
            <w:pPr>
              <w:spacing w:line="249" w:lineRule="auto"/>
              <w:rPr>
                <w:rFonts w:ascii="宋体"/>
                <w:sz w:val="21"/>
              </w:rPr>
            </w:pPr>
          </w:p>
          <w:p>
            <w:pPr>
              <w:spacing w:before="58"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8"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6"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5"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2" w:lineRule="auto"/>
              <w:rPr>
                <w:rFonts w:ascii="宋体"/>
                <w:sz w:val="21"/>
              </w:rPr>
            </w:pPr>
          </w:p>
          <w:p>
            <w:pPr>
              <w:spacing w:before="58"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5"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85"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2" w:lineRule="auto"/>
              <w:rPr>
                <w:rFonts w:ascii="宋体"/>
                <w:sz w:val="21"/>
              </w:rPr>
            </w:pPr>
          </w:p>
          <w:p>
            <w:pPr>
              <w:spacing w:before="58"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5"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85"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4"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5"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7" w:hRule="atLeast"/>
        </w:trPr>
        <w:tc>
          <w:tcPr>
            <w:tcW w:w="410" w:type="dxa"/>
            <w:vMerge w:val="restart"/>
            <w:tcBorders>
              <w:bottom w:val="nil"/>
            </w:tcBorders>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before="59" w:line="180" w:lineRule="auto"/>
              <w:ind w:firstLine="123"/>
              <w:rPr>
                <w:rFonts w:ascii="宋体" w:hAnsi="宋体" w:eastAsia="宋体" w:cs="宋体"/>
                <w:sz w:val="18"/>
                <w:szCs w:val="18"/>
              </w:rPr>
            </w:pPr>
            <w:r>
              <w:rPr>
                <w:rFonts w:hint="eastAsia" w:ascii="宋体" w:hAnsi="宋体" w:eastAsia="宋体" w:cs="宋体"/>
                <w:spacing w:val="-5"/>
                <w:sz w:val="18"/>
                <w:szCs w:val="18"/>
                <w:lang w:val="en-US" w:eastAsia="zh-CN"/>
              </w:rPr>
              <w:t>9</w:t>
            </w:r>
            <w:r>
              <w:rPr>
                <w:rFonts w:ascii="宋体" w:hAnsi="宋体" w:eastAsia="宋体" w:cs="宋体"/>
                <w:spacing w:val="-5"/>
                <w:sz w:val="18"/>
                <w:szCs w:val="18"/>
              </w:rPr>
              <w:t>1</w:t>
            </w:r>
          </w:p>
        </w:tc>
        <w:tc>
          <w:tcPr>
            <w:tcW w:w="801" w:type="dxa"/>
            <w:vMerge w:val="restart"/>
            <w:tcBorders>
              <w:bottom w:val="nil"/>
            </w:tcBorders>
            <w:vAlign w:val="top"/>
          </w:tcPr>
          <w:p>
            <w:pPr>
              <w:spacing w:line="282" w:lineRule="auto"/>
              <w:rPr>
                <w:rFonts w:ascii="宋体"/>
                <w:sz w:val="21"/>
              </w:rPr>
            </w:pPr>
          </w:p>
          <w:p>
            <w:pPr>
              <w:spacing w:line="283" w:lineRule="auto"/>
              <w:rPr>
                <w:rFonts w:ascii="宋体"/>
                <w:sz w:val="21"/>
              </w:rPr>
            </w:pPr>
          </w:p>
          <w:p>
            <w:pPr>
              <w:spacing w:line="283" w:lineRule="auto"/>
              <w:rPr>
                <w:rFonts w:ascii="宋体"/>
                <w:sz w:val="21"/>
              </w:rPr>
            </w:pPr>
          </w:p>
          <w:p>
            <w:pPr>
              <w:spacing w:before="58" w:line="231"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282" w:lineRule="auto"/>
              <w:rPr>
                <w:rFonts w:ascii="宋体"/>
                <w:sz w:val="21"/>
              </w:rPr>
            </w:pPr>
          </w:p>
          <w:p>
            <w:pPr>
              <w:spacing w:line="283" w:lineRule="auto"/>
              <w:rPr>
                <w:rFonts w:ascii="宋体"/>
                <w:sz w:val="21"/>
              </w:rPr>
            </w:pPr>
          </w:p>
          <w:p>
            <w:pPr>
              <w:spacing w:line="283" w:lineRule="auto"/>
              <w:rPr>
                <w:rFonts w:ascii="宋体"/>
                <w:sz w:val="21"/>
              </w:rPr>
            </w:pPr>
          </w:p>
          <w:p>
            <w:pPr>
              <w:spacing w:before="58" w:line="231" w:lineRule="auto"/>
              <w:ind w:left="49" w:right="117" w:hanging="12"/>
              <w:rPr>
                <w:rFonts w:ascii="宋体" w:hAnsi="宋体" w:eastAsia="宋体" w:cs="宋体"/>
                <w:sz w:val="18"/>
                <w:szCs w:val="18"/>
              </w:rPr>
            </w:pPr>
            <w:r>
              <w:rPr>
                <w:rFonts w:ascii="宋体" w:hAnsi="宋体" w:eastAsia="宋体" w:cs="宋体"/>
                <w:spacing w:val="-2"/>
                <w:sz w:val="18"/>
                <w:szCs w:val="18"/>
              </w:rPr>
              <w:t>处置超出核准范</w:t>
            </w:r>
            <w:r>
              <w:rPr>
                <w:rFonts w:ascii="宋体" w:hAnsi="宋体" w:eastAsia="宋体" w:cs="宋体"/>
                <w:spacing w:val="3"/>
                <w:sz w:val="18"/>
                <w:szCs w:val="18"/>
              </w:rPr>
              <w:t xml:space="preserve"> </w:t>
            </w:r>
            <w:r>
              <w:rPr>
                <w:rFonts w:ascii="宋体" w:hAnsi="宋体" w:eastAsia="宋体" w:cs="宋体"/>
                <w:spacing w:val="-4"/>
                <w:sz w:val="18"/>
                <w:szCs w:val="18"/>
              </w:rPr>
              <w:t>围的建筑垃圾</w:t>
            </w:r>
          </w:p>
        </w:tc>
        <w:tc>
          <w:tcPr>
            <w:tcW w:w="2055" w:type="dxa"/>
            <w:vMerge w:val="restart"/>
            <w:tcBorders>
              <w:bottom w:val="nil"/>
            </w:tcBorders>
            <w:vAlign w:val="top"/>
          </w:tcPr>
          <w:p>
            <w:pPr>
              <w:spacing w:before="125"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3" w:lineRule="auto"/>
              <w:rPr>
                <w:rFonts w:ascii="宋体"/>
                <w:sz w:val="21"/>
              </w:rPr>
            </w:pPr>
          </w:p>
          <w:p>
            <w:pPr>
              <w:spacing w:line="283" w:lineRule="auto"/>
              <w:rPr>
                <w:rFonts w:ascii="宋体"/>
                <w:sz w:val="21"/>
              </w:rPr>
            </w:pPr>
          </w:p>
          <w:p>
            <w:pPr>
              <w:spacing w:line="283"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《城市建筑垃圾管理规定》</w:t>
            </w:r>
          </w:p>
        </w:tc>
        <w:tc>
          <w:tcPr>
            <w:tcW w:w="1007" w:type="dxa"/>
            <w:vMerge w:val="restart"/>
            <w:tcBorders>
              <w:bottom w:val="nil"/>
            </w:tcBorders>
            <w:vAlign w:val="top"/>
          </w:tcPr>
          <w:p>
            <w:pPr>
              <w:spacing w:line="253"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23" w:line="231"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7"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6"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6"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5"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5" w:line="182"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5"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6"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5" w:line="182"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7"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8"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bl>
    <w:p>
      <w:pPr>
        <w:rPr>
          <w:rFonts w:ascii="宋体"/>
          <w:sz w:val="21"/>
        </w:rPr>
      </w:pPr>
    </w:p>
    <w:p>
      <w:pPr>
        <w:sectPr>
          <w:footerReference r:id="rId19" w:type="default"/>
          <w:pgSz w:w="16837" w:h="11905"/>
          <w:pgMar w:top="158" w:right="745" w:bottom="433" w:left="554" w:header="0" w:footer="279" w:gutter="0"/>
          <w:pgNumType w:fmt="decimal"/>
          <w:cols w:space="720" w:num="1"/>
        </w:sectPr>
      </w:pPr>
    </w:p>
    <w:tbl>
      <w:tblPr>
        <w:tblStyle w:val="6"/>
        <w:tblW w:w="1552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10"/>
        <w:gridCol w:w="801"/>
        <w:gridCol w:w="1419"/>
        <w:gridCol w:w="2055"/>
        <w:gridCol w:w="3158"/>
        <w:gridCol w:w="1007"/>
        <w:gridCol w:w="511"/>
        <w:gridCol w:w="1249"/>
        <w:gridCol w:w="1702"/>
        <w:gridCol w:w="606"/>
        <w:gridCol w:w="511"/>
        <w:gridCol w:w="511"/>
        <w:gridCol w:w="621"/>
        <w:gridCol w:w="482"/>
        <w:gridCol w:w="4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6" w:hRule="atLeast"/>
        </w:trPr>
        <w:tc>
          <w:tcPr>
            <w:tcW w:w="410" w:type="dxa"/>
            <w:vMerge w:val="restart"/>
            <w:tcBorders>
              <w:bottom w:val="nil"/>
            </w:tcBorders>
            <w:textDirection w:val="tbRlV"/>
            <w:vAlign w:val="top"/>
          </w:tcPr>
          <w:p>
            <w:pPr>
              <w:spacing w:before="102" w:line="180" w:lineRule="auto"/>
              <w:ind w:firstLine="807"/>
              <w:rPr>
                <w:rFonts w:ascii="宋体" w:hAnsi="宋体" w:eastAsia="宋体" w:cs="宋体"/>
                <w:sz w:val="18"/>
                <w:szCs w:val="18"/>
              </w:rPr>
            </w:pPr>
            <w:r>
              <w:rPr>
                <w:rFonts w:ascii="宋体" w:hAnsi="宋体" w:eastAsia="宋体" w:cs="宋体"/>
                <w:spacing w:val="19"/>
                <w:w w:val="102"/>
                <w:sz w:val="18"/>
                <w:szCs w:val="18"/>
                <w14:textOutline w14:w="3268" w14:cap="sq" w14:cmpd="sng">
                  <w14:solidFill>
                    <w14:srgbClr w14:val="000000"/>
                  </w14:solidFill>
                  <w14:prstDash w14:val="solid"/>
                  <w14:bevel/>
                </w14:textOutline>
              </w:rPr>
              <w:t>序号</w:t>
            </w:r>
          </w:p>
        </w:tc>
        <w:tc>
          <w:tcPr>
            <w:tcW w:w="2220" w:type="dxa"/>
            <w:gridSpan w:val="2"/>
            <w:vAlign w:val="top"/>
          </w:tcPr>
          <w:p>
            <w:pPr>
              <w:spacing w:line="315" w:lineRule="auto"/>
              <w:rPr>
                <w:rFonts w:ascii="宋体"/>
                <w:sz w:val="21"/>
              </w:rPr>
            </w:pPr>
          </w:p>
          <w:p>
            <w:pPr>
              <w:spacing w:before="59" w:line="184" w:lineRule="auto"/>
              <w:ind w:firstLine="754"/>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公开事项</w:t>
            </w:r>
          </w:p>
        </w:tc>
        <w:tc>
          <w:tcPr>
            <w:tcW w:w="2055"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67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公开内容</w:t>
            </w:r>
          </w:p>
        </w:tc>
        <w:tc>
          <w:tcPr>
            <w:tcW w:w="3158"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122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公开依据</w:t>
            </w:r>
          </w:p>
        </w:tc>
        <w:tc>
          <w:tcPr>
            <w:tcW w:w="1007"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firstLine="336"/>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p>
          <w:p>
            <w:pPr>
              <w:spacing w:line="204" w:lineRule="auto"/>
              <w:ind w:firstLine="339"/>
              <w:rPr>
                <w:rFonts w:ascii="宋体" w:hAnsi="宋体" w:eastAsia="宋体" w:cs="宋体"/>
                <w:sz w:val="18"/>
                <w:szCs w:val="18"/>
              </w:rPr>
            </w:pPr>
            <w:r>
              <w:rPr>
                <w:rFonts w:ascii="宋体" w:hAnsi="宋体" w:eastAsia="宋体" w:cs="宋体"/>
                <w:spacing w:val="-7"/>
                <w:sz w:val="18"/>
                <w:szCs w:val="18"/>
                <w14:textOutline w14:w="3268" w14:cap="sq" w14:cmpd="sng">
                  <w14:solidFill>
                    <w14:srgbClr w14:val="000000"/>
                  </w14:solidFill>
                  <w14:prstDash w14:val="solid"/>
                  <w14:bevel/>
                </w14:textOutline>
              </w:rPr>
              <w:t>时限</w:t>
            </w:r>
          </w:p>
        </w:tc>
        <w:tc>
          <w:tcPr>
            <w:tcW w:w="511"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left="83" w:right="59" w:firstLine="4"/>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r>
              <w:rPr>
                <w:rFonts w:ascii="宋体" w:hAnsi="宋体" w:eastAsia="宋体" w:cs="宋体"/>
                <w:spacing w:val="1"/>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主体</w:t>
            </w:r>
          </w:p>
        </w:tc>
        <w:tc>
          <w:tcPr>
            <w:tcW w:w="2951" w:type="dxa"/>
            <w:gridSpan w:val="2"/>
            <w:vMerge w:val="restart"/>
            <w:tcBorders>
              <w:bottom w:val="nil"/>
            </w:tcBorders>
            <w:vAlign w:val="top"/>
          </w:tcPr>
          <w:p>
            <w:pPr>
              <w:spacing w:line="279" w:lineRule="auto"/>
              <w:rPr>
                <w:rFonts w:ascii="宋体"/>
                <w:sz w:val="21"/>
              </w:rPr>
            </w:pPr>
          </w:p>
          <w:p>
            <w:pPr>
              <w:spacing w:line="280" w:lineRule="auto"/>
              <w:rPr>
                <w:rFonts w:ascii="宋体"/>
                <w:sz w:val="21"/>
              </w:rPr>
            </w:pPr>
          </w:p>
          <w:p>
            <w:pPr>
              <w:spacing w:before="58" w:line="232" w:lineRule="auto"/>
              <w:ind w:left="43" w:right="173" w:firstLine="755"/>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公开渠道和载体</w:t>
            </w:r>
            <w:r>
              <w:rPr>
                <w:rFonts w:ascii="宋体" w:hAnsi="宋体" w:eastAsia="宋体" w:cs="宋体"/>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（“■”表示必选项，</w:t>
            </w:r>
            <w:r>
              <w:rPr>
                <w:rFonts w:ascii="宋体" w:hAnsi="宋体" w:eastAsia="宋体" w:cs="宋体"/>
                <w:spacing w:val="-86"/>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w:t>
            </w:r>
            <w:r>
              <w:rPr>
                <w:rFonts w:ascii="宋体" w:hAnsi="宋体" w:eastAsia="宋体" w:cs="宋体"/>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可选项）</w:t>
            </w:r>
          </w:p>
        </w:tc>
        <w:tc>
          <w:tcPr>
            <w:tcW w:w="1117" w:type="dxa"/>
            <w:gridSpan w:val="2"/>
            <w:vAlign w:val="top"/>
          </w:tcPr>
          <w:p>
            <w:pPr>
              <w:spacing w:line="315" w:lineRule="auto"/>
              <w:rPr>
                <w:rFonts w:ascii="宋体"/>
                <w:sz w:val="21"/>
              </w:rPr>
            </w:pPr>
          </w:p>
          <w:p>
            <w:pPr>
              <w:spacing w:before="59" w:line="184" w:lineRule="auto"/>
              <w:ind w:firstLine="21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公开对象</w:t>
            </w:r>
          </w:p>
        </w:tc>
        <w:tc>
          <w:tcPr>
            <w:tcW w:w="1132" w:type="dxa"/>
            <w:gridSpan w:val="2"/>
            <w:vAlign w:val="top"/>
          </w:tcPr>
          <w:p>
            <w:pPr>
              <w:spacing w:line="315" w:lineRule="auto"/>
              <w:rPr>
                <w:rFonts w:ascii="宋体"/>
                <w:sz w:val="21"/>
              </w:rPr>
            </w:pPr>
          </w:p>
          <w:p>
            <w:pPr>
              <w:spacing w:before="59" w:line="184" w:lineRule="auto"/>
              <w:ind w:firstLine="22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公开方式</w:t>
            </w:r>
          </w:p>
        </w:tc>
        <w:tc>
          <w:tcPr>
            <w:tcW w:w="961" w:type="dxa"/>
            <w:gridSpan w:val="2"/>
            <w:vAlign w:val="top"/>
          </w:tcPr>
          <w:p>
            <w:pPr>
              <w:spacing w:line="315" w:lineRule="auto"/>
              <w:rPr>
                <w:rFonts w:ascii="宋体"/>
                <w:sz w:val="21"/>
              </w:rPr>
            </w:pPr>
          </w:p>
          <w:p>
            <w:pPr>
              <w:spacing w:before="59" w:line="184" w:lineRule="auto"/>
              <w:ind w:firstLine="13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8" w:hRule="atLeast"/>
        </w:trPr>
        <w:tc>
          <w:tcPr>
            <w:tcW w:w="410" w:type="dxa"/>
            <w:vMerge w:val="continue"/>
            <w:tcBorders>
              <w:top w:val="nil"/>
            </w:tcBorders>
            <w:textDirection w:val="tbRlV"/>
            <w:vAlign w:val="top"/>
          </w:tcPr>
          <w:p>
            <w:pPr>
              <w:rPr>
                <w:rFonts w:ascii="宋体"/>
                <w:sz w:val="21"/>
              </w:rPr>
            </w:pPr>
          </w:p>
        </w:tc>
        <w:tc>
          <w:tcPr>
            <w:tcW w:w="801" w:type="dxa"/>
            <w:vAlign w:val="top"/>
          </w:tcPr>
          <w:p>
            <w:pPr>
              <w:spacing w:line="312" w:lineRule="auto"/>
              <w:rPr>
                <w:rFonts w:ascii="宋体"/>
                <w:sz w:val="21"/>
              </w:rPr>
            </w:pPr>
          </w:p>
          <w:p>
            <w:pPr>
              <w:spacing w:before="59" w:line="184" w:lineRule="auto"/>
              <w:ind w:firstLine="40"/>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一级事项</w:t>
            </w:r>
          </w:p>
        </w:tc>
        <w:tc>
          <w:tcPr>
            <w:tcW w:w="1419" w:type="dxa"/>
            <w:vAlign w:val="top"/>
          </w:tcPr>
          <w:p>
            <w:pPr>
              <w:spacing w:line="312" w:lineRule="auto"/>
              <w:rPr>
                <w:rFonts w:ascii="宋体"/>
                <w:sz w:val="21"/>
              </w:rPr>
            </w:pPr>
          </w:p>
          <w:p>
            <w:pPr>
              <w:spacing w:before="59" w:line="184" w:lineRule="auto"/>
              <w:ind w:firstLine="351"/>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二级事项</w:t>
            </w: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vMerge w:val="continue"/>
            <w:tcBorders>
              <w:top w:val="nil"/>
            </w:tcBorders>
            <w:vAlign w:val="top"/>
          </w:tcPr>
          <w:p>
            <w:pPr>
              <w:rPr>
                <w:rFonts w:ascii="宋体"/>
                <w:sz w:val="21"/>
              </w:rPr>
            </w:pPr>
          </w:p>
        </w:tc>
        <w:tc>
          <w:tcPr>
            <w:tcW w:w="606" w:type="dxa"/>
            <w:vAlign w:val="top"/>
          </w:tcPr>
          <w:p>
            <w:pPr>
              <w:spacing w:before="300" w:line="232" w:lineRule="auto"/>
              <w:ind w:left="223" w:right="102" w:hanging="90"/>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全社</w:t>
            </w:r>
            <w:r>
              <w:rPr>
                <w:rFonts w:ascii="宋体" w:hAnsi="宋体" w:eastAsia="宋体" w:cs="宋体"/>
                <w:w w:val="101"/>
                <w:sz w:val="18"/>
                <w:szCs w:val="18"/>
              </w:rPr>
              <w:t xml:space="preserve"> </w:t>
            </w:r>
            <w:r>
              <w:rPr>
                <w:rFonts w:ascii="宋体" w:hAnsi="宋体" w:eastAsia="宋体" w:cs="宋体"/>
                <w:sz w:val="18"/>
                <w:szCs w:val="18"/>
                <w14:textOutline w14:w="3268" w14:cap="sq" w14:cmpd="sng">
                  <w14:solidFill>
                    <w14:srgbClr w14:val="000000"/>
                  </w14:solidFill>
                  <w14:prstDash w14:val="solid"/>
                  <w14:bevel/>
                </w14:textOutline>
              </w:rPr>
              <w:t>会</w:t>
            </w:r>
          </w:p>
        </w:tc>
        <w:tc>
          <w:tcPr>
            <w:tcW w:w="511" w:type="dxa"/>
            <w:vAlign w:val="top"/>
          </w:tcPr>
          <w:p>
            <w:pPr>
              <w:spacing w:before="300" w:line="232" w:lineRule="auto"/>
              <w:ind w:left="86" w:right="54"/>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特定</w:t>
            </w:r>
            <w:r>
              <w:rPr>
                <w:rFonts w:ascii="宋体" w:hAnsi="宋体" w:eastAsia="宋体" w:cs="宋体"/>
                <w:w w:val="101"/>
                <w:sz w:val="18"/>
                <w:szCs w:val="18"/>
              </w:rPr>
              <w:t xml:space="preserve"> </w:t>
            </w:r>
            <w:r>
              <w:rPr>
                <w:rFonts w:ascii="宋体" w:hAnsi="宋体" w:eastAsia="宋体" w:cs="宋体"/>
                <w:spacing w:val="-3"/>
                <w:sz w:val="18"/>
                <w:szCs w:val="18"/>
                <w14:textOutline w14:w="3268" w14:cap="sq" w14:cmpd="sng">
                  <w14:solidFill>
                    <w14:srgbClr w14:val="000000"/>
                  </w14:solidFill>
                  <w14:prstDash w14:val="solid"/>
                  <w14:bevel/>
                </w14:textOutline>
              </w:rPr>
              <w:t>群体</w:t>
            </w:r>
          </w:p>
        </w:tc>
        <w:tc>
          <w:tcPr>
            <w:tcW w:w="511" w:type="dxa"/>
            <w:vAlign w:val="top"/>
          </w:tcPr>
          <w:p>
            <w:pPr>
              <w:spacing w:line="312" w:lineRule="auto"/>
              <w:rPr>
                <w:rFonts w:ascii="宋体"/>
                <w:sz w:val="21"/>
              </w:rPr>
            </w:pPr>
          </w:p>
          <w:p>
            <w:pPr>
              <w:spacing w:before="59" w:line="184" w:lineRule="auto"/>
              <w:ind w:firstLine="88"/>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主动</w:t>
            </w:r>
          </w:p>
        </w:tc>
        <w:tc>
          <w:tcPr>
            <w:tcW w:w="621" w:type="dxa"/>
            <w:vAlign w:val="top"/>
          </w:tcPr>
          <w:p>
            <w:pPr>
              <w:spacing w:line="312" w:lineRule="auto"/>
              <w:rPr>
                <w:rFonts w:ascii="宋体"/>
                <w:sz w:val="21"/>
              </w:rPr>
            </w:pPr>
          </w:p>
          <w:p>
            <w:pPr>
              <w:spacing w:before="59" w:line="184" w:lineRule="auto"/>
              <w:ind w:firstLine="55"/>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依申请</w:t>
            </w:r>
          </w:p>
        </w:tc>
        <w:tc>
          <w:tcPr>
            <w:tcW w:w="482" w:type="dxa"/>
            <w:vAlign w:val="top"/>
          </w:tcPr>
          <w:p>
            <w:pPr>
              <w:spacing w:line="312" w:lineRule="auto"/>
              <w:rPr>
                <w:rFonts w:ascii="宋体"/>
                <w:sz w:val="21"/>
              </w:rPr>
            </w:pPr>
          </w:p>
          <w:p>
            <w:pPr>
              <w:spacing w:before="59" w:line="184" w:lineRule="auto"/>
              <w:ind w:firstLine="78"/>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市级</w:t>
            </w:r>
          </w:p>
        </w:tc>
        <w:tc>
          <w:tcPr>
            <w:tcW w:w="479" w:type="dxa"/>
            <w:vAlign w:val="top"/>
          </w:tcPr>
          <w:p>
            <w:pPr>
              <w:spacing w:line="312" w:lineRule="auto"/>
              <w:rPr>
                <w:rFonts w:ascii="宋体"/>
                <w:sz w:val="21"/>
              </w:rPr>
            </w:pPr>
          </w:p>
          <w:p>
            <w:pPr>
              <w:spacing w:before="59" w:line="184" w:lineRule="auto"/>
              <w:ind w:firstLine="69"/>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4" w:hRule="atLeast"/>
        </w:trPr>
        <w:tc>
          <w:tcPr>
            <w:tcW w:w="410" w:type="dxa"/>
            <w:vMerge w:val="restart"/>
            <w:tcBorders>
              <w:bottom w:val="nil"/>
            </w:tcBorders>
            <w:vAlign w:val="top"/>
          </w:tcPr>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59" w:line="180" w:lineRule="auto"/>
              <w:ind w:firstLine="123"/>
              <w:rPr>
                <w:rFonts w:ascii="宋体" w:hAnsi="宋体" w:eastAsia="宋体" w:cs="宋体"/>
                <w:sz w:val="18"/>
                <w:szCs w:val="18"/>
              </w:rPr>
            </w:pPr>
            <w:r>
              <w:rPr>
                <w:rFonts w:hint="eastAsia" w:ascii="宋体" w:hAnsi="宋体" w:eastAsia="宋体" w:cs="宋体"/>
                <w:spacing w:val="-5"/>
                <w:sz w:val="18"/>
                <w:szCs w:val="18"/>
                <w:lang w:val="en-US" w:eastAsia="zh-CN"/>
              </w:rPr>
              <w:t>9</w:t>
            </w:r>
            <w:r>
              <w:rPr>
                <w:rFonts w:ascii="宋体" w:hAnsi="宋体" w:eastAsia="宋体" w:cs="宋体"/>
                <w:spacing w:val="-5"/>
                <w:sz w:val="18"/>
                <w:szCs w:val="18"/>
              </w:rPr>
              <w:t>2</w:t>
            </w:r>
          </w:p>
        </w:tc>
        <w:tc>
          <w:tcPr>
            <w:tcW w:w="801" w:type="dxa"/>
            <w:vMerge w:val="restart"/>
            <w:tcBorders>
              <w:bottom w:val="nil"/>
            </w:tcBorders>
            <w:vAlign w:val="top"/>
          </w:tcPr>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before="59" w:line="232"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321" w:lineRule="auto"/>
              <w:rPr>
                <w:rFonts w:ascii="宋体"/>
                <w:sz w:val="21"/>
              </w:rPr>
            </w:pPr>
          </w:p>
          <w:p>
            <w:pPr>
              <w:spacing w:line="322" w:lineRule="auto"/>
              <w:rPr>
                <w:rFonts w:ascii="宋体"/>
                <w:sz w:val="21"/>
              </w:rPr>
            </w:pPr>
          </w:p>
          <w:p>
            <w:pPr>
              <w:spacing w:before="59" w:line="230" w:lineRule="auto"/>
              <w:ind w:left="33" w:right="117" w:hanging="1"/>
              <w:rPr>
                <w:rFonts w:ascii="宋体" w:hAnsi="宋体" w:eastAsia="宋体" w:cs="宋体"/>
                <w:sz w:val="18"/>
                <w:szCs w:val="18"/>
              </w:rPr>
            </w:pPr>
            <w:r>
              <w:rPr>
                <w:rFonts w:ascii="宋体" w:hAnsi="宋体" w:eastAsia="宋体" w:cs="宋体"/>
                <w:spacing w:val="-1"/>
                <w:sz w:val="18"/>
                <w:szCs w:val="18"/>
              </w:rPr>
              <w:t>任何单位和个人</w:t>
            </w:r>
            <w:r>
              <w:rPr>
                <w:rFonts w:ascii="宋体" w:hAnsi="宋体" w:eastAsia="宋体" w:cs="宋体"/>
                <w:sz w:val="18"/>
                <w:szCs w:val="18"/>
              </w:rPr>
              <w:t xml:space="preserve"> </w:t>
            </w:r>
            <w:r>
              <w:rPr>
                <w:rFonts w:ascii="宋体" w:hAnsi="宋体" w:eastAsia="宋体" w:cs="宋体"/>
                <w:spacing w:val="-2"/>
                <w:sz w:val="18"/>
                <w:szCs w:val="18"/>
              </w:rPr>
              <w:t>随意倾倒、抛撒</w:t>
            </w:r>
            <w:r>
              <w:rPr>
                <w:rFonts w:ascii="宋体" w:hAnsi="宋体" w:eastAsia="宋体" w:cs="宋体"/>
                <w:spacing w:val="6"/>
                <w:sz w:val="18"/>
                <w:szCs w:val="18"/>
              </w:rPr>
              <w:t xml:space="preserve"> </w:t>
            </w:r>
            <w:r>
              <w:rPr>
                <w:rFonts w:ascii="宋体" w:hAnsi="宋体" w:eastAsia="宋体" w:cs="宋体"/>
                <w:spacing w:val="-2"/>
                <w:sz w:val="18"/>
                <w:szCs w:val="18"/>
              </w:rPr>
              <w:t>或者堆放建筑垃</w:t>
            </w:r>
            <w:r>
              <w:rPr>
                <w:rFonts w:ascii="宋体" w:hAnsi="宋体" w:eastAsia="宋体" w:cs="宋体"/>
                <w:spacing w:val="6"/>
                <w:sz w:val="18"/>
                <w:szCs w:val="18"/>
              </w:rPr>
              <w:t xml:space="preserve"> </w:t>
            </w:r>
            <w:r>
              <w:rPr>
                <w:rFonts w:ascii="宋体" w:hAnsi="宋体" w:eastAsia="宋体" w:cs="宋体"/>
                <w:sz w:val="18"/>
                <w:szCs w:val="18"/>
              </w:rPr>
              <w:t>圾</w:t>
            </w:r>
          </w:p>
        </w:tc>
        <w:tc>
          <w:tcPr>
            <w:tcW w:w="2055" w:type="dxa"/>
            <w:vMerge w:val="restart"/>
            <w:tcBorders>
              <w:bottom w:val="nil"/>
            </w:tcBorders>
            <w:vAlign w:val="top"/>
          </w:tcPr>
          <w:p>
            <w:pPr>
              <w:spacing w:before="113" w:line="231"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《城市建筑垃圾管理规定》</w:t>
            </w:r>
          </w:p>
        </w:tc>
        <w:tc>
          <w:tcPr>
            <w:tcW w:w="1007" w:type="dxa"/>
            <w:vMerge w:val="restart"/>
            <w:tcBorders>
              <w:bottom w:val="nil"/>
            </w:tcBorders>
            <w:vAlign w:val="top"/>
          </w:tcPr>
          <w:p>
            <w:pPr>
              <w:spacing w:line="244"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3"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4"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6"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5"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3"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7"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5"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47"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5"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90"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47"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3"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6"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5"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90"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5"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79"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6"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5"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5" w:hRule="atLeast"/>
        </w:trPr>
        <w:tc>
          <w:tcPr>
            <w:tcW w:w="410" w:type="dxa"/>
            <w:vMerge w:val="restart"/>
            <w:tcBorders>
              <w:bottom w:val="nil"/>
            </w:tcBorders>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before="58" w:line="180" w:lineRule="auto"/>
              <w:ind w:firstLine="123"/>
              <w:rPr>
                <w:rFonts w:ascii="宋体" w:hAnsi="宋体" w:eastAsia="宋体" w:cs="宋体"/>
                <w:sz w:val="18"/>
                <w:szCs w:val="18"/>
              </w:rPr>
            </w:pPr>
            <w:r>
              <w:rPr>
                <w:rFonts w:hint="eastAsia" w:ascii="宋体" w:hAnsi="宋体" w:eastAsia="宋体" w:cs="宋体"/>
                <w:spacing w:val="-5"/>
                <w:sz w:val="18"/>
                <w:szCs w:val="18"/>
                <w:lang w:val="en-US" w:eastAsia="zh-CN"/>
              </w:rPr>
              <w:t>9</w:t>
            </w:r>
            <w:r>
              <w:rPr>
                <w:rFonts w:ascii="宋体" w:hAnsi="宋体" w:eastAsia="宋体" w:cs="宋体"/>
                <w:spacing w:val="-5"/>
                <w:sz w:val="18"/>
                <w:szCs w:val="18"/>
              </w:rPr>
              <w:t>3</w:t>
            </w:r>
          </w:p>
        </w:tc>
        <w:tc>
          <w:tcPr>
            <w:tcW w:w="801"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8" w:line="232"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248" w:lineRule="auto"/>
              <w:rPr>
                <w:rFonts w:ascii="宋体"/>
                <w:sz w:val="21"/>
              </w:rPr>
            </w:pPr>
          </w:p>
          <w:p>
            <w:pPr>
              <w:spacing w:line="248" w:lineRule="auto"/>
              <w:rPr>
                <w:rFonts w:ascii="宋体"/>
                <w:sz w:val="21"/>
              </w:rPr>
            </w:pPr>
          </w:p>
          <w:p>
            <w:pPr>
              <w:spacing w:line="249" w:lineRule="auto"/>
              <w:rPr>
                <w:rFonts w:ascii="宋体"/>
                <w:sz w:val="21"/>
              </w:rPr>
            </w:pPr>
          </w:p>
          <w:p>
            <w:pPr>
              <w:spacing w:before="59" w:line="231" w:lineRule="auto"/>
              <w:ind w:left="34" w:right="117"/>
              <w:rPr>
                <w:rFonts w:ascii="宋体" w:hAnsi="宋体" w:eastAsia="宋体" w:cs="宋体"/>
                <w:sz w:val="18"/>
                <w:szCs w:val="18"/>
              </w:rPr>
            </w:pPr>
            <w:r>
              <w:rPr>
                <w:rFonts w:ascii="宋体" w:hAnsi="宋体" w:eastAsia="宋体" w:cs="宋体"/>
                <w:spacing w:val="-2"/>
                <w:sz w:val="18"/>
                <w:szCs w:val="18"/>
              </w:rPr>
              <w:t>擅自占用城市公</w:t>
            </w:r>
            <w:r>
              <w:rPr>
                <w:rFonts w:ascii="宋体" w:hAnsi="宋体" w:eastAsia="宋体" w:cs="宋体"/>
                <w:spacing w:val="6"/>
                <w:sz w:val="18"/>
                <w:szCs w:val="18"/>
              </w:rPr>
              <w:t xml:space="preserve"> </w:t>
            </w:r>
            <w:r>
              <w:rPr>
                <w:rFonts w:ascii="宋体" w:hAnsi="宋体" w:eastAsia="宋体" w:cs="宋体"/>
                <w:spacing w:val="-2"/>
                <w:sz w:val="18"/>
                <w:szCs w:val="18"/>
              </w:rPr>
              <w:t>厕规划用地或者</w:t>
            </w:r>
            <w:r>
              <w:rPr>
                <w:rFonts w:ascii="宋体" w:hAnsi="宋体" w:eastAsia="宋体" w:cs="宋体"/>
                <w:spacing w:val="6"/>
                <w:sz w:val="18"/>
                <w:szCs w:val="18"/>
              </w:rPr>
              <w:t xml:space="preserve"> </w:t>
            </w:r>
            <w:r>
              <w:rPr>
                <w:rFonts w:ascii="宋体" w:hAnsi="宋体" w:eastAsia="宋体" w:cs="宋体"/>
                <w:spacing w:val="-2"/>
                <w:sz w:val="18"/>
                <w:szCs w:val="18"/>
              </w:rPr>
              <w:t>改变其性质</w:t>
            </w:r>
          </w:p>
        </w:tc>
        <w:tc>
          <w:tcPr>
            <w:tcW w:w="2055" w:type="dxa"/>
            <w:vMerge w:val="restart"/>
            <w:tcBorders>
              <w:bottom w:val="nil"/>
            </w:tcBorders>
            <w:vAlign w:val="top"/>
          </w:tcPr>
          <w:p>
            <w:pPr>
              <w:spacing w:before="120"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1" w:line="231"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9" w:line="184" w:lineRule="auto"/>
              <w:ind w:firstLine="38"/>
              <w:rPr>
                <w:rFonts w:ascii="宋体" w:hAnsi="宋体" w:eastAsia="宋体" w:cs="宋体"/>
                <w:sz w:val="18"/>
                <w:szCs w:val="18"/>
              </w:rPr>
            </w:pPr>
            <w:r>
              <w:rPr>
                <w:rFonts w:ascii="宋体" w:hAnsi="宋体" w:eastAsia="宋体" w:cs="宋体"/>
                <w:spacing w:val="-1"/>
                <w:sz w:val="18"/>
                <w:szCs w:val="18"/>
              </w:rPr>
              <w:t>《城市公厕管理办法》</w:t>
            </w:r>
          </w:p>
        </w:tc>
        <w:tc>
          <w:tcPr>
            <w:tcW w:w="1007" w:type="dxa"/>
            <w:vMerge w:val="restart"/>
            <w:tcBorders>
              <w:bottom w:val="nil"/>
            </w:tcBorders>
            <w:vAlign w:val="top"/>
          </w:tcPr>
          <w:p>
            <w:pPr>
              <w:spacing w:line="249" w:lineRule="auto"/>
              <w:rPr>
                <w:rFonts w:ascii="宋体"/>
                <w:sz w:val="21"/>
              </w:rPr>
            </w:pPr>
          </w:p>
          <w:p>
            <w:pPr>
              <w:spacing w:before="58"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8"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6"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5"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2" w:lineRule="auto"/>
              <w:rPr>
                <w:rFonts w:ascii="宋体"/>
                <w:sz w:val="21"/>
              </w:rPr>
            </w:pPr>
          </w:p>
          <w:p>
            <w:pPr>
              <w:spacing w:before="58"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5"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85"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2" w:lineRule="auto"/>
              <w:rPr>
                <w:rFonts w:ascii="宋体"/>
                <w:sz w:val="21"/>
              </w:rPr>
            </w:pPr>
          </w:p>
          <w:p>
            <w:pPr>
              <w:spacing w:before="58"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5"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85"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4"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5"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7" w:hRule="atLeast"/>
        </w:trPr>
        <w:tc>
          <w:tcPr>
            <w:tcW w:w="410" w:type="dxa"/>
            <w:vMerge w:val="restart"/>
            <w:tcBorders>
              <w:bottom w:val="nil"/>
            </w:tcBorders>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before="59" w:line="180" w:lineRule="auto"/>
              <w:ind w:firstLine="123"/>
              <w:rPr>
                <w:rFonts w:ascii="宋体" w:hAnsi="宋体" w:eastAsia="宋体" w:cs="宋体"/>
                <w:sz w:val="18"/>
                <w:szCs w:val="18"/>
              </w:rPr>
            </w:pPr>
            <w:r>
              <w:rPr>
                <w:rFonts w:hint="eastAsia" w:ascii="宋体" w:hAnsi="宋体" w:eastAsia="宋体" w:cs="宋体"/>
                <w:spacing w:val="-5"/>
                <w:sz w:val="18"/>
                <w:szCs w:val="18"/>
                <w:lang w:val="en-US" w:eastAsia="zh-CN"/>
              </w:rPr>
              <w:t>9</w:t>
            </w:r>
            <w:r>
              <w:rPr>
                <w:rFonts w:ascii="宋体" w:hAnsi="宋体" w:eastAsia="宋体" w:cs="宋体"/>
                <w:spacing w:val="-5"/>
                <w:sz w:val="18"/>
                <w:szCs w:val="18"/>
              </w:rPr>
              <w:t>4</w:t>
            </w:r>
          </w:p>
        </w:tc>
        <w:tc>
          <w:tcPr>
            <w:tcW w:w="801" w:type="dxa"/>
            <w:vMerge w:val="restart"/>
            <w:tcBorders>
              <w:bottom w:val="nil"/>
            </w:tcBorders>
            <w:vAlign w:val="top"/>
          </w:tcPr>
          <w:p>
            <w:pPr>
              <w:spacing w:line="282" w:lineRule="auto"/>
              <w:rPr>
                <w:rFonts w:ascii="宋体"/>
                <w:sz w:val="21"/>
              </w:rPr>
            </w:pPr>
          </w:p>
          <w:p>
            <w:pPr>
              <w:spacing w:line="283" w:lineRule="auto"/>
              <w:rPr>
                <w:rFonts w:ascii="宋体"/>
                <w:sz w:val="21"/>
              </w:rPr>
            </w:pPr>
          </w:p>
          <w:p>
            <w:pPr>
              <w:spacing w:line="283" w:lineRule="auto"/>
              <w:rPr>
                <w:rFonts w:ascii="宋体"/>
                <w:sz w:val="21"/>
              </w:rPr>
            </w:pPr>
          </w:p>
          <w:p>
            <w:pPr>
              <w:spacing w:before="58" w:line="231"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before="121" w:line="231" w:lineRule="auto"/>
              <w:ind w:left="32" w:right="117" w:firstLine="2"/>
              <w:rPr>
                <w:rFonts w:ascii="宋体" w:hAnsi="宋体" w:eastAsia="宋体" w:cs="宋体"/>
                <w:sz w:val="18"/>
                <w:szCs w:val="18"/>
              </w:rPr>
            </w:pPr>
            <w:r>
              <w:rPr>
                <w:rFonts w:ascii="宋体" w:hAnsi="宋体" w:eastAsia="宋体" w:cs="宋体"/>
                <w:spacing w:val="-2"/>
                <w:sz w:val="18"/>
                <w:szCs w:val="18"/>
              </w:rPr>
              <w:t>建设单位经批准</w:t>
            </w:r>
            <w:r>
              <w:rPr>
                <w:rFonts w:ascii="宋体" w:hAnsi="宋体" w:eastAsia="宋体" w:cs="宋体"/>
                <w:spacing w:val="4"/>
                <w:sz w:val="18"/>
                <w:szCs w:val="18"/>
              </w:rPr>
              <w:t xml:space="preserve"> </w:t>
            </w:r>
            <w:r>
              <w:rPr>
                <w:rFonts w:ascii="宋体" w:hAnsi="宋体" w:eastAsia="宋体" w:cs="宋体"/>
                <w:spacing w:val="-1"/>
                <w:sz w:val="18"/>
                <w:szCs w:val="18"/>
              </w:rPr>
              <w:t>使用的土地含有</w:t>
            </w:r>
            <w:r>
              <w:rPr>
                <w:rFonts w:ascii="宋体" w:hAnsi="宋体" w:eastAsia="宋体" w:cs="宋体"/>
                <w:sz w:val="18"/>
                <w:szCs w:val="18"/>
              </w:rPr>
              <w:t xml:space="preserve"> </w:t>
            </w:r>
            <w:r>
              <w:rPr>
                <w:rFonts w:ascii="宋体" w:hAnsi="宋体" w:eastAsia="宋体" w:cs="宋体"/>
                <w:spacing w:val="-1"/>
                <w:sz w:val="18"/>
                <w:szCs w:val="18"/>
              </w:rPr>
              <w:t>城市公厕规划用</w:t>
            </w:r>
            <w:r>
              <w:rPr>
                <w:rFonts w:ascii="宋体" w:hAnsi="宋体" w:eastAsia="宋体" w:cs="宋体"/>
                <w:sz w:val="18"/>
                <w:szCs w:val="18"/>
              </w:rPr>
              <w:t xml:space="preserve"> </w:t>
            </w:r>
            <w:r>
              <w:rPr>
                <w:rFonts w:ascii="宋体" w:hAnsi="宋体" w:eastAsia="宋体" w:cs="宋体"/>
                <w:spacing w:val="-1"/>
                <w:sz w:val="18"/>
                <w:szCs w:val="18"/>
              </w:rPr>
              <w:t>地的，建设单位</w:t>
            </w:r>
            <w:r>
              <w:rPr>
                <w:rFonts w:ascii="宋体" w:hAnsi="宋体" w:eastAsia="宋体" w:cs="宋体"/>
                <w:sz w:val="18"/>
                <w:szCs w:val="18"/>
              </w:rPr>
              <w:t xml:space="preserve"> </w:t>
            </w:r>
            <w:r>
              <w:rPr>
                <w:rFonts w:ascii="宋体" w:hAnsi="宋体" w:eastAsia="宋体" w:cs="宋体"/>
                <w:spacing w:val="-1"/>
                <w:sz w:val="18"/>
                <w:szCs w:val="18"/>
              </w:rPr>
              <w:t>未按照城市公厕</w:t>
            </w:r>
            <w:r>
              <w:rPr>
                <w:rFonts w:ascii="宋体" w:hAnsi="宋体" w:eastAsia="宋体" w:cs="宋体"/>
                <w:sz w:val="18"/>
                <w:szCs w:val="18"/>
              </w:rPr>
              <w:t xml:space="preserve"> </w:t>
            </w:r>
            <w:r>
              <w:rPr>
                <w:rFonts w:ascii="宋体" w:hAnsi="宋体" w:eastAsia="宋体" w:cs="宋体"/>
                <w:spacing w:val="-1"/>
                <w:sz w:val="18"/>
                <w:szCs w:val="18"/>
              </w:rPr>
              <w:t>规划和城市人民</w:t>
            </w:r>
            <w:r>
              <w:rPr>
                <w:rFonts w:ascii="宋体" w:hAnsi="宋体" w:eastAsia="宋体" w:cs="宋体"/>
                <w:sz w:val="18"/>
                <w:szCs w:val="18"/>
              </w:rPr>
              <w:t xml:space="preserve"> </w:t>
            </w:r>
            <w:r>
              <w:rPr>
                <w:rFonts w:ascii="宋体" w:hAnsi="宋体" w:eastAsia="宋体" w:cs="宋体"/>
                <w:spacing w:val="-1"/>
                <w:sz w:val="18"/>
                <w:szCs w:val="18"/>
              </w:rPr>
              <w:t>政府环境卫生行</w:t>
            </w:r>
            <w:r>
              <w:rPr>
                <w:rFonts w:ascii="宋体" w:hAnsi="宋体" w:eastAsia="宋体" w:cs="宋体"/>
                <w:sz w:val="18"/>
                <w:szCs w:val="18"/>
              </w:rPr>
              <w:t xml:space="preserve"> </w:t>
            </w:r>
            <w:r>
              <w:rPr>
                <w:rFonts w:ascii="宋体" w:hAnsi="宋体" w:eastAsia="宋体" w:cs="宋体"/>
                <w:spacing w:val="-1"/>
                <w:sz w:val="18"/>
                <w:szCs w:val="18"/>
              </w:rPr>
              <w:t>政主管部门的要</w:t>
            </w:r>
            <w:r>
              <w:rPr>
                <w:rFonts w:ascii="宋体" w:hAnsi="宋体" w:eastAsia="宋体" w:cs="宋体"/>
                <w:sz w:val="18"/>
                <w:szCs w:val="18"/>
              </w:rPr>
              <w:t xml:space="preserve"> </w:t>
            </w:r>
            <w:r>
              <w:rPr>
                <w:rFonts w:ascii="宋体" w:hAnsi="宋体" w:eastAsia="宋体" w:cs="宋体"/>
                <w:spacing w:val="-1"/>
                <w:sz w:val="18"/>
                <w:szCs w:val="18"/>
              </w:rPr>
              <w:t>求修建公厕，并</w:t>
            </w:r>
            <w:r>
              <w:rPr>
                <w:rFonts w:ascii="宋体" w:hAnsi="宋体" w:eastAsia="宋体" w:cs="宋体"/>
                <w:sz w:val="18"/>
                <w:szCs w:val="18"/>
              </w:rPr>
              <w:t xml:space="preserve"> </w:t>
            </w:r>
            <w:r>
              <w:rPr>
                <w:rFonts w:ascii="宋体" w:hAnsi="宋体" w:eastAsia="宋体" w:cs="宋体"/>
                <w:spacing w:val="-1"/>
                <w:sz w:val="18"/>
                <w:szCs w:val="18"/>
              </w:rPr>
              <w:t>向社会开放使用</w:t>
            </w:r>
          </w:p>
        </w:tc>
        <w:tc>
          <w:tcPr>
            <w:tcW w:w="2055" w:type="dxa"/>
            <w:vMerge w:val="restart"/>
            <w:tcBorders>
              <w:bottom w:val="nil"/>
            </w:tcBorders>
            <w:vAlign w:val="top"/>
          </w:tcPr>
          <w:p>
            <w:pPr>
              <w:spacing w:before="125"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3" w:lineRule="auto"/>
              <w:rPr>
                <w:rFonts w:ascii="宋体"/>
                <w:sz w:val="21"/>
              </w:rPr>
            </w:pPr>
          </w:p>
          <w:p>
            <w:pPr>
              <w:spacing w:line="283" w:lineRule="auto"/>
              <w:rPr>
                <w:rFonts w:ascii="宋体"/>
                <w:sz w:val="21"/>
              </w:rPr>
            </w:pPr>
          </w:p>
          <w:p>
            <w:pPr>
              <w:spacing w:line="283"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《城市公厕管理办法》</w:t>
            </w:r>
          </w:p>
        </w:tc>
        <w:tc>
          <w:tcPr>
            <w:tcW w:w="1007" w:type="dxa"/>
            <w:vMerge w:val="restart"/>
            <w:tcBorders>
              <w:bottom w:val="nil"/>
            </w:tcBorders>
            <w:vAlign w:val="top"/>
          </w:tcPr>
          <w:p>
            <w:pPr>
              <w:spacing w:line="253"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23" w:line="231"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7"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6"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6"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5"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5" w:line="182"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5"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6"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5" w:line="182"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7"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8"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bl>
    <w:p>
      <w:pPr>
        <w:rPr>
          <w:rFonts w:ascii="宋体"/>
          <w:sz w:val="21"/>
        </w:rPr>
      </w:pPr>
    </w:p>
    <w:p>
      <w:pPr>
        <w:sectPr>
          <w:footerReference r:id="rId20" w:type="default"/>
          <w:pgSz w:w="16837" w:h="11905"/>
          <w:pgMar w:top="158" w:right="745" w:bottom="433" w:left="554" w:header="0" w:footer="279" w:gutter="0"/>
          <w:pgNumType w:fmt="decimal"/>
          <w:cols w:space="720" w:num="1"/>
        </w:sectPr>
      </w:pPr>
    </w:p>
    <w:tbl>
      <w:tblPr>
        <w:tblStyle w:val="6"/>
        <w:tblW w:w="1552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10"/>
        <w:gridCol w:w="801"/>
        <w:gridCol w:w="1419"/>
        <w:gridCol w:w="2055"/>
        <w:gridCol w:w="3158"/>
        <w:gridCol w:w="1007"/>
        <w:gridCol w:w="511"/>
        <w:gridCol w:w="1249"/>
        <w:gridCol w:w="1702"/>
        <w:gridCol w:w="606"/>
        <w:gridCol w:w="511"/>
        <w:gridCol w:w="511"/>
        <w:gridCol w:w="621"/>
        <w:gridCol w:w="482"/>
        <w:gridCol w:w="4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6" w:hRule="atLeast"/>
        </w:trPr>
        <w:tc>
          <w:tcPr>
            <w:tcW w:w="410" w:type="dxa"/>
            <w:vMerge w:val="restart"/>
            <w:tcBorders>
              <w:bottom w:val="nil"/>
            </w:tcBorders>
            <w:textDirection w:val="tbRlV"/>
            <w:vAlign w:val="top"/>
          </w:tcPr>
          <w:p>
            <w:pPr>
              <w:spacing w:before="102" w:line="180" w:lineRule="auto"/>
              <w:ind w:firstLine="807"/>
              <w:rPr>
                <w:rFonts w:ascii="宋体" w:hAnsi="宋体" w:eastAsia="宋体" w:cs="宋体"/>
                <w:sz w:val="18"/>
                <w:szCs w:val="18"/>
              </w:rPr>
            </w:pPr>
            <w:r>
              <w:rPr>
                <w:rFonts w:ascii="宋体" w:hAnsi="宋体" w:eastAsia="宋体" w:cs="宋体"/>
                <w:spacing w:val="19"/>
                <w:w w:val="102"/>
                <w:sz w:val="18"/>
                <w:szCs w:val="18"/>
                <w14:textOutline w14:w="3268" w14:cap="sq" w14:cmpd="sng">
                  <w14:solidFill>
                    <w14:srgbClr w14:val="000000"/>
                  </w14:solidFill>
                  <w14:prstDash w14:val="solid"/>
                  <w14:bevel/>
                </w14:textOutline>
              </w:rPr>
              <w:t>序号</w:t>
            </w:r>
          </w:p>
        </w:tc>
        <w:tc>
          <w:tcPr>
            <w:tcW w:w="2220" w:type="dxa"/>
            <w:gridSpan w:val="2"/>
            <w:vAlign w:val="top"/>
          </w:tcPr>
          <w:p>
            <w:pPr>
              <w:spacing w:line="315" w:lineRule="auto"/>
              <w:rPr>
                <w:rFonts w:ascii="宋体"/>
                <w:sz w:val="21"/>
              </w:rPr>
            </w:pPr>
          </w:p>
          <w:p>
            <w:pPr>
              <w:spacing w:before="59" w:line="184" w:lineRule="auto"/>
              <w:ind w:firstLine="754"/>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公开事项</w:t>
            </w:r>
          </w:p>
        </w:tc>
        <w:tc>
          <w:tcPr>
            <w:tcW w:w="2055"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67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公开内容</w:t>
            </w:r>
          </w:p>
        </w:tc>
        <w:tc>
          <w:tcPr>
            <w:tcW w:w="3158"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122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公开依据</w:t>
            </w:r>
          </w:p>
        </w:tc>
        <w:tc>
          <w:tcPr>
            <w:tcW w:w="1007"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firstLine="336"/>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p>
          <w:p>
            <w:pPr>
              <w:spacing w:line="204" w:lineRule="auto"/>
              <w:ind w:firstLine="339"/>
              <w:rPr>
                <w:rFonts w:ascii="宋体" w:hAnsi="宋体" w:eastAsia="宋体" w:cs="宋体"/>
                <w:sz w:val="18"/>
                <w:szCs w:val="18"/>
              </w:rPr>
            </w:pPr>
            <w:r>
              <w:rPr>
                <w:rFonts w:ascii="宋体" w:hAnsi="宋体" w:eastAsia="宋体" w:cs="宋体"/>
                <w:spacing w:val="-7"/>
                <w:sz w:val="18"/>
                <w:szCs w:val="18"/>
                <w14:textOutline w14:w="3268" w14:cap="sq" w14:cmpd="sng">
                  <w14:solidFill>
                    <w14:srgbClr w14:val="000000"/>
                  </w14:solidFill>
                  <w14:prstDash w14:val="solid"/>
                  <w14:bevel/>
                </w14:textOutline>
              </w:rPr>
              <w:t>时限</w:t>
            </w:r>
          </w:p>
        </w:tc>
        <w:tc>
          <w:tcPr>
            <w:tcW w:w="511"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left="83" w:right="59" w:firstLine="4"/>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r>
              <w:rPr>
                <w:rFonts w:ascii="宋体" w:hAnsi="宋体" w:eastAsia="宋体" w:cs="宋体"/>
                <w:spacing w:val="1"/>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主体</w:t>
            </w:r>
          </w:p>
        </w:tc>
        <w:tc>
          <w:tcPr>
            <w:tcW w:w="2951" w:type="dxa"/>
            <w:gridSpan w:val="2"/>
            <w:vMerge w:val="restart"/>
            <w:tcBorders>
              <w:bottom w:val="nil"/>
            </w:tcBorders>
            <w:vAlign w:val="top"/>
          </w:tcPr>
          <w:p>
            <w:pPr>
              <w:spacing w:line="279" w:lineRule="auto"/>
              <w:rPr>
                <w:rFonts w:ascii="宋体"/>
                <w:sz w:val="21"/>
              </w:rPr>
            </w:pPr>
          </w:p>
          <w:p>
            <w:pPr>
              <w:spacing w:line="280" w:lineRule="auto"/>
              <w:rPr>
                <w:rFonts w:ascii="宋体"/>
                <w:sz w:val="21"/>
              </w:rPr>
            </w:pPr>
          </w:p>
          <w:p>
            <w:pPr>
              <w:spacing w:before="58" w:line="232" w:lineRule="auto"/>
              <w:ind w:left="43" w:right="173" w:firstLine="755"/>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公开渠道和载体</w:t>
            </w:r>
            <w:r>
              <w:rPr>
                <w:rFonts w:ascii="宋体" w:hAnsi="宋体" w:eastAsia="宋体" w:cs="宋体"/>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（“■”表示必选项，</w:t>
            </w:r>
            <w:r>
              <w:rPr>
                <w:rFonts w:ascii="宋体" w:hAnsi="宋体" w:eastAsia="宋体" w:cs="宋体"/>
                <w:spacing w:val="-86"/>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w:t>
            </w:r>
            <w:r>
              <w:rPr>
                <w:rFonts w:ascii="宋体" w:hAnsi="宋体" w:eastAsia="宋体" w:cs="宋体"/>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可选项）</w:t>
            </w:r>
          </w:p>
        </w:tc>
        <w:tc>
          <w:tcPr>
            <w:tcW w:w="1117" w:type="dxa"/>
            <w:gridSpan w:val="2"/>
            <w:vAlign w:val="top"/>
          </w:tcPr>
          <w:p>
            <w:pPr>
              <w:spacing w:line="315" w:lineRule="auto"/>
              <w:rPr>
                <w:rFonts w:ascii="宋体"/>
                <w:sz w:val="21"/>
              </w:rPr>
            </w:pPr>
          </w:p>
          <w:p>
            <w:pPr>
              <w:spacing w:before="59" w:line="184" w:lineRule="auto"/>
              <w:ind w:firstLine="21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公开对象</w:t>
            </w:r>
          </w:p>
        </w:tc>
        <w:tc>
          <w:tcPr>
            <w:tcW w:w="1132" w:type="dxa"/>
            <w:gridSpan w:val="2"/>
            <w:vAlign w:val="top"/>
          </w:tcPr>
          <w:p>
            <w:pPr>
              <w:spacing w:line="315" w:lineRule="auto"/>
              <w:rPr>
                <w:rFonts w:ascii="宋体"/>
                <w:sz w:val="21"/>
              </w:rPr>
            </w:pPr>
          </w:p>
          <w:p>
            <w:pPr>
              <w:spacing w:before="59" w:line="184" w:lineRule="auto"/>
              <w:ind w:firstLine="22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公开方式</w:t>
            </w:r>
          </w:p>
        </w:tc>
        <w:tc>
          <w:tcPr>
            <w:tcW w:w="961" w:type="dxa"/>
            <w:gridSpan w:val="2"/>
            <w:vAlign w:val="top"/>
          </w:tcPr>
          <w:p>
            <w:pPr>
              <w:spacing w:line="315" w:lineRule="auto"/>
              <w:rPr>
                <w:rFonts w:ascii="宋体"/>
                <w:sz w:val="21"/>
              </w:rPr>
            </w:pPr>
          </w:p>
          <w:p>
            <w:pPr>
              <w:spacing w:before="59" w:line="184" w:lineRule="auto"/>
              <w:ind w:firstLine="13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8" w:hRule="atLeast"/>
        </w:trPr>
        <w:tc>
          <w:tcPr>
            <w:tcW w:w="410" w:type="dxa"/>
            <w:vMerge w:val="continue"/>
            <w:tcBorders>
              <w:top w:val="nil"/>
            </w:tcBorders>
            <w:textDirection w:val="tbRlV"/>
            <w:vAlign w:val="top"/>
          </w:tcPr>
          <w:p>
            <w:pPr>
              <w:rPr>
                <w:rFonts w:ascii="宋体"/>
                <w:sz w:val="21"/>
              </w:rPr>
            </w:pPr>
          </w:p>
        </w:tc>
        <w:tc>
          <w:tcPr>
            <w:tcW w:w="801" w:type="dxa"/>
            <w:vAlign w:val="top"/>
          </w:tcPr>
          <w:p>
            <w:pPr>
              <w:spacing w:line="312" w:lineRule="auto"/>
              <w:rPr>
                <w:rFonts w:ascii="宋体"/>
                <w:sz w:val="21"/>
              </w:rPr>
            </w:pPr>
          </w:p>
          <w:p>
            <w:pPr>
              <w:spacing w:before="59" w:line="184" w:lineRule="auto"/>
              <w:ind w:firstLine="40"/>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一级事项</w:t>
            </w:r>
          </w:p>
        </w:tc>
        <w:tc>
          <w:tcPr>
            <w:tcW w:w="1419" w:type="dxa"/>
            <w:vAlign w:val="top"/>
          </w:tcPr>
          <w:p>
            <w:pPr>
              <w:spacing w:line="312" w:lineRule="auto"/>
              <w:rPr>
                <w:rFonts w:ascii="宋体"/>
                <w:sz w:val="21"/>
              </w:rPr>
            </w:pPr>
          </w:p>
          <w:p>
            <w:pPr>
              <w:spacing w:before="59" w:line="184" w:lineRule="auto"/>
              <w:ind w:firstLine="351"/>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二级事项</w:t>
            </w: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vMerge w:val="continue"/>
            <w:tcBorders>
              <w:top w:val="nil"/>
            </w:tcBorders>
            <w:vAlign w:val="top"/>
          </w:tcPr>
          <w:p>
            <w:pPr>
              <w:rPr>
                <w:rFonts w:ascii="宋体"/>
                <w:sz w:val="21"/>
              </w:rPr>
            </w:pPr>
          </w:p>
        </w:tc>
        <w:tc>
          <w:tcPr>
            <w:tcW w:w="606" w:type="dxa"/>
            <w:vAlign w:val="top"/>
          </w:tcPr>
          <w:p>
            <w:pPr>
              <w:spacing w:before="300" w:line="232" w:lineRule="auto"/>
              <w:ind w:left="223" w:right="102" w:hanging="90"/>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全社</w:t>
            </w:r>
            <w:r>
              <w:rPr>
                <w:rFonts w:ascii="宋体" w:hAnsi="宋体" w:eastAsia="宋体" w:cs="宋体"/>
                <w:w w:val="101"/>
                <w:sz w:val="18"/>
                <w:szCs w:val="18"/>
              </w:rPr>
              <w:t xml:space="preserve"> </w:t>
            </w:r>
            <w:r>
              <w:rPr>
                <w:rFonts w:ascii="宋体" w:hAnsi="宋体" w:eastAsia="宋体" w:cs="宋体"/>
                <w:sz w:val="18"/>
                <w:szCs w:val="18"/>
                <w14:textOutline w14:w="3268" w14:cap="sq" w14:cmpd="sng">
                  <w14:solidFill>
                    <w14:srgbClr w14:val="000000"/>
                  </w14:solidFill>
                  <w14:prstDash w14:val="solid"/>
                  <w14:bevel/>
                </w14:textOutline>
              </w:rPr>
              <w:t>会</w:t>
            </w:r>
          </w:p>
        </w:tc>
        <w:tc>
          <w:tcPr>
            <w:tcW w:w="511" w:type="dxa"/>
            <w:vAlign w:val="top"/>
          </w:tcPr>
          <w:p>
            <w:pPr>
              <w:spacing w:before="300" w:line="232" w:lineRule="auto"/>
              <w:ind w:left="86" w:right="54"/>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特定</w:t>
            </w:r>
            <w:r>
              <w:rPr>
                <w:rFonts w:ascii="宋体" w:hAnsi="宋体" w:eastAsia="宋体" w:cs="宋体"/>
                <w:w w:val="101"/>
                <w:sz w:val="18"/>
                <w:szCs w:val="18"/>
              </w:rPr>
              <w:t xml:space="preserve"> </w:t>
            </w:r>
            <w:r>
              <w:rPr>
                <w:rFonts w:ascii="宋体" w:hAnsi="宋体" w:eastAsia="宋体" w:cs="宋体"/>
                <w:spacing w:val="-3"/>
                <w:sz w:val="18"/>
                <w:szCs w:val="18"/>
                <w14:textOutline w14:w="3268" w14:cap="sq" w14:cmpd="sng">
                  <w14:solidFill>
                    <w14:srgbClr w14:val="000000"/>
                  </w14:solidFill>
                  <w14:prstDash w14:val="solid"/>
                  <w14:bevel/>
                </w14:textOutline>
              </w:rPr>
              <w:t>群体</w:t>
            </w:r>
          </w:p>
        </w:tc>
        <w:tc>
          <w:tcPr>
            <w:tcW w:w="511" w:type="dxa"/>
            <w:vAlign w:val="top"/>
          </w:tcPr>
          <w:p>
            <w:pPr>
              <w:spacing w:line="312" w:lineRule="auto"/>
              <w:rPr>
                <w:rFonts w:ascii="宋体"/>
                <w:sz w:val="21"/>
              </w:rPr>
            </w:pPr>
          </w:p>
          <w:p>
            <w:pPr>
              <w:spacing w:before="59" w:line="184" w:lineRule="auto"/>
              <w:ind w:firstLine="88"/>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主动</w:t>
            </w:r>
          </w:p>
        </w:tc>
        <w:tc>
          <w:tcPr>
            <w:tcW w:w="621" w:type="dxa"/>
            <w:vAlign w:val="top"/>
          </w:tcPr>
          <w:p>
            <w:pPr>
              <w:spacing w:line="312" w:lineRule="auto"/>
              <w:rPr>
                <w:rFonts w:ascii="宋体"/>
                <w:sz w:val="21"/>
              </w:rPr>
            </w:pPr>
          </w:p>
          <w:p>
            <w:pPr>
              <w:spacing w:before="59" w:line="184" w:lineRule="auto"/>
              <w:ind w:firstLine="55"/>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依申请</w:t>
            </w:r>
          </w:p>
        </w:tc>
        <w:tc>
          <w:tcPr>
            <w:tcW w:w="482" w:type="dxa"/>
            <w:vAlign w:val="top"/>
          </w:tcPr>
          <w:p>
            <w:pPr>
              <w:spacing w:line="312" w:lineRule="auto"/>
              <w:rPr>
                <w:rFonts w:ascii="宋体"/>
                <w:sz w:val="21"/>
              </w:rPr>
            </w:pPr>
          </w:p>
          <w:p>
            <w:pPr>
              <w:spacing w:before="59" w:line="184" w:lineRule="auto"/>
              <w:ind w:firstLine="78"/>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市级</w:t>
            </w:r>
          </w:p>
        </w:tc>
        <w:tc>
          <w:tcPr>
            <w:tcW w:w="479" w:type="dxa"/>
            <w:vAlign w:val="top"/>
          </w:tcPr>
          <w:p>
            <w:pPr>
              <w:spacing w:line="312" w:lineRule="auto"/>
              <w:rPr>
                <w:rFonts w:ascii="宋体"/>
                <w:sz w:val="21"/>
              </w:rPr>
            </w:pPr>
          </w:p>
          <w:p>
            <w:pPr>
              <w:spacing w:before="59" w:line="184" w:lineRule="auto"/>
              <w:ind w:firstLine="69"/>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4" w:hRule="atLeast"/>
        </w:trPr>
        <w:tc>
          <w:tcPr>
            <w:tcW w:w="410" w:type="dxa"/>
            <w:vMerge w:val="restart"/>
            <w:tcBorders>
              <w:bottom w:val="nil"/>
            </w:tcBorders>
            <w:vAlign w:val="top"/>
          </w:tcPr>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2" w:lineRule="auto"/>
              <w:rPr>
                <w:rFonts w:ascii="宋体"/>
                <w:sz w:val="21"/>
              </w:rPr>
            </w:pPr>
          </w:p>
          <w:p>
            <w:pPr>
              <w:spacing w:before="59" w:line="180" w:lineRule="auto"/>
              <w:ind w:firstLine="123"/>
              <w:rPr>
                <w:rFonts w:ascii="宋体" w:hAnsi="宋体" w:eastAsia="宋体" w:cs="宋体"/>
                <w:sz w:val="18"/>
                <w:szCs w:val="18"/>
              </w:rPr>
            </w:pPr>
            <w:r>
              <w:rPr>
                <w:rFonts w:hint="eastAsia" w:ascii="宋体" w:hAnsi="宋体" w:eastAsia="宋体" w:cs="宋体"/>
                <w:spacing w:val="-5"/>
                <w:sz w:val="18"/>
                <w:szCs w:val="18"/>
                <w:lang w:val="en-US" w:eastAsia="zh-CN"/>
              </w:rPr>
              <w:t>9</w:t>
            </w:r>
            <w:r>
              <w:rPr>
                <w:rFonts w:ascii="宋体" w:hAnsi="宋体" w:eastAsia="宋体" w:cs="宋体"/>
                <w:spacing w:val="-5"/>
                <w:sz w:val="18"/>
                <w:szCs w:val="18"/>
              </w:rPr>
              <w:t>5</w:t>
            </w:r>
          </w:p>
        </w:tc>
        <w:tc>
          <w:tcPr>
            <w:tcW w:w="801" w:type="dxa"/>
            <w:vMerge w:val="restart"/>
            <w:tcBorders>
              <w:bottom w:val="nil"/>
            </w:tcBorders>
            <w:vAlign w:val="top"/>
          </w:tcPr>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before="59" w:line="232"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246" w:lineRule="auto"/>
              <w:rPr>
                <w:rFonts w:ascii="宋体"/>
                <w:sz w:val="21"/>
              </w:rPr>
            </w:pPr>
          </w:p>
          <w:p>
            <w:pPr>
              <w:spacing w:line="247" w:lineRule="auto"/>
              <w:rPr>
                <w:rFonts w:ascii="宋体"/>
                <w:sz w:val="21"/>
              </w:rPr>
            </w:pPr>
          </w:p>
          <w:p>
            <w:pPr>
              <w:spacing w:line="247" w:lineRule="auto"/>
              <w:rPr>
                <w:rFonts w:ascii="宋体"/>
                <w:sz w:val="21"/>
              </w:rPr>
            </w:pPr>
          </w:p>
          <w:p>
            <w:pPr>
              <w:spacing w:before="58" w:line="232" w:lineRule="auto"/>
              <w:ind w:left="36" w:right="117"/>
              <w:rPr>
                <w:rFonts w:ascii="宋体" w:hAnsi="宋体" w:eastAsia="宋体" w:cs="宋体"/>
                <w:sz w:val="18"/>
                <w:szCs w:val="18"/>
              </w:rPr>
            </w:pPr>
            <w:r>
              <w:rPr>
                <w:rFonts w:ascii="宋体" w:hAnsi="宋体" w:eastAsia="宋体" w:cs="宋体"/>
                <w:spacing w:val="-2"/>
                <w:sz w:val="18"/>
                <w:szCs w:val="18"/>
              </w:rPr>
              <w:t>未按分工负责城</w:t>
            </w:r>
            <w:r>
              <w:rPr>
                <w:rFonts w:ascii="宋体" w:hAnsi="宋体" w:eastAsia="宋体" w:cs="宋体"/>
                <w:spacing w:val="4"/>
                <w:sz w:val="18"/>
                <w:szCs w:val="18"/>
              </w:rPr>
              <w:t xml:space="preserve"> </w:t>
            </w:r>
            <w:r>
              <w:rPr>
                <w:rFonts w:ascii="宋体" w:hAnsi="宋体" w:eastAsia="宋体" w:cs="宋体"/>
                <w:spacing w:val="-2"/>
                <w:sz w:val="18"/>
                <w:szCs w:val="18"/>
              </w:rPr>
              <w:t>市公厕的建设和</w:t>
            </w:r>
            <w:r>
              <w:rPr>
                <w:rFonts w:ascii="宋体" w:hAnsi="宋体" w:eastAsia="宋体" w:cs="宋体"/>
                <w:spacing w:val="4"/>
                <w:sz w:val="18"/>
                <w:szCs w:val="18"/>
              </w:rPr>
              <w:t xml:space="preserve"> </w:t>
            </w:r>
            <w:r>
              <w:rPr>
                <w:rFonts w:ascii="宋体" w:hAnsi="宋体" w:eastAsia="宋体" w:cs="宋体"/>
                <w:spacing w:val="-3"/>
                <w:sz w:val="18"/>
                <w:szCs w:val="18"/>
              </w:rPr>
              <w:t>维修管理</w:t>
            </w:r>
          </w:p>
        </w:tc>
        <w:tc>
          <w:tcPr>
            <w:tcW w:w="2055" w:type="dxa"/>
            <w:vMerge w:val="restart"/>
            <w:tcBorders>
              <w:bottom w:val="nil"/>
            </w:tcBorders>
            <w:vAlign w:val="top"/>
          </w:tcPr>
          <w:p>
            <w:pPr>
              <w:spacing w:before="113" w:line="231"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《城市公厕管理办法》</w:t>
            </w:r>
          </w:p>
        </w:tc>
        <w:tc>
          <w:tcPr>
            <w:tcW w:w="1007" w:type="dxa"/>
            <w:vMerge w:val="restart"/>
            <w:tcBorders>
              <w:bottom w:val="nil"/>
            </w:tcBorders>
            <w:vAlign w:val="top"/>
          </w:tcPr>
          <w:p>
            <w:pPr>
              <w:spacing w:line="244"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3"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4"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6"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5"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3"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7"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5"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47"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5"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90"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47"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3"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6"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5"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90"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5"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79"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6"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5"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5" w:hRule="atLeast"/>
        </w:trPr>
        <w:tc>
          <w:tcPr>
            <w:tcW w:w="410" w:type="dxa"/>
            <w:vMerge w:val="restart"/>
            <w:tcBorders>
              <w:bottom w:val="nil"/>
            </w:tcBorders>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before="58" w:line="180" w:lineRule="auto"/>
              <w:ind w:firstLine="123"/>
              <w:rPr>
                <w:rFonts w:ascii="宋体" w:hAnsi="宋体" w:eastAsia="宋体" w:cs="宋体"/>
                <w:sz w:val="18"/>
                <w:szCs w:val="18"/>
              </w:rPr>
            </w:pPr>
            <w:r>
              <w:rPr>
                <w:rFonts w:hint="eastAsia" w:ascii="宋体" w:hAnsi="宋体" w:eastAsia="宋体" w:cs="宋体"/>
                <w:spacing w:val="-5"/>
                <w:sz w:val="18"/>
                <w:szCs w:val="18"/>
                <w:lang w:val="en-US" w:eastAsia="zh-CN"/>
              </w:rPr>
              <w:t>9</w:t>
            </w:r>
            <w:r>
              <w:rPr>
                <w:rFonts w:ascii="宋体" w:hAnsi="宋体" w:eastAsia="宋体" w:cs="宋体"/>
                <w:spacing w:val="-5"/>
                <w:sz w:val="18"/>
                <w:szCs w:val="18"/>
              </w:rPr>
              <w:t>6</w:t>
            </w:r>
          </w:p>
        </w:tc>
        <w:tc>
          <w:tcPr>
            <w:tcW w:w="801"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8" w:line="232"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before="28" w:line="222" w:lineRule="auto"/>
              <w:ind w:left="32" w:right="117"/>
              <w:rPr>
                <w:rFonts w:ascii="宋体" w:hAnsi="宋体" w:eastAsia="宋体" w:cs="宋体"/>
                <w:sz w:val="18"/>
                <w:szCs w:val="18"/>
              </w:rPr>
            </w:pPr>
            <w:r>
              <w:rPr>
                <w:rFonts w:ascii="宋体" w:hAnsi="宋体" w:eastAsia="宋体" w:cs="宋体"/>
                <w:spacing w:val="-2"/>
                <w:sz w:val="18"/>
                <w:szCs w:val="18"/>
              </w:rPr>
              <w:t>影剧院、商店、</w:t>
            </w:r>
            <w:r>
              <w:rPr>
                <w:rFonts w:ascii="宋体" w:hAnsi="宋体" w:eastAsia="宋体" w:cs="宋体"/>
                <w:spacing w:val="6"/>
                <w:w w:val="101"/>
                <w:sz w:val="18"/>
                <w:szCs w:val="18"/>
              </w:rPr>
              <w:t xml:space="preserve"> </w:t>
            </w:r>
            <w:r>
              <w:rPr>
                <w:rFonts w:ascii="宋体" w:hAnsi="宋体" w:eastAsia="宋体" w:cs="宋体"/>
                <w:spacing w:val="-1"/>
                <w:sz w:val="18"/>
                <w:szCs w:val="18"/>
              </w:rPr>
              <w:t>饭店、车站等公</w:t>
            </w:r>
            <w:r>
              <w:rPr>
                <w:rFonts w:ascii="宋体" w:hAnsi="宋体" w:eastAsia="宋体" w:cs="宋体"/>
                <w:sz w:val="18"/>
                <w:szCs w:val="18"/>
              </w:rPr>
              <w:t xml:space="preserve"> </w:t>
            </w:r>
            <w:r>
              <w:rPr>
                <w:rFonts w:ascii="宋体" w:hAnsi="宋体" w:eastAsia="宋体" w:cs="宋体"/>
                <w:spacing w:val="-1"/>
                <w:sz w:val="18"/>
                <w:szCs w:val="18"/>
              </w:rPr>
              <w:t>共建筑没有附设</w:t>
            </w:r>
            <w:r>
              <w:rPr>
                <w:rFonts w:ascii="宋体" w:hAnsi="宋体" w:eastAsia="宋体" w:cs="宋体"/>
                <w:sz w:val="18"/>
                <w:szCs w:val="18"/>
              </w:rPr>
              <w:t xml:space="preserve"> </w:t>
            </w:r>
            <w:r>
              <w:rPr>
                <w:rFonts w:ascii="宋体" w:hAnsi="宋体" w:eastAsia="宋体" w:cs="宋体"/>
                <w:spacing w:val="-1"/>
                <w:sz w:val="18"/>
                <w:szCs w:val="18"/>
              </w:rPr>
              <w:t>公厕或者原有公</w:t>
            </w:r>
            <w:r>
              <w:rPr>
                <w:rFonts w:ascii="宋体" w:hAnsi="宋体" w:eastAsia="宋体" w:cs="宋体"/>
                <w:sz w:val="18"/>
                <w:szCs w:val="18"/>
              </w:rPr>
              <w:t xml:space="preserve"> </w:t>
            </w:r>
            <w:r>
              <w:rPr>
                <w:rFonts w:ascii="宋体" w:hAnsi="宋体" w:eastAsia="宋体" w:cs="宋体"/>
                <w:spacing w:val="-1"/>
                <w:sz w:val="18"/>
                <w:szCs w:val="18"/>
              </w:rPr>
              <w:t>厕及其卫生设施</w:t>
            </w:r>
            <w:r>
              <w:rPr>
                <w:rFonts w:ascii="宋体" w:hAnsi="宋体" w:eastAsia="宋体" w:cs="宋体"/>
                <w:sz w:val="18"/>
                <w:szCs w:val="18"/>
              </w:rPr>
              <w:t xml:space="preserve"> </w:t>
            </w:r>
            <w:r>
              <w:rPr>
                <w:rFonts w:ascii="宋体" w:hAnsi="宋体" w:eastAsia="宋体" w:cs="宋体"/>
                <w:spacing w:val="-1"/>
                <w:sz w:val="18"/>
                <w:szCs w:val="18"/>
              </w:rPr>
              <w:t>不足的，未按照</w:t>
            </w:r>
            <w:r>
              <w:rPr>
                <w:rFonts w:ascii="宋体" w:hAnsi="宋体" w:eastAsia="宋体" w:cs="宋体"/>
                <w:sz w:val="18"/>
                <w:szCs w:val="18"/>
              </w:rPr>
              <w:t xml:space="preserve"> </w:t>
            </w:r>
            <w:r>
              <w:rPr>
                <w:rFonts w:ascii="宋体" w:hAnsi="宋体" w:eastAsia="宋体" w:cs="宋体"/>
                <w:spacing w:val="-1"/>
                <w:sz w:val="18"/>
                <w:szCs w:val="18"/>
              </w:rPr>
              <w:t>城市人民政府环</w:t>
            </w:r>
            <w:r>
              <w:rPr>
                <w:rFonts w:ascii="宋体" w:hAnsi="宋体" w:eastAsia="宋体" w:cs="宋体"/>
                <w:sz w:val="18"/>
                <w:szCs w:val="18"/>
              </w:rPr>
              <w:t xml:space="preserve"> </w:t>
            </w:r>
            <w:r>
              <w:rPr>
                <w:rFonts w:ascii="宋体" w:hAnsi="宋体" w:eastAsia="宋体" w:cs="宋体"/>
                <w:spacing w:val="-1"/>
                <w:sz w:val="18"/>
                <w:szCs w:val="18"/>
              </w:rPr>
              <w:t>境卫生行政主管</w:t>
            </w:r>
            <w:r>
              <w:rPr>
                <w:rFonts w:ascii="宋体" w:hAnsi="宋体" w:eastAsia="宋体" w:cs="宋体"/>
                <w:sz w:val="18"/>
                <w:szCs w:val="18"/>
              </w:rPr>
              <w:t xml:space="preserve"> </w:t>
            </w:r>
            <w:r>
              <w:rPr>
                <w:rFonts w:ascii="宋体" w:hAnsi="宋体" w:eastAsia="宋体" w:cs="宋体"/>
                <w:spacing w:val="-1"/>
                <w:sz w:val="18"/>
                <w:szCs w:val="18"/>
              </w:rPr>
              <w:t>部门的要求进行</w:t>
            </w:r>
            <w:r>
              <w:rPr>
                <w:rFonts w:ascii="宋体" w:hAnsi="宋体" w:eastAsia="宋体" w:cs="宋体"/>
                <w:sz w:val="18"/>
                <w:szCs w:val="18"/>
              </w:rPr>
              <w:t xml:space="preserve"> </w:t>
            </w:r>
            <w:r>
              <w:rPr>
                <w:rFonts w:ascii="宋体" w:hAnsi="宋体" w:eastAsia="宋体" w:cs="宋体"/>
                <w:spacing w:val="-1"/>
                <w:sz w:val="18"/>
                <w:szCs w:val="18"/>
              </w:rPr>
              <w:t>新建、扩建或者</w:t>
            </w:r>
            <w:r>
              <w:rPr>
                <w:rFonts w:ascii="宋体" w:hAnsi="宋体" w:eastAsia="宋体" w:cs="宋体"/>
                <w:sz w:val="18"/>
                <w:szCs w:val="18"/>
              </w:rPr>
              <w:t xml:space="preserve"> </w:t>
            </w:r>
            <w:r>
              <w:rPr>
                <w:rFonts w:ascii="宋体" w:hAnsi="宋体" w:eastAsia="宋体" w:cs="宋体"/>
                <w:spacing w:val="-4"/>
                <w:sz w:val="18"/>
                <w:szCs w:val="18"/>
              </w:rPr>
              <w:t>改造</w:t>
            </w:r>
          </w:p>
        </w:tc>
        <w:tc>
          <w:tcPr>
            <w:tcW w:w="2055" w:type="dxa"/>
            <w:vMerge w:val="restart"/>
            <w:tcBorders>
              <w:bottom w:val="nil"/>
            </w:tcBorders>
            <w:vAlign w:val="top"/>
          </w:tcPr>
          <w:p>
            <w:pPr>
              <w:spacing w:before="120"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1" w:line="231"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9" w:line="184" w:lineRule="auto"/>
              <w:ind w:firstLine="38"/>
              <w:rPr>
                <w:rFonts w:ascii="宋体" w:hAnsi="宋体" w:eastAsia="宋体" w:cs="宋体"/>
                <w:sz w:val="18"/>
                <w:szCs w:val="18"/>
              </w:rPr>
            </w:pPr>
            <w:r>
              <w:rPr>
                <w:rFonts w:ascii="宋体" w:hAnsi="宋体" w:eastAsia="宋体" w:cs="宋体"/>
                <w:spacing w:val="-1"/>
                <w:sz w:val="18"/>
                <w:szCs w:val="18"/>
              </w:rPr>
              <w:t>《城市公厕管理办法》</w:t>
            </w:r>
          </w:p>
        </w:tc>
        <w:tc>
          <w:tcPr>
            <w:tcW w:w="1007" w:type="dxa"/>
            <w:vMerge w:val="restart"/>
            <w:tcBorders>
              <w:bottom w:val="nil"/>
            </w:tcBorders>
            <w:vAlign w:val="top"/>
          </w:tcPr>
          <w:p>
            <w:pPr>
              <w:spacing w:line="249" w:lineRule="auto"/>
              <w:rPr>
                <w:rFonts w:ascii="宋体"/>
                <w:sz w:val="21"/>
              </w:rPr>
            </w:pPr>
          </w:p>
          <w:p>
            <w:pPr>
              <w:spacing w:before="58"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8"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6"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5"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2" w:lineRule="auto"/>
              <w:rPr>
                <w:rFonts w:ascii="宋体"/>
                <w:sz w:val="21"/>
              </w:rPr>
            </w:pPr>
          </w:p>
          <w:p>
            <w:pPr>
              <w:spacing w:before="58"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5"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85"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2" w:lineRule="auto"/>
              <w:rPr>
                <w:rFonts w:ascii="宋体"/>
                <w:sz w:val="21"/>
              </w:rPr>
            </w:pPr>
          </w:p>
          <w:p>
            <w:pPr>
              <w:spacing w:before="58"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5"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85"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4"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5"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7" w:hRule="atLeast"/>
        </w:trPr>
        <w:tc>
          <w:tcPr>
            <w:tcW w:w="410" w:type="dxa"/>
            <w:vMerge w:val="restart"/>
            <w:tcBorders>
              <w:bottom w:val="nil"/>
            </w:tcBorders>
            <w:vAlign w:val="top"/>
          </w:tcPr>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line="244" w:lineRule="auto"/>
              <w:rPr>
                <w:rFonts w:ascii="宋体"/>
                <w:sz w:val="21"/>
              </w:rPr>
            </w:pPr>
          </w:p>
          <w:p>
            <w:pPr>
              <w:spacing w:before="58" w:line="180" w:lineRule="auto"/>
              <w:ind w:firstLine="123"/>
              <w:rPr>
                <w:rFonts w:ascii="宋体" w:hAnsi="宋体" w:eastAsia="宋体" w:cs="宋体"/>
                <w:sz w:val="18"/>
                <w:szCs w:val="18"/>
              </w:rPr>
            </w:pPr>
            <w:r>
              <w:rPr>
                <w:rFonts w:hint="eastAsia" w:ascii="宋体" w:hAnsi="宋体" w:eastAsia="宋体" w:cs="宋体"/>
                <w:spacing w:val="-5"/>
                <w:sz w:val="18"/>
                <w:szCs w:val="18"/>
                <w:lang w:val="en-US" w:eastAsia="zh-CN"/>
              </w:rPr>
              <w:t>9</w:t>
            </w:r>
            <w:r>
              <w:rPr>
                <w:rFonts w:ascii="宋体" w:hAnsi="宋体" w:eastAsia="宋体" w:cs="宋体"/>
                <w:spacing w:val="-5"/>
                <w:sz w:val="18"/>
                <w:szCs w:val="18"/>
              </w:rPr>
              <w:t>7</w:t>
            </w:r>
          </w:p>
        </w:tc>
        <w:tc>
          <w:tcPr>
            <w:tcW w:w="801" w:type="dxa"/>
            <w:vMerge w:val="restart"/>
            <w:tcBorders>
              <w:bottom w:val="nil"/>
            </w:tcBorders>
            <w:vAlign w:val="top"/>
          </w:tcPr>
          <w:p>
            <w:pPr>
              <w:spacing w:line="282" w:lineRule="auto"/>
              <w:rPr>
                <w:rFonts w:ascii="宋体"/>
                <w:sz w:val="21"/>
              </w:rPr>
            </w:pPr>
          </w:p>
          <w:p>
            <w:pPr>
              <w:spacing w:line="283" w:lineRule="auto"/>
              <w:rPr>
                <w:rFonts w:ascii="宋体"/>
                <w:sz w:val="21"/>
              </w:rPr>
            </w:pPr>
          </w:p>
          <w:p>
            <w:pPr>
              <w:spacing w:line="283" w:lineRule="auto"/>
              <w:rPr>
                <w:rFonts w:ascii="宋体"/>
                <w:sz w:val="21"/>
              </w:rPr>
            </w:pPr>
          </w:p>
          <w:p>
            <w:pPr>
              <w:spacing w:before="58" w:line="231"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455" w:lineRule="auto"/>
              <w:rPr>
                <w:rFonts w:ascii="宋体"/>
                <w:sz w:val="21"/>
              </w:rPr>
            </w:pPr>
          </w:p>
          <w:p>
            <w:pPr>
              <w:spacing w:before="59" w:line="230" w:lineRule="auto"/>
              <w:ind w:left="32" w:right="117" w:firstLine="6"/>
              <w:rPr>
                <w:rFonts w:ascii="宋体" w:hAnsi="宋体" w:eastAsia="宋体" w:cs="宋体"/>
                <w:sz w:val="18"/>
                <w:szCs w:val="18"/>
              </w:rPr>
            </w:pPr>
            <w:r>
              <w:rPr>
                <w:rFonts w:ascii="宋体" w:hAnsi="宋体" w:eastAsia="宋体" w:cs="宋体"/>
                <w:spacing w:val="-2"/>
                <w:sz w:val="18"/>
                <w:szCs w:val="18"/>
              </w:rPr>
              <w:t>公共建筑附设的</w:t>
            </w:r>
            <w:r>
              <w:rPr>
                <w:rFonts w:ascii="宋体" w:hAnsi="宋体" w:eastAsia="宋体" w:cs="宋体"/>
                <w:spacing w:val="1"/>
                <w:sz w:val="18"/>
                <w:szCs w:val="18"/>
              </w:rPr>
              <w:t xml:space="preserve"> </w:t>
            </w:r>
            <w:r>
              <w:rPr>
                <w:rFonts w:ascii="宋体" w:hAnsi="宋体" w:eastAsia="宋体" w:cs="宋体"/>
                <w:spacing w:val="-1"/>
                <w:sz w:val="18"/>
                <w:szCs w:val="18"/>
              </w:rPr>
              <w:t>公厕及其卫生设</w:t>
            </w:r>
            <w:r>
              <w:rPr>
                <w:rFonts w:ascii="宋体" w:hAnsi="宋体" w:eastAsia="宋体" w:cs="宋体"/>
                <w:sz w:val="18"/>
                <w:szCs w:val="18"/>
              </w:rPr>
              <w:t xml:space="preserve"> </w:t>
            </w:r>
            <w:r>
              <w:rPr>
                <w:rFonts w:ascii="宋体" w:hAnsi="宋体" w:eastAsia="宋体" w:cs="宋体"/>
                <w:spacing w:val="-2"/>
                <w:sz w:val="18"/>
                <w:szCs w:val="18"/>
              </w:rPr>
              <w:t>施的设计和安</w:t>
            </w:r>
            <w:r>
              <w:rPr>
                <w:rFonts w:ascii="宋体" w:hAnsi="宋体" w:eastAsia="宋体" w:cs="宋体"/>
                <w:spacing w:val="1"/>
                <w:w w:val="101"/>
                <w:sz w:val="18"/>
                <w:szCs w:val="18"/>
              </w:rPr>
              <w:t xml:space="preserve">   </w:t>
            </w:r>
            <w:r>
              <w:rPr>
                <w:rFonts w:ascii="宋体" w:hAnsi="宋体" w:eastAsia="宋体" w:cs="宋体"/>
                <w:spacing w:val="-1"/>
                <w:sz w:val="18"/>
                <w:szCs w:val="18"/>
              </w:rPr>
              <w:t>装，不符合国家</w:t>
            </w:r>
            <w:r>
              <w:rPr>
                <w:rFonts w:ascii="宋体" w:hAnsi="宋体" w:eastAsia="宋体" w:cs="宋体"/>
                <w:sz w:val="18"/>
                <w:szCs w:val="18"/>
              </w:rPr>
              <w:t xml:space="preserve"> </w:t>
            </w:r>
            <w:r>
              <w:rPr>
                <w:rFonts w:ascii="宋体" w:hAnsi="宋体" w:eastAsia="宋体" w:cs="宋体"/>
                <w:spacing w:val="-1"/>
                <w:sz w:val="18"/>
                <w:szCs w:val="18"/>
              </w:rPr>
              <w:t>和地方的有关标</w:t>
            </w:r>
            <w:r>
              <w:rPr>
                <w:rFonts w:ascii="宋体" w:hAnsi="宋体" w:eastAsia="宋体" w:cs="宋体"/>
                <w:sz w:val="18"/>
                <w:szCs w:val="18"/>
              </w:rPr>
              <w:t xml:space="preserve"> 准</w:t>
            </w:r>
          </w:p>
        </w:tc>
        <w:tc>
          <w:tcPr>
            <w:tcW w:w="2055" w:type="dxa"/>
            <w:vMerge w:val="restart"/>
            <w:tcBorders>
              <w:bottom w:val="nil"/>
            </w:tcBorders>
            <w:vAlign w:val="top"/>
          </w:tcPr>
          <w:p>
            <w:pPr>
              <w:spacing w:before="125"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3" w:lineRule="auto"/>
              <w:rPr>
                <w:rFonts w:ascii="宋体"/>
                <w:sz w:val="21"/>
              </w:rPr>
            </w:pPr>
          </w:p>
          <w:p>
            <w:pPr>
              <w:spacing w:line="283" w:lineRule="auto"/>
              <w:rPr>
                <w:rFonts w:ascii="宋体"/>
                <w:sz w:val="21"/>
              </w:rPr>
            </w:pPr>
          </w:p>
          <w:p>
            <w:pPr>
              <w:spacing w:line="283"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《城市公厕管理办法》</w:t>
            </w:r>
          </w:p>
        </w:tc>
        <w:tc>
          <w:tcPr>
            <w:tcW w:w="1007" w:type="dxa"/>
            <w:vMerge w:val="restart"/>
            <w:tcBorders>
              <w:bottom w:val="nil"/>
            </w:tcBorders>
            <w:vAlign w:val="top"/>
          </w:tcPr>
          <w:p>
            <w:pPr>
              <w:spacing w:line="253"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23" w:line="231"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7"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6"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6"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5"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5" w:line="182"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5"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6"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5" w:line="182"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7"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8"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bl>
    <w:p>
      <w:pPr>
        <w:rPr>
          <w:rFonts w:ascii="宋体"/>
          <w:sz w:val="21"/>
        </w:rPr>
      </w:pPr>
    </w:p>
    <w:p>
      <w:pPr>
        <w:sectPr>
          <w:footerReference r:id="rId21" w:type="default"/>
          <w:pgSz w:w="16837" w:h="11905"/>
          <w:pgMar w:top="158" w:right="745" w:bottom="433" w:left="554" w:header="0" w:footer="279" w:gutter="0"/>
          <w:pgNumType w:fmt="decimal"/>
          <w:cols w:space="720" w:num="1"/>
        </w:sectPr>
      </w:pPr>
    </w:p>
    <w:tbl>
      <w:tblPr>
        <w:tblStyle w:val="6"/>
        <w:tblW w:w="1552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10"/>
        <w:gridCol w:w="801"/>
        <w:gridCol w:w="1419"/>
        <w:gridCol w:w="2055"/>
        <w:gridCol w:w="3158"/>
        <w:gridCol w:w="1007"/>
        <w:gridCol w:w="511"/>
        <w:gridCol w:w="1249"/>
        <w:gridCol w:w="1702"/>
        <w:gridCol w:w="606"/>
        <w:gridCol w:w="511"/>
        <w:gridCol w:w="511"/>
        <w:gridCol w:w="621"/>
        <w:gridCol w:w="482"/>
        <w:gridCol w:w="4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6" w:hRule="atLeast"/>
        </w:trPr>
        <w:tc>
          <w:tcPr>
            <w:tcW w:w="410" w:type="dxa"/>
            <w:vMerge w:val="restart"/>
            <w:tcBorders>
              <w:bottom w:val="nil"/>
            </w:tcBorders>
            <w:textDirection w:val="tbRlV"/>
            <w:vAlign w:val="top"/>
          </w:tcPr>
          <w:p>
            <w:pPr>
              <w:spacing w:before="102" w:line="180" w:lineRule="auto"/>
              <w:ind w:firstLine="807"/>
              <w:rPr>
                <w:rFonts w:ascii="宋体" w:hAnsi="宋体" w:eastAsia="宋体" w:cs="宋体"/>
                <w:sz w:val="18"/>
                <w:szCs w:val="18"/>
              </w:rPr>
            </w:pPr>
            <w:r>
              <w:rPr>
                <w:rFonts w:ascii="宋体" w:hAnsi="宋体" w:eastAsia="宋体" w:cs="宋体"/>
                <w:spacing w:val="19"/>
                <w:w w:val="102"/>
                <w:sz w:val="18"/>
                <w:szCs w:val="18"/>
                <w14:textOutline w14:w="3268" w14:cap="sq" w14:cmpd="sng">
                  <w14:solidFill>
                    <w14:srgbClr w14:val="000000"/>
                  </w14:solidFill>
                  <w14:prstDash w14:val="solid"/>
                  <w14:bevel/>
                </w14:textOutline>
              </w:rPr>
              <w:t>序号</w:t>
            </w:r>
          </w:p>
        </w:tc>
        <w:tc>
          <w:tcPr>
            <w:tcW w:w="2220" w:type="dxa"/>
            <w:gridSpan w:val="2"/>
            <w:vAlign w:val="top"/>
          </w:tcPr>
          <w:p>
            <w:pPr>
              <w:spacing w:line="315" w:lineRule="auto"/>
              <w:rPr>
                <w:rFonts w:ascii="宋体"/>
                <w:sz w:val="21"/>
              </w:rPr>
            </w:pPr>
          </w:p>
          <w:p>
            <w:pPr>
              <w:spacing w:before="59" w:line="184" w:lineRule="auto"/>
              <w:ind w:firstLine="754"/>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公开事项</w:t>
            </w:r>
          </w:p>
        </w:tc>
        <w:tc>
          <w:tcPr>
            <w:tcW w:w="2055"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67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公开内容</w:t>
            </w:r>
          </w:p>
        </w:tc>
        <w:tc>
          <w:tcPr>
            <w:tcW w:w="3158"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122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公开依据</w:t>
            </w:r>
          </w:p>
        </w:tc>
        <w:tc>
          <w:tcPr>
            <w:tcW w:w="1007"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firstLine="336"/>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p>
          <w:p>
            <w:pPr>
              <w:spacing w:line="204" w:lineRule="auto"/>
              <w:ind w:firstLine="339"/>
              <w:rPr>
                <w:rFonts w:ascii="宋体" w:hAnsi="宋体" w:eastAsia="宋体" w:cs="宋体"/>
                <w:sz w:val="18"/>
                <w:szCs w:val="18"/>
              </w:rPr>
            </w:pPr>
            <w:r>
              <w:rPr>
                <w:rFonts w:ascii="宋体" w:hAnsi="宋体" w:eastAsia="宋体" w:cs="宋体"/>
                <w:spacing w:val="-7"/>
                <w:sz w:val="18"/>
                <w:szCs w:val="18"/>
                <w14:textOutline w14:w="3268" w14:cap="sq" w14:cmpd="sng">
                  <w14:solidFill>
                    <w14:srgbClr w14:val="000000"/>
                  </w14:solidFill>
                  <w14:prstDash w14:val="solid"/>
                  <w14:bevel/>
                </w14:textOutline>
              </w:rPr>
              <w:t>时限</w:t>
            </w:r>
          </w:p>
        </w:tc>
        <w:tc>
          <w:tcPr>
            <w:tcW w:w="511"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left="83" w:right="59" w:firstLine="4"/>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r>
              <w:rPr>
                <w:rFonts w:ascii="宋体" w:hAnsi="宋体" w:eastAsia="宋体" w:cs="宋体"/>
                <w:spacing w:val="1"/>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主体</w:t>
            </w:r>
          </w:p>
        </w:tc>
        <w:tc>
          <w:tcPr>
            <w:tcW w:w="2951" w:type="dxa"/>
            <w:gridSpan w:val="2"/>
            <w:vMerge w:val="restart"/>
            <w:tcBorders>
              <w:bottom w:val="nil"/>
            </w:tcBorders>
            <w:vAlign w:val="top"/>
          </w:tcPr>
          <w:p>
            <w:pPr>
              <w:spacing w:line="279" w:lineRule="auto"/>
              <w:rPr>
                <w:rFonts w:ascii="宋体"/>
                <w:sz w:val="21"/>
              </w:rPr>
            </w:pPr>
          </w:p>
          <w:p>
            <w:pPr>
              <w:spacing w:line="280" w:lineRule="auto"/>
              <w:rPr>
                <w:rFonts w:ascii="宋体"/>
                <w:sz w:val="21"/>
              </w:rPr>
            </w:pPr>
          </w:p>
          <w:p>
            <w:pPr>
              <w:spacing w:before="58" w:line="232" w:lineRule="auto"/>
              <w:ind w:left="43" w:right="173" w:firstLine="755"/>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公开渠道和载体</w:t>
            </w:r>
            <w:r>
              <w:rPr>
                <w:rFonts w:ascii="宋体" w:hAnsi="宋体" w:eastAsia="宋体" w:cs="宋体"/>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（“■”表示必选项，</w:t>
            </w:r>
            <w:r>
              <w:rPr>
                <w:rFonts w:ascii="宋体" w:hAnsi="宋体" w:eastAsia="宋体" w:cs="宋体"/>
                <w:spacing w:val="-86"/>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w:t>
            </w:r>
            <w:r>
              <w:rPr>
                <w:rFonts w:ascii="宋体" w:hAnsi="宋体" w:eastAsia="宋体" w:cs="宋体"/>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可选项）</w:t>
            </w:r>
          </w:p>
        </w:tc>
        <w:tc>
          <w:tcPr>
            <w:tcW w:w="1117" w:type="dxa"/>
            <w:gridSpan w:val="2"/>
            <w:vAlign w:val="top"/>
          </w:tcPr>
          <w:p>
            <w:pPr>
              <w:spacing w:line="315" w:lineRule="auto"/>
              <w:rPr>
                <w:rFonts w:ascii="宋体"/>
                <w:sz w:val="21"/>
              </w:rPr>
            </w:pPr>
          </w:p>
          <w:p>
            <w:pPr>
              <w:spacing w:before="59" w:line="184" w:lineRule="auto"/>
              <w:ind w:firstLine="21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公开对象</w:t>
            </w:r>
          </w:p>
        </w:tc>
        <w:tc>
          <w:tcPr>
            <w:tcW w:w="1132" w:type="dxa"/>
            <w:gridSpan w:val="2"/>
            <w:vAlign w:val="top"/>
          </w:tcPr>
          <w:p>
            <w:pPr>
              <w:spacing w:line="315" w:lineRule="auto"/>
              <w:rPr>
                <w:rFonts w:ascii="宋体"/>
                <w:sz w:val="21"/>
              </w:rPr>
            </w:pPr>
          </w:p>
          <w:p>
            <w:pPr>
              <w:spacing w:before="59" w:line="184" w:lineRule="auto"/>
              <w:ind w:firstLine="22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公开方式</w:t>
            </w:r>
          </w:p>
        </w:tc>
        <w:tc>
          <w:tcPr>
            <w:tcW w:w="961" w:type="dxa"/>
            <w:gridSpan w:val="2"/>
            <w:vAlign w:val="top"/>
          </w:tcPr>
          <w:p>
            <w:pPr>
              <w:spacing w:line="315" w:lineRule="auto"/>
              <w:rPr>
                <w:rFonts w:ascii="宋体"/>
                <w:sz w:val="21"/>
              </w:rPr>
            </w:pPr>
          </w:p>
          <w:p>
            <w:pPr>
              <w:spacing w:before="59" w:line="184" w:lineRule="auto"/>
              <w:ind w:firstLine="13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8" w:hRule="atLeast"/>
        </w:trPr>
        <w:tc>
          <w:tcPr>
            <w:tcW w:w="410" w:type="dxa"/>
            <w:vMerge w:val="continue"/>
            <w:tcBorders>
              <w:top w:val="nil"/>
            </w:tcBorders>
            <w:textDirection w:val="tbRlV"/>
            <w:vAlign w:val="top"/>
          </w:tcPr>
          <w:p>
            <w:pPr>
              <w:rPr>
                <w:rFonts w:ascii="宋体"/>
                <w:sz w:val="21"/>
              </w:rPr>
            </w:pPr>
          </w:p>
        </w:tc>
        <w:tc>
          <w:tcPr>
            <w:tcW w:w="801" w:type="dxa"/>
            <w:vAlign w:val="top"/>
          </w:tcPr>
          <w:p>
            <w:pPr>
              <w:spacing w:line="312" w:lineRule="auto"/>
              <w:rPr>
                <w:rFonts w:ascii="宋体"/>
                <w:sz w:val="21"/>
              </w:rPr>
            </w:pPr>
          </w:p>
          <w:p>
            <w:pPr>
              <w:spacing w:before="59" w:line="184" w:lineRule="auto"/>
              <w:ind w:firstLine="40"/>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一级事项</w:t>
            </w:r>
          </w:p>
        </w:tc>
        <w:tc>
          <w:tcPr>
            <w:tcW w:w="1419" w:type="dxa"/>
            <w:vAlign w:val="top"/>
          </w:tcPr>
          <w:p>
            <w:pPr>
              <w:spacing w:line="312" w:lineRule="auto"/>
              <w:rPr>
                <w:rFonts w:ascii="宋体"/>
                <w:sz w:val="21"/>
              </w:rPr>
            </w:pPr>
          </w:p>
          <w:p>
            <w:pPr>
              <w:spacing w:before="59" w:line="184" w:lineRule="auto"/>
              <w:ind w:firstLine="351"/>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二级事项</w:t>
            </w: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vMerge w:val="continue"/>
            <w:tcBorders>
              <w:top w:val="nil"/>
            </w:tcBorders>
            <w:vAlign w:val="top"/>
          </w:tcPr>
          <w:p>
            <w:pPr>
              <w:rPr>
                <w:rFonts w:ascii="宋体"/>
                <w:sz w:val="21"/>
              </w:rPr>
            </w:pPr>
          </w:p>
        </w:tc>
        <w:tc>
          <w:tcPr>
            <w:tcW w:w="606" w:type="dxa"/>
            <w:vAlign w:val="top"/>
          </w:tcPr>
          <w:p>
            <w:pPr>
              <w:spacing w:before="300" w:line="232" w:lineRule="auto"/>
              <w:ind w:left="223" w:right="102" w:hanging="90"/>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全社</w:t>
            </w:r>
            <w:r>
              <w:rPr>
                <w:rFonts w:ascii="宋体" w:hAnsi="宋体" w:eastAsia="宋体" w:cs="宋体"/>
                <w:w w:val="101"/>
                <w:sz w:val="18"/>
                <w:szCs w:val="18"/>
              </w:rPr>
              <w:t xml:space="preserve"> </w:t>
            </w:r>
            <w:r>
              <w:rPr>
                <w:rFonts w:ascii="宋体" w:hAnsi="宋体" w:eastAsia="宋体" w:cs="宋体"/>
                <w:sz w:val="18"/>
                <w:szCs w:val="18"/>
                <w14:textOutline w14:w="3268" w14:cap="sq" w14:cmpd="sng">
                  <w14:solidFill>
                    <w14:srgbClr w14:val="000000"/>
                  </w14:solidFill>
                  <w14:prstDash w14:val="solid"/>
                  <w14:bevel/>
                </w14:textOutline>
              </w:rPr>
              <w:t>会</w:t>
            </w:r>
          </w:p>
        </w:tc>
        <w:tc>
          <w:tcPr>
            <w:tcW w:w="511" w:type="dxa"/>
            <w:vAlign w:val="top"/>
          </w:tcPr>
          <w:p>
            <w:pPr>
              <w:spacing w:before="300" w:line="232" w:lineRule="auto"/>
              <w:ind w:left="86" w:right="54"/>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特定</w:t>
            </w:r>
            <w:r>
              <w:rPr>
                <w:rFonts w:ascii="宋体" w:hAnsi="宋体" w:eastAsia="宋体" w:cs="宋体"/>
                <w:w w:val="101"/>
                <w:sz w:val="18"/>
                <w:szCs w:val="18"/>
              </w:rPr>
              <w:t xml:space="preserve"> </w:t>
            </w:r>
            <w:r>
              <w:rPr>
                <w:rFonts w:ascii="宋体" w:hAnsi="宋体" w:eastAsia="宋体" w:cs="宋体"/>
                <w:spacing w:val="-3"/>
                <w:sz w:val="18"/>
                <w:szCs w:val="18"/>
                <w14:textOutline w14:w="3268" w14:cap="sq" w14:cmpd="sng">
                  <w14:solidFill>
                    <w14:srgbClr w14:val="000000"/>
                  </w14:solidFill>
                  <w14:prstDash w14:val="solid"/>
                  <w14:bevel/>
                </w14:textOutline>
              </w:rPr>
              <w:t>群体</w:t>
            </w:r>
          </w:p>
        </w:tc>
        <w:tc>
          <w:tcPr>
            <w:tcW w:w="511" w:type="dxa"/>
            <w:vAlign w:val="top"/>
          </w:tcPr>
          <w:p>
            <w:pPr>
              <w:spacing w:line="312" w:lineRule="auto"/>
              <w:rPr>
                <w:rFonts w:ascii="宋体"/>
                <w:sz w:val="21"/>
              </w:rPr>
            </w:pPr>
          </w:p>
          <w:p>
            <w:pPr>
              <w:spacing w:before="59" w:line="184" w:lineRule="auto"/>
              <w:ind w:firstLine="88"/>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主动</w:t>
            </w:r>
          </w:p>
        </w:tc>
        <w:tc>
          <w:tcPr>
            <w:tcW w:w="621" w:type="dxa"/>
            <w:vAlign w:val="top"/>
          </w:tcPr>
          <w:p>
            <w:pPr>
              <w:spacing w:line="312" w:lineRule="auto"/>
              <w:rPr>
                <w:rFonts w:ascii="宋体"/>
                <w:sz w:val="21"/>
              </w:rPr>
            </w:pPr>
          </w:p>
          <w:p>
            <w:pPr>
              <w:spacing w:before="59" w:line="184" w:lineRule="auto"/>
              <w:ind w:firstLine="55"/>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依申请</w:t>
            </w:r>
          </w:p>
        </w:tc>
        <w:tc>
          <w:tcPr>
            <w:tcW w:w="482" w:type="dxa"/>
            <w:vAlign w:val="top"/>
          </w:tcPr>
          <w:p>
            <w:pPr>
              <w:spacing w:line="312" w:lineRule="auto"/>
              <w:rPr>
                <w:rFonts w:ascii="宋体"/>
                <w:sz w:val="21"/>
              </w:rPr>
            </w:pPr>
          </w:p>
          <w:p>
            <w:pPr>
              <w:spacing w:before="59" w:line="184" w:lineRule="auto"/>
              <w:ind w:firstLine="78"/>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市级</w:t>
            </w:r>
          </w:p>
        </w:tc>
        <w:tc>
          <w:tcPr>
            <w:tcW w:w="479" w:type="dxa"/>
            <w:vAlign w:val="top"/>
          </w:tcPr>
          <w:p>
            <w:pPr>
              <w:spacing w:line="312" w:lineRule="auto"/>
              <w:rPr>
                <w:rFonts w:ascii="宋体"/>
                <w:sz w:val="21"/>
              </w:rPr>
            </w:pPr>
          </w:p>
          <w:p>
            <w:pPr>
              <w:spacing w:before="59" w:line="184" w:lineRule="auto"/>
              <w:ind w:firstLine="69"/>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4" w:hRule="atLeast"/>
        </w:trPr>
        <w:tc>
          <w:tcPr>
            <w:tcW w:w="410" w:type="dxa"/>
            <w:vMerge w:val="restart"/>
            <w:tcBorders>
              <w:bottom w:val="nil"/>
            </w:tcBorders>
            <w:vAlign w:val="top"/>
          </w:tcPr>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59" w:line="180" w:lineRule="auto"/>
              <w:ind w:firstLine="123"/>
              <w:rPr>
                <w:rFonts w:ascii="宋体" w:hAnsi="宋体" w:eastAsia="宋体" w:cs="宋体"/>
                <w:sz w:val="18"/>
                <w:szCs w:val="18"/>
              </w:rPr>
            </w:pPr>
            <w:r>
              <w:rPr>
                <w:rFonts w:hint="eastAsia" w:ascii="宋体" w:hAnsi="宋体" w:eastAsia="宋体" w:cs="宋体"/>
                <w:spacing w:val="-5"/>
                <w:sz w:val="18"/>
                <w:szCs w:val="18"/>
                <w:lang w:val="en-US" w:eastAsia="zh-CN"/>
              </w:rPr>
              <w:t>9</w:t>
            </w:r>
            <w:r>
              <w:rPr>
                <w:rFonts w:ascii="宋体" w:hAnsi="宋体" w:eastAsia="宋体" w:cs="宋体"/>
                <w:spacing w:val="-5"/>
                <w:sz w:val="18"/>
                <w:szCs w:val="18"/>
              </w:rPr>
              <w:t>8</w:t>
            </w:r>
          </w:p>
        </w:tc>
        <w:tc>
          <w:tcPr>
            <w:tcW w:w="801" w:type="dxa"/>
            <w:vMerge w:val="restart"/>
            <w:tcBorders>
              <w:bottom w:val="nil"/>
            </w:tcBorders>
            <w:vAlign w:val="top"/>
          </w:tcPr>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before="59" w:line="232"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349" w:lineRule="auto"/>
              <w:rPr>
                <w:rFonts w:ascii="宋体"/>
                <w:sz w:val="21"/>
              </w:rPr>
            </w:pPr>
          </w:p>
          <w:p>
            <w:pPr>
              <w:spacing w:before="58" w:line="230" w:lineRule="auto"/>
              <w:ind w:left="33" w:right="117" w:hanging="1"/>
              <w:rPr>
                <w:rFonts w:ascii="宋体" w:hAnsi="宋体" w:eastAsia="宋体" w:cs="宋体"/>
                <w:sz w:val="18"/>
                <w:szCs w:val="18"/>
              </w:rPr>
            </w:pPr>
            <w:r>
              <w:rPr>
                <w:rFonts w:ascii="宋体" w:hAnsi="宋体" w:eastAsia="宋体" w:cs="宋体"/>
                <w:spacing w:val="-1"/>
                <w:sz w:val="18"/>
                <w:szCs w:val="18"/>
              </w:rPr>
              <w:t>对于损坏严重或</w:t>
            </w:r>
            <w:r>
              <w:rPr>
                <w:rFonts w:ascii="宋体" w:hAnsi="宋体" w:eastAsia="宋体" w:cs="宋体"/>
                <w:sz w:val="18"/>
                <w:szCs w:val="18"/>
              </w:rPr>
              <w:t xml:space="preserve"> </w:t>
            </w:r>
            <w:r>
              <w:rPr>
                <w:rFonts w:ascii="宋体" w:hAnsi="宋体" w:eastAsia="宋体" w:cs="宋体"/>
                <w:spacing w:val="-2"/>
                <w:sz w:val="18"/>
                <w:szCs w:val="18"/>
              </w:rPr>
              <w:t>者年久失修的公</w:t>
            </w:r>
            <w:r>
              <w:rPr>
                <w:rFonts w:ascii="宋体" w:hAnsi="宋体" w:eastAsia="宋体" w:cs="宋体"/>
                <w:spacing w:val="6"/>
                <w:sz w:val="18"/>
                <w:szCs w:val="18"/>
              </w:rPr>
              <w:t xml:space="preserve"> </w:t>
            </w:r>
            <w:r>
              <w:rPr>
                <w:rFonts w:ascii="宋体" w:hAnsi="宋体" w:eastAsia="宋体" w:cs="宋体"/>
                <w:spacing w:val="-2"/>
                <w:sz w:val="18"/>
                <w:szCs w:val="18"/>
              </w:rPr>
              <w:t>厕，有关单位未</w:t>
            </w:r>
            <w:r>
              <w:rPr>
                <w:rFonts w:ascii="宋体" w:hAnsi="宋体" w:eastAsia="宋体" w:cs="宋体"/>
                <w:spacing w:val="6"/>
                <w:sz w:val="18"/>
                <w:szCs w:val="18"/>
              </w:rPr>
              <w:t xml:space="preserve"> </w:t>
            </w:r>
            <w:r>
              <w:rPr>
                <w:rFonts w:ascii="宋体" w:hAnsi="宋体" w:eastAsia="宋体" w:cs="宋体"/>
                <w:spacing w:val="-2"/>
                <w:sz w:val="18"/>
                <w:szCs w:val="18"/>
              </w:rPr>
              <w:t>按照分工负责建</w:t>
            </w:r>
            <w:r>
              <w:rPr>
                <w:rFonts w:ascii="宋体" w:hAnsi="宋体" w:eastAsia="宋体" w:cs="宋体"/>
                <w:spacing w:val="6"/>
                <w:sz w:val="18"/>
                <w:szCs w:val="18"/>
              </w:rPr>
              <w:t xml:space="preserve"> </w:t>
            </w:r>
            <w:r>
              <w:rPr>
                <w:rFonts w:ascii="宋体" w:hAnsi="宋体" w:eastAsia="宋体" w:cs="宋体"/>
                <w:spacing w:val="-2"/>
                <w:sz w:val="18"/>
                <w:szCs w:val="18"/>
              </w:rPr>
              <w:t>设和维修管理，</w:t>
            </w:r>
            <w:r>
              <w:rPr>
                <w:rFonts w:ascii="宋体" w:hAnsi="宋体" w:eastAsia="宋体" w:cs="宋体"/>
                <w:spacing w:val="6"/>
                <w:sz w:val="18"/>
                <w:szCs w:val="18"/>
              </w:rPr>
              <w:t xml:space="preserve"> </w:t>
            </w:r>
            <w:r>
              <w:rPr>
                <w:rFonts w:ascii="宋体" w:hAnsi="宋体" w:eastAsia="宋体" w:cs="宋体"/>
                <w:spacing w:val="-2"/>
                <w:sz w:val="18"/>
                <w:szCs w:val="18"/>
              </w:rPr>
              <w:t>或在拆除重建时</w:t>
            </w:r>
            <w:r>
              <w:rPr>
                <w:rFonts w:ascii="宋体" w:hAnsi="宋体" w:eastAsia="宋体" w:cs="宋体"/>
                <w:spacing w:val="6"/>
                <w:sz w:val="18"/>
                <w:szCs w:val="18"/>
              </w:rPr>
              <w:t xml:space="preserve"> </w:t>
            </w:r>
            <w:r>
              <w:rPr>
                <w:rFonts w:ascii="宋体" w:hAnsi="宋体" w:eastAsia="宋体" w:cs="宋体"/>
                <w:spacing w:val="-2"/>
                <w:sz w:val="18"/>
                <w:szCs w:val="18"/>
              </w:rPr>
              <w:t>未先建临时公厕</w:t>
            </w:r>
          </w:p>
        </w:tc>
        <w:tc>
          <w:tcPr>
            <w:tcW w:w="2055" w:type="dxa"/>
            <w:vMerge w:val="restart"/>
            <w:tcBorders>
              <w:bottom w:val="nil"/>
            </w:tcBorders>
            <w:vAlign w:val="top"/>
          </w:tcPr>
          <w:p>
            <w:pPr>
              <w:spacing w:before="113" w:line="231"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《城市公厕管理办法》</w:t>
            </w:r>
          </w:p>
        </w:tc>
        <w:tc>
          <w:tcPr>
            <w:tcW w:w="1007" w:type="dxa"/>
            <w:vMerge w:val="restart"/>
            <w:tcBorders>
              <w:bottom w:val="nil"/>
            </w:tcBorders>
            <w:vAlign w:val="top"/>
          </w:tcPr>
          <w:p>
            <w:pPr>
              <w:spacing w:line="244"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3"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4"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6"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5"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3"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7"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5"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47"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5"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90"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47"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3"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6"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5"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90"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5"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79"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6"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5"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5" w:hRule="atLeast"/>
        </w:trPr>
        <w:tc>
          <w:tcPr>
            <w:tcW w:w="410" w:type="dxa"/>
            <w:vMerge w:val="restart"/>
            <w:tcBorders>
              <w:bottom w:val="nil"/>
            </w:tcBorders>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before="58" w:line="180" w:lineRule="auto"/>
              <w:ind w:firstLine="123"/>
              <w:rPr>
                <w:rFonts w:ascii="宋体" w:hAnsi="宋体" w:eastAsia="宋体" w:cs="宋体"/>
                <w:sz w:val="18"/>
                <w:szCs w:val="18"/>
              </w:rPr>
            </w:pPr>
            <w:r>
              <w:rPr>
                <w:rFonts w:hint="eastAsia" w:ascii="宋体" w:hAnsi="宋体" w:eastAsia="宋体" w:cs="宋体"/>
                <w:spacing w:val="-5"/>
                <w:sz w:val="18"/>
                <w:szCs w:val="18"/>
                <w:lang w:val="en-US" w:eastAsia="zh-CN"/>
              </w:rPr>
              <w:t>9</w:t>
            </w:r>
            <w:r>
              <w:rPr>
                <w:rFonts w:ascii="宋体" w:hAnsi="宋体" w:eastAsia="宋体" w:cs="宋体"/>
                <w:spacing w:val="-5"/>
                <w:sz w:val="18"/>
                <w:szCs w:val="18"/>
              </w:rPr>
              <w:t>9</w:t>
            </w:r>
          </w:p>
        </w:tc>
        <w:tc>
          <w:tcPr>
            <w:tcW w:w="801"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8" w:line="232"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before="117" w:line="231" w:lineRule="auto"/>
              <w:ind w:left="34" w:right="117" w:hanging="1"/>
              <w:rPr>
                <w:rFonts w:ascii="宋体" w:hAnsi="宋体" w:eastAsia="宋体" w:cs="宋体"/>
                <w:sz w:val="18"/>
                <w:szCs w:val="18"/>
              </w:rPr>
            </w:pPr>
            <w:r>
              <w:rPr>
                <w:rFonts w:ascii="宋体" w:hAnsi="宋体" w:eastAsia="宋体" w:cs="宋体"/>
                <w:spacing w:val="-2"/>
                <w:sz w:val="18"/>
                <w:szCs w:val="18"/>
              </w:rPr>
              <w:t>独立设置的城市</w:t>
            </w:r>
            <w:r>
              <w:rPr>
                <w:rFonts w:ascii="宋体" w:hAnsi="宋体" w:eastAsia="宋体" w:cs="宋体"/>
                <w:spacing w:val="6"/>
                <w:w w:val="101"/>
                <w:sz w:val="18"/>
                <w:szCs w:val="18"/>
              </w:rPr>
              <w:t xml:space="preserve"> </w:t>
            </w:r>
            <w:r>
              <w:rPr>
                <w:rFonts w:ascii="宋体" w:hAnsi="宋体" w:eastAsia="宋体" w:cs="宋体"/>
                <w:spacing w:val="-2"/>
                <w:sz w:val="18"/>
                <w:szCs w:val="18"/>
              </w:rPr>
              <w:t>公厕竣工时，建</w:t>
            </w:r>
            <w:r>
              <w:rPr>
                <w:rFonts w:ascii="宋体" w:hAnsi="宋体" w:eastAsia="宋体" w:cs="宋体"/>
                <w:spacing w:val="5"/>
                <w:sz w:val="18"/>
                <w:szCs w:val="18"/>
              </w:rPr>
              <w:t xml:space="preserve"> </w:t>
            </w:r>
            <w:r>
              <w:rPr>
                <w:rFonts w:ascii="宋体" w:hAnsi="宋体" w:eastAsia="宋体" w:cs="宋体"/>
                <w:spacing w:val="-2"/>
                <w:sz w:val="18"/>
                <w:szCs w:val="18"/>
              </w:rPr>
              <w:t>设单位未通知城</w:t>
            </w:r>
            <w:r>
              <w:rPr>
                <w:rFonts w:ascii="宋体" w:hAnsi="宋体" w:eastAsia="宋体" w:cs="宋体"/>
                <w:spacing w:val="5"/>
                <w:sz w:val="18"/>
                <w:szCs w:val="18"/>
              </w:rPr>
              <w:t xml:space="preserve"> </w:t>
            </w:r>
            <w:r>
              <w:rPr>
                <w:rFonts w:ascii="宋体" w:hAnsi="宋体" w:eastAsia="宋体" w:cs="宋体"/>
                <w:spacing w:val="-2"/>
                <w:sz w:val="18"/>
                <w:szCs w:val="18"/>
              </w:rPr>
              <w:t>市人民政府环境</w:t>
            </w:r>
            <w:r>
              <w:rPr>
                <w:rFonts w:ascii="宋体" w:hAnsi="宋体" w:eastAsia="宋体" w:cs="宋体"/>
                <w:spacing w:val="5"/>
                <w:sz w:val="18"/>
                <w:szCs w:val="18"/>
              </w:rPr>
              <w:t xml:space="preserve"> </w:t>
            </w:r>
            <w:r>
              <w:rPr>
                <w:rFonts w:ascii="宋体" w:hAnsi="宋体" w:eastAsia="宋体" w:cs="宋体"/>
                <w:spacing w:val="-2"/>
                <w:sz w:val="18"/>
                <w:szCs w:val="18"/>
              </w:rPr>
              <w:t>卫生主管部门或</w:t>
            </w:r>
            <w:r>
              <w:rPr>
                <w:rFonts w:ascii="宋体" w:hAnsi="宋体" w:eastAsia="宋体" w:cs="宋体"/>
                <w:spacing w:val="5"/>
                <w:sz w:val="18"/>
                <w:szCs w:val="18"/>
              </w:rPr>
              <w:t xml:space="preserve"> </w:t>
            </w:r>
            <w:r>
              <w:rPr>
                <w:rFonts w:ascii="宋体" w:hAnsi="宋体" w:eastAsia="宋体" w:cs="宋体"/>
                <w:spacing w:val="-2"/>
                <w:sz w:val="18"/>
                <w:szCs w:val="18"/>
              </w:rPr>
              <w:t>者其指定的部门</w:t>
            </w:r>
            <w:r>
              <w:rPr>
                <w:rFonts w:ascii="宋体" w:hAnsi="宋体" w:eastAsia="宋体" w:cs="宋体"/>
                <w:spacing w:val="5"/>
                <w:sz w:val="18"/>
                <w:szCs w:val="18"/>
              </w:rPr>
              <w:t xml:space="preserve"> </w:t>
            </w:r>
            <w:r>
              <w:rPr>
                <w:rFonts w:ascii="宋体" w:hAnsi="宋体" w:eastAsia="宋体" w:cs="宋体"/>
                <w:spacing w:val="-17"/>
                <w:w w:val="98"/>
                <w:sz w:val="18"/>
                <w:szCs w:val="18"/>
              </w:rPr>
              <w:t>参加验收；</w:t>
            </w:r>
            <w:r>
              <w:rPr>
                <w:rFonts w:ascii="宋体" w:hAnsi="宋体" w:eastAsia="宋体" w:cs="宋体"/>
                <w:spacing w:val="45"/>
                <w:sz w:val="18"/>
                <w:szCs w:val="18"/>
              </w:rPr>
              <w:t xml:space="preserve"> </w:t>
            </w:r>
            <w:r>
              <w:rPr>
                <w:rFonts w:ascii="宋体" w:hAnsi="宋体" w:eastAsia="宋体" w:cs="宋体"/>
                <w:spacing w:val="-17"/>
                <w:w w:val="98"/>
                <w:sz w:val="18"/>
                <w:szCs w:val="18"/>
              </w:rPr>
              <w:t>将验</w:t>
            </w:r>
            <w:r>
              <w:rPr>
                <w:rFonts w:ascii="宋体" w:hAnsi="宋体" w:eastAsia="宋体" w:cs="宋体"/>
                <w:sz w:val="18"/>
                <w:szCs w:val="18"/>
              </w:rPr>
              <w:t xml:space="preserve"> </w:t>
            </w:r>
            <w:r>
              <w:rPr>
                <w:rFonts w:ascii="宋体" w:hAnsi="宋体" w:eastAsia="宋体" w:cs="宋体"/>
                <w:spacing w:val="-2"/>
                <w:sz w:val="18"/>
                <w:szCs w:val="18"/>
              </w:rPr>
              <w:t>收不合格的独立</w:t>
            </w:r>
            <w:r>
              <w:rPr>
                <w:rFonts w:ascii="宋体" w:hAnsi="宋体" w:eastAsia="宋体" w:cs="宋体"/>
                <w:spacing w:val="5"/>
                <w:sz w:val="18"/>
                <w:szCs w:val="18"/>
              </w:rPr>
              <w:t xml:space="preserve"> </w:t>
            </w:r>
            <w:r>
              <w:rPr>
                <w:rFonts w:ascii="宋体" w:hAnsi="宋体" w:eastAsia="宋体" w:cs="宋体"/>
                <w:spacing w:val="-2"/>
                <w:sz w:val="18"/>
                <w:szCs w:val="18"/>
              </w:rPr>
              <w:t>设置的城市公厕</w:t>
            </w:r>
            <w:r>
              <w:rPr>
                <w:rFonts w:ascii="宋体" w:hAnsi="宋体" w:eastAsia="宋体" w:cs="宋体"/>
                <w:spacing w:val="5"/>
                <w:sz w:val="18"/>
                <w:szCs w:val="18"/>
              </w:rPr>
              <w:t xml:space="preserve"> </w:t>
            </w:r>
            <w:r>
              <w:rPr>
                <w:rFonts w:ascii="宋体" w:hAnsi="宋体" w:eastAsia="宋体" w:cs="宋体"/>
                <w:spacing w:val="-3"/>
                <w:sz w:val="18"/>
                <w:szCs w:val="18"/>
              </w:rPr>
              <w:t>交付使用</w:t>
            </w:r>
          </w:p>
        </w:tc>
        <w:tc>
          <w:tcPr>
            <w:tcW w:w="2055" w:type="dxa"/>
            <w:vMerge w:val="restart"/>
            <w:tcBorders>
              <w:bottom w:val="nil"/>
            </w:tcBorders>
            <w:vAlign w:val="top"/>
          </w:tcPr>
          <w:p>
            <w:pPr>
              <w:spacing w:before="120"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1" w:line="231"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9" w:line="184" w:lineRule="auto"/>
              <w:ind w:firstLine="38"/>
              <w:rPr>
                <w:rFonts w:ascii="宋体" w:hAnsi="宋体" w:eastAsia="宋体" w:cs="宋体"/>
                <w:sz w:val="18"/>
                <w:szCs w:val="18"/>
              </w:rPr>
            </w:pPr>
            <w:r>
              <w:rPr>
                <w:rFonts w:ascii="宋体" w:hAnsi="宋体" w:eastAsia="宋体" w:cs="宋体"/>
                <w:spacing w:val="-1"/>
                <w:sz w:val="18"/>
                <w:szCs w:val="18"/>
              </w:rPr>
              <w:t>《城市公厕管理办法》</w:t>
            </w:r>
          </w:p>
        </w:tc>
        <w:tc>
          <w:tcPr>
            <w:tcW w:w="1007" w:type="dxa"/>
            <w:vMerge w:val="restart"/>
            <w:tcBorders>
              <w:bottom w:val="nil"/>
            </w:tcBorders>
            <w:vAlign w:val="top"/>
          </w:tcPr>
          <w:p>
            <w:pPr>
              <w:spacing w:line="249" w:lineRule="auto"/>
              <w:rPr>
                <w:rFonts w:ascii="宋体"/>
                <w:sz w:val="21"/>
              </w:rPr>
            </w:pPr>
          </w:p>
          <w:p>
            <w:pPr>
              <w:spacing w:before="58"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8"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6"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5"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2" w:lineRule="auto"/>
              <w:rPr>
                <w:rFonts w:ascii="宋体"/>
                <w:sz w:val="21"/>
              </w:rPr>
            </w:pPr>
          </w:p>
          <w:p>
            <w:pPr>
              <w:spacing w:before="58"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5"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85"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2" w:lineRule="auto"/>
              <w:rPr>
                <w:rFonts w:ascii="宋体"/>
                <w:sz w:val="21"/>
              </w:rPr>
            </w:pPr>
          </w:p>
          <w:p>
            <w:pPr>
              <w:spacing w:before="58"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5"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85"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4"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5"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7" w:hRule="atLeast"/>
        </w:trPr>
        <w:tc>
          <w:tcPr>
            <w:tcW w:w="410" w:type="dxa"/>
            <w:vMerge w:val="restart"/>
            <w:tcBorders>
              <w:bottom w:val="nil"/>
            </w:tcBorders>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before="59" w:line="180" w:lineRule="auto"/>
              <w:ind w:firstLine="121"/>
              <w:rPr>
                <w:rFonts w:ascii="宋体" w:hAnsi="宋体" w:eastAsia="宋体" w:cs="宋体"/>
                <w:sz w:val="18"/>
                <w:szCs w:val="18"/>
              </w:rPr>
            </w:pPr>
            <w:r>
              <w:rPr>
                <w:rFonts w:hint="eastAsia" w:ascii="宋体" w:hAnsi="宋体" w:eastAsia="宋体" w:cs="宋体"/>
                <w:spacing w:val="-4"/>
                <w:sz w:val="18"/>
                <w:szCs w:val="18"/>
                <w:lang w:val="en-US" w:eastAsia="zh-CN"/>
              </w:rPr>
              <w:t>10</w:t>
            </w:r>
            <w:r>
              <w:rPr>
                <w:rFonts w:ascii="宋体" w:hAnsi="宋体" w:eastAsia="宋体" w:cs="宋体"/>
                <w:spacing w:val="-4"/>
                <w:sz w:val="18"/>
                <w:szCs w:val="18"/>
              </w:rPr>
              <w:t>0</w:t>
            </w:r>
          </w:p>
        </w:tc>
        <w:tc>
          <w:tcPr>
            <w:tcW w:w="801" w:type="dxa"/>
            <w:vMerge w:val="restart"/>
            <w:tcBorders>
              <w:bottom w:val="nil"/>
            </w:tcBorders>
            <w:vAlign w:val="top"/>
          </w:tcPr>
          <w:p>
            <w:pPr>
              <w:spacing w:line="282" w:lineRule="auto"/>
              <w:rPr>
                <w:rFonts w:ascii="宋体"/>
                <w:sz w:val="21"/>
              </w:rPr>
            </w:pPr>
          </w:p>
          <w:p>
            <w:pPr>
              <w:spacing w:line="283" w:lineRule="auto"/>
              <w:rPr>
                <w:rFonts w:ascii="宋体"/>
                <w:sz w:val="21"/>
              </w:rPr>
            </w:pPr>
          </w:p>
          <w:p>
            <w:pPr>
              <w:spacing w:line="283" w:lineRule="auto"/>
              <w:rPr>
                <w:rFonts w:ascii="宋体"/>
                <w:sz w:val="21"/>
              </w:rPr>
            </w:pPr>
          </w:p>
          <w:p>
            <w:pPr>
              <w:spacing w:before="58" w:line="231"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before="58" w:line="231" w:lineRule="auto"/>
              <w:ind w:left="33" w:right="117" w:hanging="1"/>
              <w:rPr>
                <w:rFonts w:ascii="宋体" w:hAnsi="宋体" w:eastAsia="宋体" w:cs="宋体"/>
                <w:sz w:val="18"/>
                <w:szCs w:val="18"/>
              </w:rPr>
            </w:pPr>
            <w:r>
              <w:rPr>
                <w:rFonts w:ascii="宋体" w:hAnsi="宋体" w:eastAsia="宋体" w:cs="宋体"/>
                <w:spacing w:val="-1"/>
                <w:sz w:val="18"/>
                <w:szCs w:val="18"/>
              </w:rPr>
              <w:t>在公厕内乱丢垃</w:t>
            </w:r>
            <w:r>
              <w:rPr>
                <w:rFonts w:ascii="宋体" w:hAnsi="宋体" w:eastAsia="宋体" w:cs="宋体"/>
                <w:sz w:val="18"/>
                <w:szCs w:val="18"/>
              </w:rPr>
              <w:t xml:space="preserve"> </w:t>
            </w:r>
            <w:r>
              <w:rPr>
                <w:rFonts w:ascii="宋体" w:hAnsi="宋体" w:eastAsia="宋体" w:cs="宋体"/>
                <w:spacing w:val="-2"/>
                <w:sz w:val="18"/>
                <w:szCs w:val="18"/>
              </w:rPr>
              <w:t>圾、污物，随地</w:t>
            </w:r>
            <w:r>
              <w:rPr>
                <w:rFonts w:ascii="宋体" w:hAnsi="宋体" w:eastAsia="宋体" w:cs="宋体"/>
                <w:spacing w:val="6"/>
                <w:sz w:val="18"/>
                <w:szCs w:val="18"/>
              </w:rPr>
              <w:t xml:space="preserve"> </w:t>
            </w:r>
            <w:r>
              <w:rPr>
                <w:rFonts w:ascii="宋体" w:hAnsi="宋体" w:eastAsia="宋体" w:cs="宋体"/>
                <w:spacing w:val="-2"/>
                <w:sz w:val="18"/>
                <w:szCs w:val="18"/>
              </w:rPr>
              <w:t>吐痰，乱涂乱画</w:t>
            </w:r>
          </w:p>
        </w:tc>
        <w:tc>
          <w:tcPr>
            <w:tcW w:w="2055" w:type="dxa"/>
            <w:vMerge w:val="restart"/>
            <w:tcBorders>
              <w:bottom w:val="nil"/>
            </w:tcBorders>
            <w:vAlign w:val="top"/>
          </w:tcPr>
          <w:p>
            <w:pPr>
              <w:spacing w:before="125"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3" w:lineRule="auto"/>
              <w:rPr>
                <w:rFonts w:ascii="宋体"/>
                <w:sz w:val="21"/>
              </w:rPr>
            </w:pPr>
          </w:p>
          <w:p>
            <w:pPr>
              <w:spacing w:line="283" w:lineRule="auto"/>
              <w:rPr>
                <w:rFonts w:ascii="宋体"/>
                <w:sz w:val="21"/>
              </w:rPr>
            </w:pPr>
          </w:p>
          <w:p>
            <w:pPr>
              <w:spacing w:line="283"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《城市公厕管理办法》</w:t>
            </w:r>
          </w:p>
        </w:tc>
        <w:tc>
          <w:tcPr>
            <w:tcW w:w="1007" w:type="dxa"/>
            <w:vMerge w:val="restart"/>
            <w:tcBorders>
              <w:bottom w:val="nil"/>
            </w:tcBorders>
            <w:vAlign w:val="top"/>
          </w:tcPr>
          <w:p>
            <w:pPr>
              <w:spacing w:line="253"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23" w:line="231"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7"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6"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6"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5"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5" w:line="182"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5"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6"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5" w:line="182"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7"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8"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bl>
    <w:p>
      <w:pPr>
        <w:rPr>
          <w:rFonts w:ascii="宋体"/>
          <w:sz w:val="21"/>
        </w:rPr>
      </w:pPr>
    </w:p>
    <w:p>
      <w:pPr>
        <w:sectPr>
          <w:footerReference r:id="rId22" w:type="default"/>
          <w:pgSz w:w="16837" w:h="11905"/>
          <w:pgMar w:top="158" w:right="745" w:bottom="433" w:left="554" w:header="0" w:footer="279" w:gutter="0"/>
          <w:pgNumType w:fmt="decimal"/>
          <w:cols w:space="720" w:num="1"/>
        </w:sectPr>
      </w:pPr>
    </w:p>
    <w:tbl>
      <w:tblPr>
        <w:tblStyle w:val="6"/>
        <w:tblW w:w="1552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10"/>
        <w:gridCol w:w="801"/>
        <w:gridCol w:w="1419"/>
        <w:gridCol w:w="2055"/>
        <w:gridCol w:w="3158"/>
        <w:gridCol w:w="1007"/>
        <w:gridCol w:w="511"/>
        <w:gridCol w:w="1249"/>
        <w:gridCol w:w="1702"/>
        <w:gridCol w:w="606"/>
        <w:gridCol w:w="511"/>
        <w:gridCol w:w="511"/>
        <w:gridCol w:w="621"/>
        <w:gridCol w:w="482"/>
        <w:gridCol w:w="4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6" w:hRule="atLeast"/>
        </w:trPr>
        <w:tc>
          <w:tcPr>
            <w:tcW w:w="410" w:type="dxa"/>
            <w:vMerge w:val="restart"/>
            <w:tcBorders>
              <w:bottom w:val="nil"/>
            </w:tcBorders>
            <w:textDirection w:val="tbRlV"/>
            <w:vAlign w:val="top"/>
          </w:tcPr>
          <w:p>
            <w:pPr>
              <w:spacing w:before="102" w:line="180" w:lineRule="auto"/>
              <w:ind w:firstLine="807"/>
              <w:rPr>
                <w:rFonts w:ascii="宋体" w:hAnsi="宋体" w:eastAsia="宋体" w:cs="宋体"/>
                <w:sz w:val="18"/>
                <w:szCs w:val="18"/>
              </w:rPr>
            </w:pPr>
            <w:r>
              <w:rPr>
                <w:rFonts w:ascii="宋体" w:hAnsi="宋体" w:eastAsia="宋体" w:cs="宋体"/>
                <w:spacing w:val="19"/>
                <w:w w:val="102"/>
                <w:sz w:val="18"/>
                <w:szCs w:val="18"/>
                <w14:textOutline w14:w="3268" w14:cap="sq" w14:cmpd="sng">
                  <w14:solidFill>
                    <w14:srgbClr w14:val="000000"/>
                  </w14:solidFill>
                  <w14:prstDash w14:val="solid"/>
                  <w14:bevel/>
                </w14:textOutline>
              </w:rPr>
              <w:t>序号</w:t>
            </w:r>
          </w:p>
        </w:tc>
        <w:tc>
          <w:tcPr>
            <w:tcW w:w="2220" w:type="dxa"/>
            <w:gridSpan w:val="2"/>
            <w:vAlign w:val="top"/>
          </w:tcPr>
          <w:p>
            <w:pPr>
              <w:spacing w:line="315" w:lineRule="auto"/>
              <w:rPr>
                <w:rFonts w:ascii="宋体"/>
                <w:sz w:val="21"/>
              </w:rPr>
            </w:pPr>
          </w:p>
          <w:p>
            <w:pPr>
              <w:spacing w:before="59" w:line="184" w:lineRule="auto"/>
              <w:ind w:firstLine="754"/>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公开事项</w:t>
            </w:r>
          </w:p>
        </w:tc>
        <w:tc>
          <w:tcPr>
            <w:tcW w:w="2055"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67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公开内容</w:t>
            </w:r>
          </w:p>
        </w:tc>
        <w:tc>
          <w:tcPr>
            <w:tcW w:w="3158"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122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公开依据</w:t>
            </w:r>
          </w:p>
        </w:tc>
        <w:tc>
          <w:tcPr>
            <w:tcW w:w="1007"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firstLine="336"/>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p>
          <w:p>
            <w:pPr>
              <w:spacing w:line="204" w:lineRule="auto"/>
              <w:ind w:firstLine="339"/>
              <w:rPr>
                <w:rFonts w:ascii="宋体" w:hAnsi="宋体" w:eastAsia="宋体" w:cs="宋体"/>
                <w:sz w:val="18"/>
                <w:szCs w:val="18"/>
              </w:rPr>
            </w:pPr>
            <w:r>
              <w:rPr>
                <w:rFonts w:ascii="宋体" w:hAnsi="宋体" w:eastAsia="宋体" w:cs="宋体"/>
                <w:spacing w:val="-7"/>
                <w:sz w:val="18"/>
                <w:szCs w:val="18"/>
                <w14:textOutline w14:w="3268" w14:cap="sq" w14:cmpd="sng">
                  <w14:solidFill>
                    <w14:srgbClr w14:val="000000"/>
                  </w14:solidFill>
                  <w14:prstDash w14:val="solid"/>
                  <w14:bevel/>
                </w14:textOutline>
              </w:rPr>
              <w:t>时限</w:t>
            </w:r>
          </w:p>
        </w:tc>
        <w:tc>
          <w:tcPr>
            <w:tcW w:w="511"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left="83" w:right="59" w:firstLine="4"/>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r>
              <w:rPr>
                <w:rFonts w:ascii="宋体" w:hAnsi="宋体" w:eastAsia="宋体" w:cs="宋体"/>
                <w:spacing w:val="1"/>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主体</w:t>
            </w:r>
          </w:p>
        </w:tc>
        <w:tc>
          <w:tcPr>
            <w:tcW w:w="2951" w:type="dxa"/>
            <w:gridSpan w:val="2"/>
            <w:vMerge w:val="restart"/>
            <w:tcBorders>
              <w:bottom w:val="nil"/>
            </w:tcBorders>
            <w:vAlign w:val="top"/>
          </w:tcPr>
          <w:p>
            <w:pPr>
              <w:spacing w:line="279" w:lineRule="auto"/>
              <w:rPr>
                <w:rFonts w:ascii="宋体"/>
                <w:sz w:val="21"/>
              </w:rPr>
            </w:pPr>
          </w:p>
          <w:p>
            <w:pPr>
              <w:spacing w:line="280" w:lineRule="auto"/>
              <w:rPr>
                <w:rFonts w:ascii="宋体"/>
                <w:sz w:val="21"/>
              </w:rPr>
            </w:pPr>
          </w:p>
          <w:p>
            <w:pPr>
              <w:spacing w:before="58" w:line="232" w:lineRule="auto"/>
              <w:ind w:left="43" w:right="173" w:firstLine="755"/>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公开渠道和载体</w:t>
            </w:r>
            <w:r>
              <w:rPr>
                <w:rFonts w:ascii="宋体" w:hAnsi="宋体" w:eastAsia="宋体" w:cs="宋体"/>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（“■”表示必选项，</w:t>
            </w:r>
            <w:r>
              <w:rPr>
                <w:rFonts w:ascii="宋体" w:hAnsi="宋体" w:eastAsia="宋体" w:cs="宋体"/>
                <w:spacing w:val="-86"/>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w:t>
            </w:r>
            <w:r>
              <w:rPr>
                <w:rFonts w:ascii="宋体" w:hAnsi="宋体" w:eastAsia="宋体" w:cs="宋体"/>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可选项）</w:t>
            </w:r>
          </w:p>
        </w:tc>
        <w:tc>
          <w:tcPr>
            <w:tcW w:w="1117" w:type="dxa"/>
            <w:gridSpan w:val="2"/>
            <w:vAlign w:val="top"/>
          </w:tcPr>
          <w:p>
            <w:pPr>
              <w:spacing w:line="315" w:lineRule="auto"/>
              <w:rPr>
                <w:rFonts w:ascii="宋体"/>
                <w:sz w:val="21"/>
              </w:rPr>
            </w:pPr>
          </w:p>
          <w:p>
            <w:pPr>
              <w:spacing w:before="59" w:line="184" w:lineRule="auto"/>
              <w:ind w:firstLine="21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公开对象</w:t>
            </w:r>
          </w:p>
        </w:tc>
        <w:tc>
          <w:tcPr>
            <w:tcW w:w="1132" w:type="dxa"/>
            <w:gridSpan w:val="2"/>
            <w:vAlign w:val="top"/>
          </w:tcPr>
          <w:p>
            <w:pPr>
              <w:spacing w:line="315" w:lineRule="auto"/>
              <w:rPr>
                <w:rFonts w:ascii="宋体"/>
                <w:sz w:val="21"/>
              </w:rPr>
            </w:pPr>
          </w:p>
          <w:p>
            <w:pPr>
              <w:spacing w:before="59" w:line="184" w:lineRule="auto"/>
              <w:ind w:firstLine="22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公开方式</w:t>
            </w:r>
          </w:p>
        </w:tc>
        <w:tc>
          <w:tcPr>
            <w:tcW w:w="961" w:type="dxa"/>
            <w:gridSpan w:val="2"/>
            <w:vAlign w:val="top"/>
          </w:tcPr>
          <w:p>
            <w:pPr>
              <w:spacing w:line="315" w:lineRule="auto"/>
              <w:rPr>
                <w:rFonts w:ascii="宋体"/>
                <w:sz w:val="21"/>
              </w:rPr>
            </w:pPr>
          </w:p>
          <w:p>
            <w:pPr>
              <w:spacing w:before="59" w:line="184" w:lineRule="auto"/>
              <w:ind w:firstLine="13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8" w:hRule="atLeast"/>
        </w:trPr>
        <w:tc>
          <w:tcPr>
            <w:tcW w:w="410" w:type="dxa"/>
            <w:vMerge w:val="continue"/>
            <w:tcBorders>
              <w:top w:val="nil"/>
            </w:tcBorders>
            <w:textDirection w:val="tbRlV"/>
            <w:vAlign w:val="top"/>
          </w:tcPr>
          <w:p>
            <w:pPr>
              <w:rPr>
                <w:rFonts w:ascii="宋体"/>
                <w:sz w:val="21"/>
              </w:rPr>
            </w:pPr>
          </w:p>
        </w:tc>
        <w:tc>
          <w:tcPr>
            <w:tcW w:w="801" w:type="dxa"/>
            <w:vAlign w:val="top"/>
          </w:tcPr>
          <w:p>
            <w:pPr>
              <w:spacing w:line="312" w:lineRule="auto"/>
              <w:rPr>
                <w:rFonts w:ascii="宋体"/>
                <w:sz w:val="21"/>
              </w:rPr>
            </w:pPr>
          </w:p>
          <w:p>
            <w:pPr>
              <w:spacing w:before="59" w:line="184" w:lineRule="auto"/>
              <w:ind w:firstLine="40"/>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一级事项</w:t>
            </w:r>
          </w:p>
        </w:tc>
        <w:tc>
          <w:tcPr>
            <w:tcW w:w="1419" w:type="dxa"/>
            <w:vAlign w:val="top"/>
          </w:tcPr>
          <w:p>
            <w:pPr>
              <w:spacing w:line="312" w:lineRule="auto"/>
              <w:rPr>
                <w:rFonts w:ascii="宋体"/>
                <w:sz w:val="21"/>
              </w:rPr>
            </w:pPr>
          </w:p>
          <w:p>
            <w:pPr>
              <w:spacing w:before="59" w:line="184" w:lineRule="auto"/>
              <w:ind w:firstLine="351"/>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二级事项</w:t>
            </w: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vMerge w:val="continue"/>
            <w:tcBorders>
              <w:top w:val="nil"/>
            </w:tcBorders>
            <w:vAlign w:val="top"/>
          </w:tcPr>
          <w:p>
            <w:pPr>
              <w:rPr>
                <w:rFonts w:ascii="宋体"/>
                <w:sz w:val="21"/>
              </w:rPr>
            </w:pPr>
          </w:p>
        </w:tc>
        <w:tc>
          <w:tcPr>
            <w:tcW w:w="606" w:type="dxa"/>
            <w:vAlign w:val="top"/>
          </w:tcPr>
          <w:p>
            <w:pPr>
              <w:spacing w:before="300" w:line="232" w:lineRule="auto"/>
              <w:ind w:left="223" w:right="102" w:hanging="90"/>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全社</w:t>
            </w:r>
            <w:r>
              <w:rPr>
                <w:rFonts w:ascii="宋体" w:hAnsi="宋体" w:eastAsia="宋体" w:cs="宋体"/>
                <w:w w:val="101"/>
                <w:sz w:val="18"/>
                <w:szCs w:val="18"/>
              </w:rPr>
              <w:t xml:space="preserve"> </w:t>
            </w:r>
            <w:r>
              <w:rPr>
                <w:rFonts w:ascii="宋体" w:hAnsi="宋体" w:eastAsia="宋体" w:cs="宋体"/>
                <w:sz w:val="18"/>
                <w:szCs w:val="18"/>
                <w14:textOutline w14:w="3268" w14:cap="sq" w14:cmpd="sng">
                  <w14:solidFill>
                    <w14:srgbClr w14:val="000000"/>
                  </w14:solidFill>
                  <w14:prstDash w14:val="solid"/>
                  <w14:bevel/>
                </w14:textOutline>
              </w:rPr>
              <w:t>会</w:t>
            </w:r>
          </w:p>
        </w:tc>
        <w:tc>
          <w:tcPr>
            <w:tcW w:w="511" w:type="dxa"/>
            <w:vAlign w:val="top"/>
          </w:tcPr>
          <w:p>
            <w:pPr>
              <w:spacing w:before="300" w:line="232" w:lineRule="auto"/>
              <w:ind w:left="86" w:right="54"/>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特定</w:t>
            </w:r>
            <w:r>
              <w:rPr>
                <w:rFonts w:ascii="宋体" w:hAnsi="宋体" w:eastAsia="宋体" w:cs="宋体"/>
                <w:w w:val="101"/>
                <w:sz w:val="18"/>
                <w:szCs w:val="18"/>
              </w:rPr>
              <w:t xml:space="preserve"> </w:t>
            </w:r>
            <w:r>
              <w:rPr>
                <w:rFonts w:ascii="宋体" w:hAnsi="宋体" w:eastAsia="宋体" w:cs="宋体"/>
                <w:spacing w:val="-3"/>
                <w:sz w:val="18"/>
                <w:szCs w:val="18"/>
                <w14:textOutline w14:w="3268" w14:cap="sq" w14:cmpd="sng">
                  <w14:solidFill>
                    <w14:srgbClr w14:val="000000"/>
                  </w14:solidFill>
                  <w14:prstDash w14:val="solid"/>
                  <w14:bevel/>
                </w14:textOutline>
              </w:rPr>
              <w:t>群体</w:t>
            </w:r>
          </w:p>
        </w:tc>
        <w:tc>
          <w:tcPr>
            <w:tcW w:w="511" w:type="dxa"/>
            <w:vAlign w:val="top"/>
          </w:tcPr>
          <w:p>
            <w:pPr>
              <w:spacing w:line="312" w:lineRule="auto"/>
              <w:rPr>
                <w:rFonts w:ascii="宋体"/>
                <w:sz w:val="21"/>
              </w:rPr>
            </w:pPr>
          </w:p>
          <w:p>
            <w:pPr>
              <w:spacing w:before="59" w:line="184" w:lineRule="auto"/>
              <w:ind w:firstLine="88"/>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主动</w:t>
            </w:r>
          </w:p>
        </w:tc>
        <w:tc>
          <w:tcPr>
            <w:tcW w:w="621" w:type="dxa"/>
            <w:vAlign w:val="top"/>
          </w:tcPr>
          <w:p>
            <w:pPr>
              <w:spacing w:line="312" w:lineRule="auto"/>
              <w:rPr>
                <w:rFonts w:ascii="宋体"/>
                <w:sz w:val="21"/>
              </w:rPr>
            </w:pPr>
          </w:p>
          <w:p>
            <w:pPr>
              <w:spacing w:before="59" w:line="184" w:lineRule="auto"/>
              <w:ind w:firstLine="55"/>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依申请</w:t>
            </w:r>
          </w:p>
        </w:tc>
        <w:tc>
          <w:tcPr>
            <w:tcW w:w="482" w:type="dxa"/>
            <w:vAlign w:val="top"/>
          </w:tcPr>
          <w:p>
            <w:pPr>
              <w:spacing w:line="312" w:lineRule="auto"/>
              <w:rPr>
                <w:rFonts w:ascii="宋体"/>
                <w:sz w:val="21"/>
              </w:rPr>
            </w:pPr>
          </w:p>
          <w:p>
            <w:pPr>
              <w:spacing w:before="59" w:line="184" w:lineRule="auto"/>
              <w:ind w:firstLine="78"/>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市级</w:t>
            </w:r>
          </w:p>
        </w:tc>
        <w:tc>
          <w:tcPr>
            <w:tcW w:w="479" w:type="dxa"/>
            <w:vAlign w:val="top"/>
          </w:tcPr>
          <w:p>
            <w:pPr>
              <w:spacing w:line="312" w:lineRule="auto"/>
              <w:rPr>
                <w:rFonts w:ascii="宋体"/>
                <w:sz w:val="21"/>
              </w:rPr>
            </w:pPr>
          </w:p>
          <w:p>
            <w:pPr>
              <w:spacing w:before="59" w:line="184" w:lineRule="auto"/>
              <w:ind w:firstLine="69"/>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4" w:hRule="atLeast"/>
        </w:trPr>
        <w:tc>
          <w:tcPr>
            <w:tcW w:w="410" w:type="dxa"/>
            <w:vMerge w:val="restart"/>
            <w:tcBorders>
              <w:bottom w:val="nil"/>
            </w:tcBorders>
            <w:vAlign w:val="top"/>
          </w:tcPr>
          <w:p>
            <w:pPr>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59" w:line="180" w:lineRule="auto"/>
              <w:ind w:firstLine="121"/>
              <w:rPr>
                <w:rFonts w:ascii="宋体" w:hAnsi="宋体" w:eastAsia="宋体" w:cs="宋体"/>
                <w:sz w:val="18"/>
                <w:szCs w:val="18"/>
              </w:rPr>
            </w:pPr>
            <w:r>
              <w:rPr>
                <w:rFonts w:hint="eastAsia" w:ascii="宋体" w:hAnsi="宋体" w:eastAsia="宋体" w:cs="宋体"/>
                <w:spacing w:val="-4"/>
                <w:sz w:val="18"/>
                <w:szCs w:val="18"/>
                <w:lang w:val="en-US" w:eastAsia="zh-CN"/>
              </w:rPr>
              <w:t>10</w:t>
            </w:r>
            <w:r>
              <w:rPr>
                <w:rFonts w:ascii="宋体" w:hAnsi="宋体" w:eastAsia="宋体" w:cs="宋体"/>
                <w:spacing w:val="-4"/>
                <w:sz w:val="18"/>
                <w:szCs w:val="18"/>
              </w:rPr>
              <w:t>1</w:t>
            </w:r>
          </w:p>
        </w:tc>
        <w:tc>
          <w:tcPr>
            <w:tcW w:w="801" w:type="dxa"/>
            <w:vMerge w:val="restart"/>
            <w:tcBorders>
              <w:bottom w:val="nil"/>
            </w:tcBorders>
            <w:vAlign w:val="top"/>
          </w:tcPr>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before="59" w:line="232"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before="59" w:line="232" w:lineRule="auto"/>
              <w:ind w:left="35" w:right="143" w:hanging="3"/>
              <w:rPr>
                <w:rFonts w:ascii="宋体" w:hAnsi="宋体" w:eastAsia="宋体" w:cs="宋体"/>
                <w:sz w:val="18"/>
                <w:szCs w:val="18"/>
              </w:rPr>
            </w:pPr>
            <w:r>
              <w:rPr>
                <w:rFonts w:ascii="宋体" w:hAnsi="宋体" w:eastAsia="宋体" w:cs="宋体"/>
                <w:spacing w:val="-5"/>
                <w:sz w:val="18"/>
                <w:szCs w:val="18"/>
              </w:rPr>
              <w:t>破坏公厕设施、</w:t>
            </w:r>
            <w:r>
              <w:rPr>
                <w:rFonts w:ascii="宋体" w:hAnsi="宋体" w:eastAsia="宋体" w:cs="宋体"/>
                <w:spacing w:val="2"/>
                <w:sz w:val="18"/>
                <w:szCs w:val="18"/>
              </w:rPr>
              <w:t xml:space="preserve"> </w:t>
            </w:r>
            <w:r>
              <w:rPr>
                <w:rFonts w:ascii="宋体" w:hAnsi="宋体" w:eastAsia="宋体" w:cs="宋体"/>
                <w:spacing w:val="-5"/>
                <w:sz w:val="18"/>
                <w:szCs w:val="18"/>
              </w:rPr>
              <w:t>设备</w:t>
            </w:r>
          </w:p>
        </w:tc>
        <w:tc>
          <w:tcPr>
            <w:tcW w:w="2055" w:type="dxa"/>
            <w:vMerge w:val="restart"/>
            <w:tcBorders>
              <w:bottom w:val="nil"/>
            </w:tcBorders>
            <w:vAlign w:val="top"/>
          </w:tcPr>
          <w:p>
            <w:pPr>
              <w:spacing w:before="113" w:line="231"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0" w:lineRule="auto"/>
              <w:rPr>
                <w:rFonts w:ascii="宋体"/>
                <w:sz w:val="21"/>
              </w:rPr>
            </w:pPr>
          </w:p>
          <w:p>
            <w:pPr>
              <w:spacing w:line="280" w:lineRule="auto"/>
              <w:rPr>
                <w:rFonts w:ascii="宋体"/>
                <w:sz w:val="21"/>
              </w:rPr>
            </w:pPr>
          </w:p>
          <w:p>
            <w:pPr>
              <w:spacing w:line="280"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《城市公厕管理办法》</w:t>
            </w:r>
          </w:p>
        </w:tc>
        <w:tc>
          <w:tcPr>
            <w:tcW w:w="1007" w:type="dxa"/>
            <w:vMerge w:val="restart"/>
            <w:tcBorders>
              <w:bottom w:val="nil"/>
            </w:tcBorders>
            <w:vAlign w:val="top"/>
          </w:tcPr>
          <w:p>
            <w:pPr>
              <w:spacing w:line="244"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3"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4"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6"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5"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3"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7"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5"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47"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5"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90"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47"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3"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6"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5"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90"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5"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79"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6"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5"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5" w:hRule="atLeast"/>
        </w:trPr>
        <w:tc>
          <w:tcPr>
            <w:tcW w:w="410" w:type="dxa"/>
            <w:vMerge w:val="restart"/>
            <w:tcBorders>
              <w:bottom w:val="nil"/>
            </w:tcBorders>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before="58" w:line="180" w:lineRule="auto"/>
              <w:ind w:firstLine="121"/>
              <w:rPr>
                <w:rFonts w:ascii="宋体" w:hAnsi="宋体" w:eastAsia="宋体" w:cs="宋体"/>
                <w:sz w:val="18"/>
                <w:szCs w:val="18"/>
              </w:rPr>
            </w:pPr>
            <w:r>
              <w:rPr>
                <w:rFonts w:hint="eastAsia" w:ascii="宋体" w:hAnsi="宋体" w:eastAsia="宋体" w:cs="宋体"/>
                <w:spacing w:val="-4"/>
                <w:sz w:val="18"/>
                <w:szCs w:val="18"/>
                <w:lang w:val="en-US" w:eastAsia="zh-CN"/>
              </w:rPr>
              <w:t>10</w:t>
            </w:r>
            <w:r>
              <w:rPr>
                <w:rFonts w:ascii="宋体" w:hAnsi="宋体" w:eastAsia="宋体" w:cs="宋体"/>
                <w:spacing w:val="-4"/>
                <w:sz w:val="18"/>
                <w:szCs w:val="18"/>
              </w:rPr>
              <w:t>2</w:t>
            </w:r>
          </w:p>
        </w:tc>
        <w:tc>
          <w:tcPr>
            <w:tcW w:w="801"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8" w:line="232"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248" w:lineRule="auto"/>
              <w:rPr>
                <w:rFonts w:ascii="宋体"/>
                <w:sz w:val="21"/>
              </w:rPr>
            </w:pPr>
          </w:p>
          <w:p>
            <w:pPr>
              <w:spacing w:line="248" w:lineRule="auto"/>
              <w:rPr>
                <w:rFonts w:ascii="宋体"/>
                <w:sz w:val="21"/>
              </w:rPr>
            </w:pPr>
          </w:p>
          <w:p>
            <w:pPr>
              <w:spacing w:line="249" w:lineRule="auto"/>
              <w:rPr>
                <w:rFonts w:ascii="宋体"/>
                <w:sz w:val="21"/>
              </w:rPr>
            </w:pPr>
          </w:p>
          <w:p>
            <w:pPr>
              <w:spacing w:before="59" w:line="231" w:lineRule="auto"/>
              <w:ind w:left="34" w:right="117" w:firstLine="2"/>
              <w:rPr>
                <w:rFonts w:ascii="宋体" w:hAnsi="宋体" w:eastAsia="宋体" w:cs="宋体"/>
                <w:sz w:val="18"/>
                <w:szCs w:val="18"/>
              </w:rPr>
            </w:pPr>
            <w:r>
              <w:rPr>
                <w:rFonts w:ascii="宋体" w:hAnsi="宋体" w:eastAsia="宋体" w:cs="宋体"/>
                <w:spacing w:val="-2"/>
                <w:sz w:val="18"/>
                <w:szCs w:val="18"/>
              </w:rPr>
              <w:t>未经批准擅自占</w:t>
            </w:r>
            <w:r>
              <w:rPr>
                <w:rFonts w:ascii="宋体" w:hAnsi="宋体" w:eastAsia="宋体" w:cs="宋体"/>
                <w:spacing w:val="4"/>
                <w:sz w:val="18"/>
                <w:szCs w:val="18"/>
              </w:rPr>
              <w:t xml:space="preserve"> </w:t>
            </w:r>
            <w:r>
              <w:rPr>
                <w:rFonts w:ascii="宋体" w:hAnsi="宋体" w:eastAsia="宋体" w:cs="宋体"/>
                <w:spacing w:val="-2"/>
                <w:sz w:val="18"/>
                <w:szCs w:val="18"/>
              </w:rPr>
              <w:t>用或者改变公厕</w:t>
            </w:r>
            <w:r>
              <w:rPr>
                <w:rFonts w:ascii="宋体" w:hAnsi="宋体" w:eastAsia="宋体" w:cs="宋体"/>
                <w:spacing w:val="6"/>
                <w:sz w:val="18"/>
                <w:szCs w:val="18"/>
              </w:rPr>
              <w:t xml:space="preserve"> </w:t>
            </w:r>
            <w:r>
              <w:rPr>
                <w:rFonts w:ascii="宋体" w:hAnsi="宋体" w:eastAsia="宋体" w:cs="宋体"/>
                <w:spacing w:val="-2"/>
                <w:sz w:val="18"/>
                <w:szCs w:val="18"/>
              </w:rPr>
              <w:t>使用性质</w:t>
            </w:r>
          </w:p>
        </w:tc>
        <w:tc>
          <w:tcPr>
            <w:tcW w:w="2055" w:type="dxa"/>
            <w:vMerge w:val="restart"/>
            <w:tcBorders>
              <w:bottom w:val="nil"/>
            </w:tcBorders>
            <w:vAlign w:val="top"/>
          </w:tcPr>
          <w:p>
            <w:pPr>
              <w:spacing w:before="120"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1" w:line="231"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9" w:line="184" w:lineRule="auto"/>
              <w:ind w:firstLine="38"/>
              <w:rPr>
                <w:rFonts w:ascii="宋体" w:hAnsi="宋体" w:eastAsia="宋体" w:cs="宋体"/>
                <w:sz w:val="18"/>
                <w:szCs w:val="18"/>
              </w:rPr>
            </w:pPr>
            <w:r>
              <w:rPr>
                <w:rFonts w:ascii="宋体" w:hAnsi="宋体" w:eastAsia="宋体" w:cs="宋体"/>
                <w:spacing w:val="-1"/>
                <w:sz w:val="18"/>
                <w:szCs w:val="18"/>
              </w:rPr>
              <w:t>《城市公厕管理办法》</w:t>
            </w:r>
          </w:p>
        </w:tc>
        <w:tc>
          <w:tcPr>
            <w:tcW w:w="1007" w:type="dxa"/>
            <w:vMerge w:val="restart"/>
            <w:tcBorders>
              <w:bottom w:val="nil"/>
            </w:tcBorders>
            <w:vAlign w:val="top"/>
          </w:tcPr>
          <w:p>
            <w:pPr>
              <w:spacing w:line="249" w:lineRule="auto"/>
              <w:rPr>
                <w:rFonts w:ascii="宋体"/>
                <w:sz w:val="21"/>
              </w:rPr>
            </w:pPr>
          </w:p>
          <w:p>
            <w:pPr>
              <w:spacing w:before="58"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8"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6"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5"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2" w:lineRule="auto"/>
              <w:rPr>
                <w:rFonts w:ascii="宋体"/>
                <w:sz w:val="21"/>
              </w:rPr>
            </w:pPr>
          </w:p>
          <w:p>
            <w:pPr>
              <w:spacing w:before="58"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5"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85"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2" w:lineRule="auto"/>
              <w:rPr>
                <w:rFonts w:ascii="宋体"/>
                <w:sz w:val="21"/>
              </w:rPr>
            </w:pPr>
          </w:p>
          <w:p>
            <w:pPr>
              <w:spacing w:before="58"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5"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85"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4"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5"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7" w:hRule="atLeast"/>
        </w:trPr>
        <w:tc>
          <w:tcPr>
            <w:tcW w:w="410" w:type="dxa"/>
            <w:vMerge w:val="restart"/>
            <w:tcBorders>
              <w:bottom w:val="nil"/>
            </w:tcBorders>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before="59" w:line="180" w:lineRule="auto"/>
              <w:ind w:firstLine="121"/>
              <w:rPr>
                <w:rFonts w:ascii="宋体" w:hAnsi="宋体" w:eastAsia="宋体" w:cs="宋体"/>
                <w:sz w:val="18"/>
                <w:szCs w:val="18"/>
              </w:rPr>
            </w:pPr>
            <w:r>
              <w:rPr>
                <w:rFonts w:hint="eastAsia" w:ascii="宋体" w:hAnsi="宋体" w:eastAsia="宋体" w:cs="宋体"/>
                <w:spacing w:val="-4"/>
                <w:sz w:val="18"/>
                <w:szCs w:val="18"/>
                <w:lang w:val="en-US" w:eastAsia="zh-CN"/>
              </w:rPr>
              <w:t>10</w:t>
            </w:r>
            <w:r>
              <w:rPr>
                <w:rFonts w:ascii="宋体" w:hAnsi="宋体" w:eastAsia="宋体" w:cs="宋体"/>
                <w:spacing w:val="-4"/>
                <w:sz w:val="18"/>
                <w:szCs w:val="18"/>
              </w:rPr>
              <w:t>3</w:t>
            </w:r>
          </w:p>
        </w:tc>
        <w:tc>
          <w:tcPr>
            <w:tcW w:w="801" w:type="dxa"/>
            <w:vMerge w:val="restart"/>
            <w:tcBorders>
              <w:bottom w:val="nil"/>
            </w:tcBorders>
            <w:vAlign w:val="top"/>
          </w:tcPr>
          <w:p>
            <w:pPr>
              <w:spacing w:line="282" w:lineRule="auto"/>
              <w:rPr>
                <w:rFonts w:ascii="宋体"/>
                <w:sz w:val="21"/>
              </w:rPr>
            </w:pPr>
          </w:p>
          <w:p>
            <w:pPr>
              <w:spacing w:line="283" w:lineRule="auto"/>
              <w:rPr>
                <w:rFonts w:ascii="宋体"/>
                <w:sz w:val="21"/>
              </w:rPr>
            </w:pPr>
          </w:p>
          <w:p>
            <w:pPr>
              <w:spacing w:line="283" w:lineRule="auto"/>
              <w:rPr>
                <w:rFonts w:ascii="宋体"/>
                <w:sz w:val="21"/>
              </w:rPr>
            </w:pPr>
          </w:p>
          <w:p>
            <w:pPr>
              <w:spacing w:before="58" w:line="231" w:lineRule="auto"/>
              <w:ind w:left="44" w:right="30" w:firstLine="3"/>
              <w:rPr>
                <w:rFonts w:ascii="宋体" w:hAnsi="宋体" w:eastAsia="宋体" w:cs="宋体"/>
                <w:sz w:val="18"/>
                <w:szCs w:val="18"/>
              </w:rPr>
            </w:pPr>
            <w:r>
              <w:rPr>
                <w:rFonts w:ascii="宋体" w:hAnsi="宋体" w:eastAsia="宋体" w:cs="宋体"/>
                <w:spacing w:val="-3"/>
                <w:sz w:val="18"/>
                <w:szCs w:val="18"/>
              </w:rPr>
              <w:t>市容环境</w:t>
            </w:r>
            <w:r>
              <w:rPr>
                <w:rFonts w:ascii="宋体" w:hAnsi="宋体" w:eastAsia="宋体" w:cs="宋体"/>
                <w:sz w:val="18"/>
                <w:szCs w:val="18"/>
              </w:rPr>
              <w:t xml:space="preserve"> </w:t>
            </w:r>
            <w:r>
              <w:rPr>
                <w:rFonts w:ascii="宋体" w:hAnsi="宋体" w:eastAsia="宋体" w:cs="宋体"/>
                <w:spacing w:val="-3"/>
                <w:sz w:val="18"/>
                <w:szCs w:val="18"/>
              </w:rPr>
              <w:t>卫生管理</w:t>
            </w:r>
          </w:p>
        </w:tc>
        <w:tc>
          <w:tcPr>
            <w:tcW w:w="1419" w:type="dxa"/>
            <w:vMerge w:val="restart"/>
            <w:tcBorders>
              <w:bottom w:val="nil"/>
            </w:tcBorders>
            <w:vAlign w:val="top"/>
          </w:tcPr>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before="58" w:line="231" w:lineRule="auto"/>
              <w:ind w:left="32" w:right="117"/>
              <w:rPr>
                <w:rFonts w:ascii="宋体" w:hAnsi="宋体" w:eastAsia="宋体" w:cs="宋体"/>
                <w:sz w:val="18"/>
                <w:szCs w:val="18"/>
              </w:rPr>
            </w:pPr>
            <w:r>
              <w:rPr>
                <w:rFonts w:ascii="宋体" w:hAnsi="宋体" w:eastAsia="宋体" w:cs="宋体"/>
                <w:spacing w:val="-1"/>
                <w:sz w:val="18"/>
                <w:szCs w:val="18"/>
              </w:rPr>
              <w:t>在运输过程中沿</w:t>
            </w:r>
            <w:r>
              <w:rPr>
                <w:rFonts w:ascii="宋体" w:hAnsi="宋体" w:eastAsia="宋体" w:cs="宋体"/>
                <w:sz w:val="18"/>
                <w:szCs w:val="18"/>
              </w:rPr>
              <w:t xml:space="preserve"> </w:t>
            </w:r>
            <w:r>
              <w:rPr>
                <w:rFonts w:ascii="宋体" w:hAnsi="宋体" w:eastAsia="宋体" w:cs="宋体"/>
                <w:spacing w:val="-2"/>
                <w:sz w:val="18"/>
                <w:szCs w:val="18"/>
              </w:rPr>
              <w:t>途丢弃、遗撒生</w:t>
            </w:r>
            <w:r>
              <w:rPr>
                <w:rFonts w:ascii="宋体" w:hAnsi="宋体" w:eastAsia="宋体" w:cs="宋体"/>
                <w:spacing w:val="6"/>
                <w:w w:val="101"/>
                <w:sz w:val="18"/>
                <w:szCs w:val="18"/>
              </w:rPr>
              <w:t xml:space="preserve"> </w:t>
            </w:r>
            <w:r>
              <w:rPr>
                <w:rFonts w:ascii="宋体" w:hAnsi="宋体" w:eastAsia="宋体" w:cs="宋体"/>
                <w:spacing w:val="-3"/>
                <w:sz w:val="18"/>
                <w:szCs w:val="18"/>
              </w:rPr>
              <w:t>活垃圾</w:t>
            </w:r>
          </w:p>
        </w:tc>
        <w:tc>
          <w:tcPr>
            <w:tcW w:w="2055" w:type="dxa"/>
            <w:vMerge w:val="restart"/>
            <w:tcBorders>
              <w:bottom w:val="nil"/>
            </w:tcBorders>
            <w:vAlign w:val="top"/>
          </w:tcPr>
          <w:p>
            <w:pPr>
              <w:spacing w:before="125"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249" w:lineRule="auto"/>
              <w:rPr>
                <w:rFonts w:ascii="宋体"/>
                <w:sz w:val="21"/>
              </w:rPr>
            </w:pPr>
          </w:p>
          <w:p>
            <w:pPr>
              <w:spacing w:line="250" w:lineRule="auto"/>
              <w:rPr>
                <w:rFonts w:ascii="宋体"/>
                <w:sz w:val="21"/>
              </w:rPr>
            </w:pPr>
          </w:p>
          <w:p>
            <w:pPr>
              <w:spacing w:line="250" w:lineRule="auto"/>
              <w:rPr>
                <w:rFonts w:ascii="宋体"/>
                <w:sz w:val="21"/>
              </w:rPr>
            </w:pPr>
          </w:p>
          <w:p>
            <w:pPr>
              <w:spacing w:before="58" w:line="232" w:lineRule="auto"/>
              <w:ind w:left="41" w:right="52" w:hanging="3"/>
              <w:rPr>
                <w:rFonts w:ascii="宋体" w:hAnsi="宋体" w:eastAsia="宋体" w:cs="宋体"/>
                <w:sz w:val="18"/>
                <w:szCs w:val="18"/>
              </w:rPr>
            </w:pPr>
            <w:r>
              <w:rPr>
                <w:rFonts w:ascii="宋体" w:hAnsi="宋体" w:eastAsia="宋体" w:cs="宋体"/>
                <w:spacing w:val="-1"/>
                <w:sz w:val="18"/>
                <w:szCs w:val="18"/>
              </w:rPr>
              <w:t>《中华人民共和国固体废物污染环境防</w:t>
            </w:r>
            <w:r>
              <w:rPr>
                <w:rFonts w:ascii="宋体" w:hAnsi="宋体" w:eastAsia="宋体" w:cs="宋体"/>
                <w:spacing w:val="9"/>
                <w:sz w:val="18"/>
                <w:szCs w:val="18"/>
              </w:rPr>
              <w:t xml:space="preserve"> </w:t>
            </w:r>
            <w:r>
              <w:rPr>
                <w:rFonts w:ascii="宋体" w:hAnsi="宋体" w:eastAsia="宋体" w:cs="宋体"/>
                <w:spacing w:val="-4"/>
                <w:sz w:val="18"/>
                <w:szCs w:val="18"/>
              </w:rPr>
              <w:t>治法》</w:t>
            </w:r>
          </w:p>
        </w:tc>
        <w:tc>
          <w:tcPr>
            <w:tcW w:w="1007" w:type="dxa"/>
            <w:vMerge w:val="restart"/>
            <w:tcBorders>
              <w:bottom w:val="nil"/>
            </w:tcBorders>
            <w:vAlign w:val="top"/>
          </w:tcPr>
          <w:p>
            <w:pPr>
              <w:spacing w:line="253"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23" w:line="231"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7"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6"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6"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5"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5" w:line="182"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5"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6"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5" w:line="182"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7"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8"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bl>
    <w:p>
      <w:pPr>
        <w:rPr>
          <w:rFonts w:ascii="宋体"/>
          <w:sz w:val="21"/>
        </w:rPr>
      </w:pPr>
    </w:p>
    <w:p>
      <w:pPr>
        <w:sectPr>
          <w:footerReference r:id="rId23" w:type="default"/>
          <w:pgSz w:w="16837" w:h="11905"/>
          <w:pgMar w:top="158" w:right="745" w:bottom="433" w:left="554" w:header="0" w:footer="279" w:gutter="0"/>
          <w:pgNumType w:fmt="decimal"/>
          <w:cols w:space="720" w:num="1"/>
        </w:sectPr>
      </w:pPr>
    </w:p>
    <w:tbl>
      <w:tblPr>
        <w:tblStyle w:val="6"/>
        <w:tblW w:w="1552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10"/>
        <w:gridCol w:w="801"/>
        <w:gridCol w:w="1419"/>
        <w:gridCol w:w="2055"/>
        <w:gridCol w:w="3158"/>
        <w:gridCol w:w="1007"/>
        <w:gridCol w:w="511"/>
        <w:gridCol w:w="1249"/>
        <w:gridCol w:w="1702"/>
        <w:gridCol w:w="606"/>
        <w:gridCol w:w="511"/>
        <w:gridCol w:w="511"/>
        <w:gridCol w:w="621"/>
        <w:gridCol w:w="482"/>
        <w:gridCol w:w="4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6" w:hRule="atLeast"/>
        </w:trPr>
        <w:tc>
          <w:tcPr>
            <w:tcW w:w="410" w:type="dxa"/>
            <w:vMerge w:val="restart"/>
            <w:tcBorders>
              <w:bottom w:val="nil"/>
            </w:tcBorders>
            <w:textDirection w:val="tbRlV"/>
            <w:vAlign w:val="top"/>
          </w:tcPr>
          <w:p>
            <w:pPr>
              <w:spacing w:before="102" w:line="180" w:lineRule="auto"/>
              <w:ind w:firstLine="807"/>
              <w:rPr>
                <w:rFonts w:ascii="宋体" w:hAnsi="宋体" w:eastAsia="宋体" w:cs="宋体"/>
                <w:sz w:val="18"/>
                <w:szCs w:val="18"/>
              </w:rPr>
            </w:pPr>
            <w:r>
              <w:rPr>
                <w:rFonts w:ascii="宋体" w:hAnsi="宋体" w:eastAsia="宋体" w:cs="宋体"/>
                <w:spacing w:val="19"/>
                <w:w w:val="102"/>
                <w:sz w:val="18"/>
                <w:szCs w:val="18"/>
                <w14:textOutline w14:w="3268" w14:cap="sq" w14:cmpd="sng">
                  <w14:solidFill>
                    <w14:srgbClr w14:val="000000"/>
                  </w14:solidFill>
                  <w14:prstDash w14:val="solid"/>
                  <w14:bevel/>
                </w14:textOutline>
              </w:rPr>
              <w:t>序号</w:t>
            </w:r>
          </w:p>
        </w:tc>
        <w:tc>
          <w:tcPr>
            <w:tcW w:w="2220" w:type="dxa"/>
            <w:gridSpan w:val="2"/>
            <w:vAlign w:val="top"/>
          </w:tcPr>
          <w:p>
            <w:pPr>
              <w:spacing w:line="315" w:lineRule="auto"/>
              <w:rPr>
                <w:rFonts w:ascii="宋体"/>
                <w:sz w:val="21"/>
              </w:rPr>
            </w:pPr>
          </w:p>
          <w:p>
            <w:pPr>
              <w:spacing w:before="59" w:line="184" w:lineRule="auto"/>
              <w:ind w:firstLine="754"/>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公开事项</w:t>
            </w:r>
          </w:p>
        </w:tc>
        <w:tc>
          <w:tcPr>
            <w:tcW w:w="2055"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67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公开内容</w:t>
            </w:r>
          </w:p>
        </w:tc>
        <w:tc>
          <w:tcPr>
            <w:tcW w:w="3158"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122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公开依据</w:t>
            </w:r>
          </w:p>
        </w:tc>
        <w:tc>
          <w:tcPr>
            <w:tcW w:w="1007"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firstLine="336"/>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p>
          <w:p>
            <w:pPr>
              <w:spacing w:line="204" w:lineRule="auto"/>
              <w:ind w:firstLine="339"/>
              <w:rPr>
                <w:rFonts w:ascii="宋体" w:hAnsi="宋体" w:eastAsia="宋体" w:cs="宋体"/>
                <w:sz w:val="18"/>
                <w:szCs w:val="18"/>
              </w:rPr>
            </w:pPr>
            <w:r>
              <w:rPr>
                <w:rFonts w:ascii="宋体" w:hAnsi="宋体" w:eastAsia="宋体" w:cs="宋体"/>
                <w:spacing w:val="-7"/>
                <w:sz w:val="18"/>
                <w:szCs w:val="18"/>
                <w14:textOutline w14:w="3268" w14:cap="sq" w14:cmpd="sng">
                  <w14:solidFill>
                    <w14:srgbClr w14:val="000000"/>
                  </w14:solidFill>
                  <w14:prstDash w14:val="solid"/>
                  <w14:bevel/>
                </w14:textOutline>
              </w:rPr>
              <w:t>时限</w:t>
            </w:r>
          </w:p>
        </w:tc>
        <w:tc>
          <w:tcPr>
            <w:tcW w:w="511"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left="83" w:right="59" w:firstLine="4"/>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r>
              <w:rPr>
                <w:rFonts w:ascii="宋体" w:hAnsi="宋体" w:eastAsia="宋体" w:cs="宋体"/>
                <w:spacing w:val="1"/>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主体</w:t>
            </w:r>
          </w:p>
        </w:tc>
        <w:tc>
          <w:tcPr>
            <w:tcW w:w="2951" w:type="dxa"/>
            <w:gridSpan w:val="2"/>
            <w:vMerge w:val="restart"/>
            <w:tcBorders>
              <w:bottom w:val="nil"/>
            </w:tcBorders>
            <w:vAlign w:val="top"/>
          </w:tcPr>
          <w:p>
            <w:pPr>
              <w:spacing w:line="279" w:lineRule="auto"/>
              <w:rPr>
                <w:rFonts w:ascii="宋体"/>
                <w:sz w:val="21"/>
              </w:rPr>
            </w:pPr>
          </w:p>
          <w:p>
            <w:pPr>
              <w:spacing w:line="280" w:lineRule="auto"/>
              <w:rPr>
                <w:rFonts w:ascii="宋体"/>
                <w:sz w:val="21"/>
              </w:rPr>
            </w:pPr>
          </w:p>
          <w:p>
            <w:pPr>
              <w:spacing w:before="58" w:line="232" w:lineRule="auto"/>
              <w:ind w:left="43" w:right="173" w:firstLine="755"/>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公开渠道和载体</w:t>
            </w:r>
            <w:r>
              <w:rPr>
                <w:rFonts w:ascii="宋体" w:hAnsi="宋体" w:eastAsia="宋体" w:cs="宋体"/>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（“■”表示必选项，</w:t>
            </w:r>
            <w:r>
              <w:rPr>
                <w:rFonts w:ascii="宋体" w:hAnsi="宋体" w:eastAsia="宋体" w:cs="宋体"/>
                <w:spacing w:val="-86"/>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w:t>
            </w:r>
            <w:r>
              <w:rPr>
                <w:rFonts w:ascii="宋体" w:hAnsi="宋体" w:eastAsia="宋体" w:cs="宋体"/>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可选项）</w:t>
            </w:r>
          </w:p>
        </w:tc>
        <w:tc>
          <w:tcPr>
            <w:tcW w:w="1117" w:type="dxa"/>
            <w:gridSpan w:val="2"/>
            <w:vAlign w:val="top"/>
          </w:tcPr>
          <w:p>
            <w:pPr>
              <w:spacing w:line="315" w:lineRule="auto"/>
              <w:rPr>
                <w:rFonts w:ascii="宋体"/>
                <w:sz w:val="21"/>
              </w:rPr>
            </w:pPr>
          </w:p>
          <w:p>
            <w:pPr>
              <w:spacing w:before="59" w:line="184" w:lineRule="auto"/>
              <w:ind w:firstLine="21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公开对象</w:t>
            </w:r>
          </w:p>
        </w:tc>
        <w:tc>
          <w:tcPr>
            <w:tcW w:w="1132" w:type="dxa"/>
            <w:gridSpan w:val="2"/>
            <w:vAlign w:val="top"/>
          </w:tcPr>
          <w:p>
            <w:pPr>
              <w:spacing w:line="315" w:lineRule="auto"/>
              <w:rPr>
                <w:rFonts w:ascii="宋体"/>
                <w:sz w:val="21"/>
              </w:rPr>
            </w:pPr>
          </w:p>
          <w:p>
            <w:pPr>
              <w:spacing w:before="59" w:line="184" w:lineRule="auto"/>
              <w:ind w:firstLine="22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公开方式</w:t>
            </w:r>
          </w:p>
        </w:tc>
        <w:tc>
          <w:tcPr>
            <w:tcW w:w="961" w:type="dxa"/>
            <w:gridSpan w:val="2"/>
            <w:vAlign w:val="top"/>
          </w:tcPr>
          <w:p>
            <w:pPr>
              <w:spacing w:line="315" w:lineRule="auto"/>
              <w:rPr>
                <w:rFonts w:ascii="宋体"/>
                <w:sz w:val="21"/>
              </w:rPr>
            </w:pPr>
          </w:p>
          <w:p>
            <w:pPr>
              <w:spacing w:before="59" w:line="184" w:lineRule="auto"/>
              <w:ind w:firstLine="13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8" w:hRule="atLeast"/>
        </w:trPr>
        <w:tc>
          <w:tcPr>
            <w:tcW w:w="410" w:type="dxa"/>
            <w:vMerge w:val="continue"/>
            <w:tcBorders>
              <w:top w:val="nil"/>
            </w:tcBorders>
            <w:textDirection w:val="tbRlV"/>
            <w:vAlign w:val="top"/>
          </w:tcPr>
          <w:p>
            <w:pPr>
              <w:rPr>
                <w:rFonts w:ascii="宋体"/>
                <w:sz w:val="21"/>
              </w:rPr>
            </w:pPr>
          </w:p>
        </w:tc>
        <w:tc>
          <w:tcPr>
            <w:tcW w:w="801" w:type="dxa"/>
            <w:vAlign w:val="top"/>
          </w:tcPr>
          <w:p>
            <w:pPr>
              <w:spacing w:line="312" w:lineRule="auto"/>
              <w:rPr>
                <w:rFonts w:ascii="宋体"/>
                <w:sz w:val="21"/>
              </w:rPr>
            </w:pPr>
          </w:p>
          <w:p>
            <w:pPr>
              <w:spacing w:before="59" w:line="184" w:lineRule="auto"/>
              <w:ind w:firstLine="40"/>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一级事项</w:t>
            </w:r>
          </w:p>
        </w:tc>
        <w:tc>
          <w:tcPr>
            <w:tcW w:w="1419" w:type="dxa"/>
            <w:vAlign w:val="top"/>
          </w:tcPr>
          <w:p>
            <w:pPr>
              <w:spacing w:line="312" w:lineRule="auto"/>
              <w:rPr>
                <w:rFonts w:ascii="宋体"/>
                <w:sz w:val="21"/>
              </w:rPr>
            </w:pPr>
          </w:p>
          <w:p>
            <w:pPr>
              <w:spacing w:before="59" w:line="184" w:lineRule="auto"/>
              <w:ind w:firstLine="351"/>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二级事项</w:t>
            </w: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vMerge w:val="continue"/>
            <w:tcBorders>
              <w:top w:val="nil"/>
            </w:tcBorders>
            <w:vAlign w:val="top"/>
          </w:tcPr>
          <w:p>
            <w:pPr>
              <w:rPr>
                <w:rFonts w:ascii="宋体"/>
                <w:sz w:val="21"/>
              </w:rPr>
            </w:pPr>
          </w:p>
        </w:tc>
        <w:tc>
          <w:tcPr>
            <w:tcW w:w="606" w:type="dxa"/>
            <w:vAlign w:val="top"/>
          </w:tcPr>
          <w:p>
            <w:pPr>
              <w:spacing w:before="300" w:line="232" w:lineRule="auto"/>
              <w:ind w:left="223" w:right="102" w:hanging="90"/>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全社</w:t>
            </w:r>
            <w:r>
              <w:rPr>
                <w:rFonts w:ascii="宋体" w:hAnsi="宋体" w:eastAsia="宋体" w:cs="宋体"/>
                <w:w w:val="101"/>
                <w:sz w:val="18"/>
                <w:szCs w:val="18"/>
              </w:rPr>
              <w:t xml:space="preserve"> </w:t>
            </w:r>
            <w:r>
              <w:rPr>
                <w:rFonts w:ascii="宋体" w:hAnsi="宋体" w:eastAsia="宋体" w:cs="宋体"/>
                <w:sz w:val="18"/>
                <w:szCs w:val="18"/>
                <w14:textOutline w14:w="3268" w14:cap="sq" w14:cmpd="sng">
                  <w14:solidFill>
                    <w14:srgbClr w14:val="000000"/>
                  </w14:solidFill>
                  <w14:prstDash w14:val="solid"/>
                  <w14:bevel/>
                </w14:textOutline>
              </w:rPr>
              <w:t>会</w:t>
            </w:r>
          </w:p>
        </w:tc>
        <w:tc>
          <w:tcPr>
            <w:tcW w:w="511" w:type="dxa"/>
            <w:vAlign w:val="top"/>
          </w:tcPr>
          <w:p>
            <w:pPr>
              <w:spacing w:before="300" w:line="232" w:lineRule="auto"/>
              <w:ind w:left="86" w:right="54"/>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特定</w:t>
            </w:r>
            <w:r>
              <w:rPr>
                <w:rFonts w:ascii="宋体" w:hAnsi="宋体" w:eastAsia="宋体" w:cs="宋体"/>
                <w:w w:val="101"/>
                <w:sz w:val="18"/>
                <w:szCs w:val="18"/>
              </w:rPr>
              <w:t xml:space="preserve"> </w:t>
            </w:r>
            <w:r>
              <w:rPr>
                <w:rFonts w:ascii="宋体" w:hAnsi="宋体" w:eastAsia="宋体" w:cs="宋体"/>
                <w:spacing w:val="-3"/>
                <w:sz w:val="18"/>
                <w:szCs w:val="18"/>
                <w14:textOutline w14:w="3268" w14:cap="sq" w14:cmpd="sng">
                  <w14:solidFill>
                    <w14:srgbClr w14:val="000000"/>
                  </w14:solidFill>
                  <w14:prstDash w14:val="solid"/>
                  <w14:bevel/>
                </w14:textOutline>
              </w:rPr>
              <w:t>群体</w:t>
            </w:r>
          </w:p>
        </w:tc>
        <w:tc>
          <w:tcPr>
            <w:tcW w:w="511" w:type="dxa"/>
            <w:vAlign w:val="top"/>
          </w:tcPr>
          <w:p>
            <w:pPr>
              <w:spacing w:line="312" w:lineRule="auto"/>
              <w:rPr>
                <w:rFonts w:ascii="宋体"/>
                <w:sz w:val="21"/>
              </w:rPr>
            </w:pPr>
          </w:p>
          <w:p>
            <w:pPr>
              <w:spacing w:before="59" w:line="184" w:lineRule="auto"/>
              <w:ind w:firstLine="88"/>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主动</w:t>
            </w:r>
          </w:p>
        </w:tc>
        <w:tc>
          <w:tcPr>
            <w:tcW w:w="621" w:type="dxa"/>
            <w:vAlign w:val="top"/>
          </w:tcPr>
          <w:p>
            <w:pPr>
              <w:spacing w:line="312" w:lineRule="auto"/>
              <w:rPr>
                <w:rFonts w:ascii="宋体"/>
                <w:sz w:val="21"/>
              </w:rPr>
            </w:pPr>
          </w:p>
          <w:p>
            <w:pPr>
              <w:spacing w:before="59" w:line="184" w:lineRule="auto"/>
              <w:ind w:firstLine="55"/>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依申请</w:t>
            </w:r>
          </w:p>
        </w:tc>
        <w:tc>
          <w:tcPr>
            <w:tcW w:w="482" w:type="dxa"/>
            <w:vAlign w:val="top"/>
          </w:tcPr>
          <w:p>
            <w:pPr>
              <w:spacing w:line="312" w:lineRule="auto"/>
              <w:rPr>
                <w:rFonts w:ascii="宋体"/>
                <w:sz w:val="21"/>
              </w:rPr>
            </w:pPr>
          </w:p>
          <w:p>
            <w:pPr>
              <w:spacing w:before="59" w:line="184" w:lineRule="auto"/>
              <w:ind w:firstLine="78"/>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市级</w:t>
            </w:r>
          </w:p>
        </w:tc>
        <w:tc>
          <w:tcPr>
            <w:tcW w:w="479" w:type="dxa"/>
            <w:vAlign w:val="top"/>
          </w:tcPr>
          <w:p>
            <w:pPr>
              <w:spacing w:line="312" w:lineRule="auto"/>
              <w:rPr>
                <w:rFonts w:ascii="宋体"/>
                <w:sz w:val="21"/>
              </w:rPr>
            </w:pPr>
          </w:p>
          <w:p>
            <w:pPr>
              <w:spacing w:before="59" w:line="184" w:lineRule="auto"/>
              <w:ind w:firstLine="69"/>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4" w:hRule="atLeast"/>
        </w:trPr>
        <w:tc>
          <w:tcPr>
            <w:tcW w:w="410" w:type="dxa"/>
            <w:vMerge w:val="restart"/>
            <w:tcBorders>
              <w:bottom w:val="nil"/>
            </w:tcBorders>
            <w:vAlign w:val="top"/>
          </w:tcPr>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59" w:line="180" w:lineRule="auto"/>
              <w:ind w:firstLine="121"/>
              <w:rPr>
                <w:rFonts w:ascii="宋体" w:hAnsi="宋体" w:eastAsia="宋体" w:cs="宋体"/>
                <w:sz w:val="18"/>
                <w:szCs w:val="18"/>
              </w:rPr>
            </w:pPr>
            <w:r>
              <w:rPr>
                <w:rFonts w:hint="eastAsia" w:ascii="宋体" w:hAnsi="宋体" w:eastAsia="宋体" w:cs="宋体"/>
                <w:spacing w:val="-4"/>
                <w:sz w:val="18"/>
                <w:szCs w:val="18"/>
                <w:lang w:val="en-US" w:eastAsia="zh-CN"/>
              </w:rPr>
              <w:t>10</w:t>
            </w:r>
            <w:r>
              <w:rPr>
                <w:rFonts w:ascii="宋体" w:hAnsi="宋体" w:eastAsia="宋体" w:cs="宋体"/>
                <w:spacing w:val="-4"/>
                <w:sz w:val="18"/>
                <w:szCs w:val="18"/>
              </w:rPr>
              <w:t>4</w:t>
            </w:r>
          </w:p>
        </w:tc>
        <w:tc>
          <w:tcPr>
            <w:tcW w:w="801" w:type="dxa"/>
            <w:vMerge w:val="restart"/>
            <w:tcBorders>
              <w:bottom w:val="nil"/>
            </w:tcBorders>
            <w:vAlign w:val="top"/>
          </w:tcPr>
          <w:p>
            <w:pPr>
              <w:spacing w:line="313" w:lineRule="auto"/>
              <w:rPr>
                <w:rFonts w:ascii="宋体"/>
                <w:sz w:val="21"/>
              </w:rPr>
            </w:pPr>
          </w:p>
          <w:p>
            <w:pPr>
              <w:spacing w:line="313" w:lineRule="auto"/>
              <w:rPr>
                <w:rFonts w:ascii="宋体"/>
                <w:sz w:val="21"/>
              </w:rPr>
            </w:pPr>
          </w:p>
          <w:p>
            <w:pPr>
              <w:spacing w:line="313" w:lineRule="auto"/>
              <w:rPr>
                <w:rFonts w:ascii="宋体"/>
                <w:sz w:val="21"/>
              </w:rPr>
            </w:pPr>
          </w:p>
          <w:p>
            <w:pPr>
              <w:spacing w:before="59" w:line="184" w:lineRule="auto"/>
              <w:ind w:firstLine="42"/>
              <w:rPr>
                <w:rFonts w:ascii="宋体" w:hAnsi="宋体" w:eastAsia="宋体" w:cs="宋体"/>
                <w:sz w:val="18"/>
                <w:szCs w:val="18"/>
              </w:rPr>
            </w:pPr>
            <w:r>
              <w:rPr>
                <w:rFonts w:ascii="宋体" w:hAnsi="宋体" w:eastAsia="宋体" w:cs="宋体"/>
                <w:spacing w:val="-2"/>
                <w:sz w:val="18"/>
                <w:szCs w:val="18"/>
              </w:rPr>
              <w:t>违法建设</w:t>
            </w:r>
          </w:p>
        </w:tc>
        <w:tc>
          <w:tcPr>
            <w:tcW w:w="1419" w:type="dxa"/>
            <w:vMerge w:val="restart"/>
            <w:tcBorders>
              <w:bottom w:val="nil"/>
            </w:tcBorders>
            <w:vAlign w:val="top"/>
          </w:tcPr>
          <w:p>
            <w:pPr>
              <w:spacing w:line="443" w:lineRule="auto"/>
              <w:rPr>
                <w:rFonts w:ascii="宋体"/>
                <w:sz w:val="21"/>
              </w:rPr>
            </w:pPr>
          </w:p>
          <w:p>
            <w:pPr>
              <w:spacing w:before="58" w:line="231" w:lineRule="auto"/>
              <w:ind w:left="33" w:right="117"/>
              <w:rPr>
                <w:rFonts w:ascii="宋体" w:hAnsi="宋体" w:eastAsia="宋体" w:cs="宋体"/>
                <w:sz w:val="18"/>
                <w:szCs w:val="18"/>
              </w:rPr>
            </w:pPr>
            <w:r>
              <w:rPr>
                <w:rFonts w:ascii="宋体" w:hAnsi="宋体" w:eastAsia="宋体" w:cs="宋体"/>
                <w:spacing w:val="-2"/>
                <w:sz w:val="18"/>
                <w:szCs w:val="18"/>
              </w:rPr>
              <w:t>城乡规划主管部</w:t>
            </w:r>
            <w:r>
              <w:rPr>
                <w:rFonts w:ascii="宋体" w:hAnsi="宋体" w:eastAsia="宋体" w:cs="宋体"/>
                <w:spacing w:val="6"/>
                <w:w w:val="101"/>
                <w:sz w:val="18"/>
                <w:szCs w:val="18"/>
              </w:rPr>
              <w:t xml:space="preserve"> </w:t>
            </w:r>
            <w:r>
              <w:rPr>
                <w:rFonts w:ascii="宋体" w:hAnsi="宋体" w:eastAsia="宋体" w:cs="宋体"/>
                <w:spacing w:val="-2"/>
                <w:sz w:val="18"/>
                <w:szCs w:val="18"/>
              </w:rPr>
              <w:t>门作出责令停止</w:t>
            </w:r>
            <w:r>
              <w:rPr>
                <w:rFonts w:ascii="宋体" w:hAnsi="宋体" w:eastAsia="宋体" w:cs="宋体"/>
                <w:spacing w:val="6"/>
                <w:w w:val="101"/>
                <w:sz w:val="18"/>
                <w:szCs w:val="18"/>
              </w:rPr>
              <w:t xml:space="preserve"> </w:t>
            </w:r>
            <w:r>
              <w:rPr>
                <w:rFonts w:ascii="宋体" w:hAnsi="宋体" w:eastAsia="宋体" w:cs="宋体"/>
                <w:spacing w:val="-2"/>
                <w:sz w:val="18"/>
                <w:szCs w:val="18"/>
              </w:rPr>
              <w:t>建设或者限期拆</w:t>
            </w:r>
            <w:r>
              <w:rPr>
                <w:rFonts w:ascii="宋体" w:hAnsi="宋体" w:eastAsia="宋体" w:cs="宋体"/>
                <w:spacing w:val="6"/>
                <w:w w:val="101"/>
                <w:sz w:val="18"/>
                <w:szCs w:val="18"/>
              </w:rPr>
              <w:t xml:space="preserve"> </w:t>
            </w:r>
            <w:r>
              <w:rPr>
                <w:rFonts w:ascii="宋体" w:hAnsi="宋体" w:eastAsia="宋体" w:cs="宋体"/>
                <w:spacing w:val="-2"/>
                <w:sz w:val="18"/>
                <w:szCs w:val="18"/>
              </w:rPr>
              <w:t>除的决定后，当</w:t>
            </w:r>
            <w:r>
              <w:rPr>
                <w:rFonts w:ascii="宋体" w:hAnsi="宋体" w:eastAsia="宋体" w:cs="宋体"/>
                <w:spacing w:val="6"/>
                <w:w w:val="101"/>
                <w:sz w:val="18"/>
                <w:szCs w:val="18"/>
              </w:rPr>
              <w:t xml:space="preserve"> </w:t>
            </w:r>
            <w:r>
              <w:rPr>
                <w:rFonts w:ascii="宋体" w:hAnsi="宋体" w:eastAsia="宋体" w:cs="宋体"/>
                <w:spacing w:val="-2"/>
                <w:sz w:val="18"/>
                <w:szCs w:val="18"/>
              </w:rPr>
              <w:t>事人不停止建设</w:t>
            </w:r>
            <w:r>
              <w:rPr>
                <w:rFonts w:ascii="宋体" w:hAnsi="宋体" w:eastAsia="宋体" w:cs="宋体"/>
                <w:spacing w:val="6"/>
                <w:w w:val="101"/>
                <w:sz w:val="18"/>
                <w:szCs w:val="18"/>
              </w:rPr>
              <w:t xml:space="preserve"> </w:t>
            </w:r>
            <w:r>
              <w:rPr>
                <w:rFonts w:ascii="宋体" w:hAnsi="宋体" w:eastAsia="宋体" w:cs="宋体"/>
                <w:spacing w:val="-2"/>
                <w:sz w:val="18"/>
                <w:szCs w:val="18"/>
              </w:rPr>
              <w:t>或者逾期不拆除</w:t>
            </w:r>
          </w:p>
        </w:tc>
        <w:tc>
          <w:tcPr>
            <w:tcW w:w="2055" w:type="dxa"/>
            <w:vMerge w:val="restart"/>
            <w:tcBorders>
              <w:bottom w:val="nil"/>
            </w:tcBorders>
            <w:vAlign w:val="top"/>
          </w:tcPr>
          <w:p>
            <w:pPr>
              <w:spacing w:line="248" w:lineRule="auto"/>
              <w:rPr>
                <w:rFonts w:ascii="宋体"/>
                <w:sz w:val="21"/>
              </w:rPr>
            </w:pPr>
          </w:p>
          <w:p>
            <w:pPr>
              <w:spacing w:before="59"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3"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5"/>
                <w:sz w:val="18"/>
                <w:szCs w:val="18"/>
              </w:rPr>
              <w:t>4.咨询、监督投诉方式；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5.强制决定；</w:t>
            </w:r>
            <w:r>
              <w:rPr>
                <w:rFonts w:ascii="宋体" w:hAnsi="宋体" w:eastAsia="宋体" w:cs="宋体"/>
                <w:sz w:val="18"/>
                <w:szCs w:val="18"/>
              </w:rPr>
              <w:t xml:space="preserve">           </w:t>
            </w:r>
            <w:r>
              <w:rPr>
                <w:rFonts w:ascii="宋体" w:hAnsi="宋体" w:eastAsia="宋体" w:cs="宋体"/>
                <w:spacing w:val="-1"/>
                <w:sz w:val="18"/>
                <w:szCs w:val="18"/>
              </w:rPr>
              <w:t>6.救济渠道。</w:t>
            </w:r>
          </w:p>
        </w:tc>
        <w:tc>
          <w:tcPr>
            <w:tcW w:w="3158" w:type="dxa"/>
            <w:vMerge w:val="restart"/>
            <w:tcBorders>
              <w:bottom w:val="nil"/>
            </w:tcBorders>
            <w:vAlign w:val="top"/>
          </w:tcPr>
          <w:p>
            <w:pPr>
              <w:spacing w:line="313" w:lineRule="auto"/>
              <w:rPr>
                <w:rFonts w:ascii="宋体"/>
                <w:sz w:val="21"/>
              </w:rPr>
            </w:pPr>
          </w:p>
          <w:p>
            <w:pPr>
              <w:spacing w:line="313" w:lineRule="auto"/>
              <w:rPr>
                <w:rFonts w:ascii="宋体"/>
                <w:sz w:val="21"/>
              </w:rPr>
            </w:pPr>
          </w:p>
          <w:p>
            <w:pPr>
              <w:spacing w:line="313" w:lineRule="auto"/>
              <w:rPr>
                <w:rFonts w:ascii="宋体"/>
                <w:sz w:val="21"/>
              </w:rPr>
            </w:pPr>
          </w:p>
          <w:p>
            <w:pPr>
              <w:spacing w:before="59" w:line="184" w:lineRule="auto"/>
              <w:ind w:firstLine="38"/>
              <w:rPr>
                <w:rFonts w:ascii="宋体" w:hAnsi="宋体" w:eastAsia="宋体" w:cs="宋体"/>
                <w:sz w:val="18"/>
                <w:szCs w:val="18"/>
              </w:rPr>
            </w:pPr>
            <w:r>
              <w:rPr>
                <w:rFonts w:ascii="宋体" w:hAnsi="宋体" w:eastAsia="宋体" w:cs="宋体"/>
                <w:spacing w:val="-1"/>
                <w:sz w:val="18"/>
                <w:szCs w:val="18"/>
              </w:rPr>
              <w:t>《中华人民共和国城乡规划法》</w:t>
            </w:r>
          </w:p>
        </w:tc>
        <w:tc>
          <w:tcPr>
            <w:tcW w:w="1007" w:type="dxa"/>
            <w:vMerge w:val="restart"/>
            <w:tcBorders>
              <w:bottom w:val="nil"/>
            </w:tcBorders>
            <w:vAlign w:val="top"/>
          </w:tcPr>
          <w:p>
            <w:pPr>
              <w:spacing w:line="244"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1.除强制决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2.强制决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3"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4"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6"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5"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3"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7"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5"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47"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5"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90"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47"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3"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6"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5"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90"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5"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79"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6"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5"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5" w:hRule="atLeast"/>
        </w:trPr>
        <w:tc>
          <w:tcPr>
            <w:tcW w:w="410" w:type="dxa"/>
            <w:vMerge w:val="restart"/>
            <w:tcBorders>
              <w:bottom w:val="nil"/>
            </w:tcBorders>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before="58" w:line="180" w:lineRule="auto"/>
              <w:ind w:firstLine="121"/>
              <w:rPr>
                <w:rFonts w:ascii="宋体" w:hAnsi="宋体" w:eastAsia="宋体" w:cs="宋体"/>
                <w:sz w:val="18"/>
                <w:szCs w:val="18"/>
              </w:rPr>
            </w:pPr>
            <w:r>
              <w:rPr>
                <w:rFonts w:hint="eastAsia" w:ascii="宋体" w:hAnsi="宋体" w:eastAsia="宋体" w:cs="宋体"/>
                <w:spacing w:val="-4"/>
                <w:sz w:val="18"/>
                <w:szCs w:val="18"/>
                <w:lang w:val="en-US" w:eastAsia="zh-CN"/>
              </w:rPr>
              <w:t>10</w:t>
            </w:r>
            <w:r>
              <w:rPr>
                <w:rFonts w:ascii="宋体" w:hAnsi="宋体" w:eastAsia="宋体" w:cs="宋体"/>
                <w:spacing w:val="-4"/>
                <w:sz w:val="18"/>
                <w:szCs w:val="18"/>
              </w:rPr>
              <w:t>5</w:t>
            </w:r>
          </w:p>
        </w:tc>
        <w:tc>
          <w:tcPr>
            <w:tcW w:w="801" w:type="dxa"/>
            <w:vMerge w:val="restart"/>
            <w:tcBorders>
              <w:bottom w:val="nil"/>
            </w:tcBorders>
            <w:vAlign w:val="top"/>
          </w:tcPr>
          <w:p>
            <w:pPr>
              <w:spacing w:line="314" w:lineRule="auto"/>
              <w:rPr>
                <w:rFonts w:ascii="宋体"/>
                <w:sz w:val="21"/>
              </w:rPr>
            </w:pPr>
          </w:p>
          <w:p>
            <w:pPr>
              <w:spacing w:line="315" w:lineRule="auto"/>
              <w:rPr>
                <w:rFonts w:ascii="宋体"/>
                <w:sz w:val="21"/>
              </w:rPr>
            </w:pPr>
          </w:p>
          <w:p>
            <w:pPr>
              <w:spacing w:line="315" w:lineRule="auto"/>
              <w:rPr>
                <w:rFonts w:ascii="宋体"/>
                <w:sz w:val="21"/>
              </w:rPr>
            </w:pPr>
          </w:p>
          <w:p>
            <w:pPr>
              <w:spacing w:before="58" w:line="184" w:lineRule="auto"/>
              <w:ind w:firstLine="42"/>
              <w:rPr>
                <w:rFonts w:ascii="宋体" w:hAnsi="宋体" w:eastAsia="宋体" w:cs="宋体"/>
                <w:sz w:val="18"/>
                <w:szCs w:val="18"/>
              </w:rPr>
            </w:pPr>
            <w:r>
              <w:rPr>
                <w:rFonts w:ascii="宋体" w:hAnsi="宋体" w:eastAsia="宋体" w:cs="宋体"/>
                <w:spacing w:val="-2"/>
                <w:sz w:val="18"/>
                <w:szCs w:val="18"/>
              </w:rPr>
              <w:t>违法建设</w:t>
            </w:r>
          </w:p>
        </w:tc>
        <w:tc>
          <w:tcPr>
            <w:tcW w:w="1419" w:type="dxa"/>
            <w:vMerge w:val="restart"/>
            <w:tcBorders>
              <w:bottom w:val="nil"/>
            </w:tcBorders>
            <w:vAlign w:val="top"/>
          </w:tcPr>
          <w:p>
            <w:pPr>
              <w:spacing w:line="451" w:lineRule="auto"/>
              <w:rPr>
                <w:rFonts w:ascii="宋体"/>
                <w:sz w:val="21"/>
              </w:rPr>
            </w:pPr>
          </w:p>
          <w:p>
            <w:pPr>
              <w:spacing w:before="59" w:line="230" w:lineRule="auto"/>
              <w:ind w:left="32" w:right="117" w:firstLine="4"/>
              <w:rPr>
                <w:rFonts w:ascii="宋体" w:hAnsi="宋体" w:eastAsia="宋体" w:cs="宋体"/>
                <w:sz w:val="18"/>
                <w:szCs w:val="18"/>
              </w:rPr>
            </w:pPr>
            <w:r>
              <w:rPr>
                <w:rFonts w:ascii="宋体" w:hAnsi="宋体" w:eastAsia="宋体" w:cs="宋体"/>
                <w:spacing w:val="-2"/>
                <w:sz w:val="18"/>
                <w:szCs w:val="18"/>
              </w:rPr>
              <w:t>凡不符合城市容</w:t>
            </w:r>
            <w:r>
              <w:rPr>
                <w:rFonts w:ascii="宋体" w:hAnsi="宋体" w:eastAsia="宋体" w:cs="宋体"/>
                <w:spacing w:val="3"/>
                <w:sz w:val="18"/>
                <w:szCs w:val="18"/>
              </w:rPr>
              <w:t xml:space="preserve"> </w:t>
            </w:r>
            <w:r>
              <w:rPr>
                <w:rFonts w:ascii="宋体" w:hAnsi="宋体" w:eastAsia="宋体" w:cs="宋体"/>
                <w:spacing w:val="-1"/>
                <w:sz w:val="18"/>
                <w:szCs w:val="18"/>
              </w:rPr>
              <w:t>貌标准、环境卫</w:t>
            </w:r>
            <w:r>
              <w:rPr>
                <w:rFonts w:ascii="宋体" w:hAnsi="宋体" w:eastAsia="宋体" w:cs="宋体"/>
                <w:sz w:val="18"/>
                <w:szCs w:val="18"/>
              </w:rPr>
              <w:t xml:space="preserve"> </w:t>
            </w:r>
            <w:r>
              <w:rPr>
                <w:rFonts w:ascii="宋体" w:hAnsi="宋体" w:eastAsia="宋体" w:cs="宋体"/>
                <w:spacing w:val="-1"/>
                <w:sz w:val="18"/>
                <w:szCs w:val="18"/>
              </w:rPr>
              <w:t>生标准的建筑物</w:t>
            </w:r>
            <w:r>
              <w:rPr>
                <w:rFonts w:ascii="宋体" w:hAnsi="宋体" w:eastAsia="宋体" w:cs="宋体"/>
                <w:sz w:val="18"/>
                <w:szCs w:val="18"/>
              </w:rPr>
              <w:t xml:space="preserve"> </w:t>
            </w:r>
            <w:r>
              <w:rPr>
                <w:rFonts w:ascii="宋体" w:hAnsi="宋体" w:eastAsia="宋体" w:cs="宋体"/>
                <w:spacing w:val="-1"/>
                <w:sz w:val="18"/>
                <w:szCs w:val="18"/>
              </w:rPr>
              <w:t>或者设施，逾期</w:t>
            </w:r>
            <w:r>
              <w:rPr>
                <w:rFonts w:ascii="宋体" w:hAnsi="宋体" w:eastAsia="宋体" w:cs="宋体"/>
                <w:sz w:val="18"/>
                <w:szCs w:val="18"/>
              </w:rPr>
              <w:t xml:space="preserve"> </w:t>
            </w:r>
            <w:r>
              <w:rPr>
                <w:rFonts w:ascii="宋体" w:hAnsi="宋体" w:eastAsia="宋体" w:cs="宋体"/>
                <w:spacing w:val="-1"/>
                <w:sz w:val="18"/>
                <w:szCs w:val="18"/>
              </w:rPr>
              <w:t>未改造或者未拆</w:t>
            </w:r>
            <w:r>
              <w:rPr>
                <w:rFonts w:ascii="宋体" w:hAnsi="宋体" w:eastAsia="宋体" w:cs="宋体"/>
                <w:sz w:val="18"/>
                <w:szCs w:val="18"/>
              </w:rPr>
              <w:t xml:space="preserve"> 除</w:t>
            </w:r>
          </w:p>
        </w:tc>
        <w:tc>
          <w:tcPr>
            <w:tcW w:w="2055" w:type="dxa"/>
            <w:vMerge w:val="restart"/>
            <w:tcBorders>
              <w:bottom w:val="nil"/>
            </w:tcBorders>
            <w:vAlign w:val="top"/>
          </w:tcPr>
          <w:p>
            <w:pPr>
              <w:spacing w:line="253" w:lineRule="auto"/>
              <w:rPr>
                <w:rFonts w:ascii="宋体"/>
                <w:sz w:val="21"/>
              </w:rPr>
            </w:pPr>
          </w:p>
          <w:p>
            <w:pPr>
              <w:spacing w:before="58"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3"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5"/>
                <w:sz w:val="18"/>
                <w:szCs w:val="18"/>
              </w:rPr>
              <w:t>4.咨询、监督投诉方式；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5.强制决定；</w:t>
            </w:r>
            <w:r>
              <w:rPr>
                <w:rFonts w:ascii="宋体" w:hAnsi="宋体" w:eastAsia="宋体" w:cs="宋体"/>
                <w:sz w:val="18"/>
                <w:szCs w:val="18"/>
              </w:rPr>
              <w:t xml:space="preserve">           </w:t>
            </w:r>
            <w:r>
              <w:rPr>
                <w:rFonts w:ascii="宋体" w:hAnsi="宋体" w:eastAsia="宋体" w:cs="宋体"/>
                <w:spacing w:val="-1"/>
                <w:sz w:val="18"/>
                <w:szCs w:val="18"/>
              </w:rPr>
              <w:t>6.救济渠道。</w:t>
            </w:r>
          </w:p>
        </w:tc>
        <w:tc>
          <w:tcPr>
            <w:tcW w:w="3158" w:type="dxa"/>
            <w:vMerge w:val="restart"/>
            <w:tcBorders>
              <w:bottom w:val="nil"/>
            </w:tcBorders>
            <w:vAlign w:val="top"/>
          </w:tcPr>
          <w:p>
            <w:pPr>
              <w:spacing w:line="314" w:lineRule="auto"/>
              <w:rPr>
                <w:rFonts w:ascii="宋体"/>
                <w:sz w:val="21"/>
              </w:rPr>
            </w:pPr>
          </w:p>
          <w:p>
            <w:pPr>
              <w:spacing w:line="315" w:lineRule="auto"/>
              <w:rPr>
                <w:rFonts w:ascii="宋体"/>
                <w:sz w:val="21"/>
              </w:rPr>
            </w:pPr>
          </w:p>
          <w:p>
            <w:pPr>
              <w:spacing w:line="315"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《城市市容和环境卫生管理条例》</w:t>
            </w:r>
          </w:p>
        </w:tc>
        <w:tc>
          <w:tcPr>
            <w:tcW w:w="1007" w:type="dxa"/>
            <w:vMerge w:val="restart"/>
            <w:tcBorders>
              <w:bottom w:val="nil"/>
            </w:tcBorders>
            <w:vAlign w:val="top"/>
          </w:tcPr>
          <w:p>
            <w:pPr>
              <w:spacing w:line="249" w:lineRule="auto"/>
              <w:rPr>
                <w:rFonts w:ascii="宋体"/>
                <w:sz w:val="21"/>
              </w:rPr>
            </w:pPr>
          </w:p>
          <w:p>
            <w:pPr>
              <w:spacing w:before="58" w:line="231" w:lineRule="auto"/>
              <w:ind w:left="38" w:right="58" w:firstLine="12"/>
              <w:rPr>
                <w:rFonts w:ascii="宋体" w:hAnsi="宋体" w:eastAsia="宋体" w:cs="宋体"/>
                <w:sz w:val="18"/>
                <w:szCs w:val="18"/>
              </w:rPr>
            </w:pPr>
            <w:r>
              <w:rPr>
                <w:rFonts w:ascii="宋体" w:hAnsi="宋体" w:eastAsia="宋体" w:cs="宋体"/>
                <w:spacing w:val="-3"/>
                <w:sz w:val="18"/>
                <w:szCs w:val="18"/>
              </w:rPr>
              <w:t>1.除强制决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2.强制决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8"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6"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5"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2" w:lineRule="auto"/>
              <w:rPr>
                <w:rFonts w:ascii="宋体"/>
                <w:sz w:val="21"/>
              </w:rPr>
            </w:pPr>
          </w:p>
          <w:p>
            <w:pPr>
              <w:spacing w:before="58"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5"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85"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2" w:lineRule="auto"/>
              <w:rPr>
                <w:rFonts w:ascii="宋体"/>
                <w:sz w:val="21"/>
              </w:rPr>
            </w:pPr>
          </w:p>
          <w:p>
            <w:pPr>
              <w:spacing w:before="58"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5"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85"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4"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5"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7" w:hRule="atLeast"/>
        </w:trPr>
        <w:tc>
          <w:tcPr>
            <w:tcW w:w="410" w:type="dxa"/>
            <w:vMerge w:val="restart"/>
            <w:tcBorders>
              <w:bottom w:val="nil"/>
            </w:tcBorders>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before="59" w:line="180" w:lineRule="auto"/>
              <w:ind w:firstLine="121"/>
              <w:rPr>
                <w:rFonts w:ascii="宋体" w:hAnsi="宋体" w:eastAsia="宋体" w:cs="宋体"/>
                <w:sz w:val="18"/>
                <w:szCs w:val="18"/>
              </w:rPr>
            </w:pPr>
            <w:r>
              <w:rPr>
                <w:rFonts w:hint="eastAsia" w:ascii="宋体" w:hAnsi="宋体" w:eastAsia="宋体" w:cs="宋体"/>
                <w:spacing w:val="-4"/>
                <w:sz w:val="18"/>
                <w:szCs w:val="18"/>
                <w:lang w:val="en-US" w:eastAsia="zh-CN"/>
              </w:rPr>
              <w:t>10</w:t>
            </w:r>
            <w:r>
              <w:rPr>
                <w:rFonts w:ascii="宋体" w:hAnsi="宋体" w:eastAsia="宋体" w:cs="宋体"/>
                <w:spacing w:val="-4"/>
                <w:sz w:val="18"/>
                <w:szCs w:val="18"/>
              </w:rPr>
              <w:t>6</w:t>
            </w:r>
          </w:p>
        </w:tc>
        <w:tc>
          <w:tcPr>
            <w:tcW w:w="801" w:type="dxa"/>
            <w:vMerge w:val="restart"/>
            <w:tcBorders>
              <w:bottom w:val="nil"/>
            </w:tcBorders>
            <w:vAlign w:val="top"/>
          </w:tcPr>
          <w:p>
            <w:pPr>
              <w:spacing w:line="316" w:lineRule="auto"/>
              <w:rPr>
                <w:rFonts w:ascii="宋体"/>
                <w:sz w:val="21"/>
              </w:rPr>
            </w:pPr>
          </w:p>
          <w:p>
            <w:pPr>
              <w:spacing w:line="316" w:lineRule="auto"/>
              <w:rPr>
                <w:rFonts w:ascii="宋体"/>
                <w:sz w:val="21"/>
              </w:rPr>
            </w:pPr>
          </w:p>
          <w:p>
            <w:pPr>
              <w:spacing w:line="316" w:lineRule="auto"/>
              <w:rPr>
                <w:rFonts w:ascii="宋体"/>
                <w:sz w:val="21"/>
              </w:rPr>
            </w:pPr>
          </w:p>
          <w:p>
            <w:pPr>
              <w:spacing w:before="59" w:line="184" w:lineRule="auto"/>
              <w:ind w:firstLine="42"/>
              <w:rPr>
                <w:rFonts w:ascii="宋体" w:hAnsi="宋体" w:eastAsia="宋体" w:cs="宋体"/>
                <w:sz w:val="18"/>
                <w:szCs w:val="18"/>
              </w:rPr>
            </w:pPr>
            <w:r>
              <w:rPr>
                <w:rFonts w:ascii="宋体" w:hAnsi="宋体" w:eastAsia="宋体" w:cs="宋体"/>
                <w:spacing w:val="-2"/>
                <w:sz w:val="18"/>
                <w:szCs w:val="18"/>
              </w:rPr>
              <w:t>物业管理</w:t>
            </w:r>
          </w:p>
        </w:tc>
        <w:tc>
          <w:tcPr>
            <w:tcW w:w="1419" w:type="dxa"/>
            <w:vMerge w:val="restart"/>
            <w:tcBorders>
              <w:bottom w:val="nil"/>
            </w:tcBorders>
            <w:vAlign w:val="top"/>
          </w:tcPr>
          <w:p>
            <w:pPr>
              <w:spacing w:line="352" w:lineRule="auto"/>
              <w:rPr>
                <w:rFonts w:ascii="宋体"/>
                <w:sz w:val="21"/>
              </w:rPr>
            </w:pPr>
          </w:p>
          <w:p>
            <w:pPr>
              <w:spacing w:before="58" w:line="231" w:lineRule="auto"/>
              <w:ind w:left="32" w:right="117"/>
              <w:rPr>
                <w:rFonts w:ascii="宋体" w:hAnsi="宋体" w:eastAsia="宋体" w:cs="宋体"/>
                <w:sz w:val="18"/>
                <w:szCs w:val="18"/>
              </w:rPr>
            </w:pPr>
            <w:r>
              <w:rPr>
                <w:rFonts w:ascii="宋体" w:hAnsi="宋体" w:eastAsia="宋体" w:cs="宋体"/>
                <w:spacing w:val="-1"/>
                <w:sz w:val="18"/>
                <w:szCs w:val="18"/>
              </w:rPr>
              <w:t>住宅物业的建设</w:t>
            </w:r>
            <w:r>
              <w:rPr>
                <w:rFonts w:ascii="宋体" w:hAnsi="宋体" w:eastAsia="宋体" w:cs="宋体"/>
                <w:sz w:val="18"/>
                <w:szCs w:val="18"/>
              </w:rPr>
              <w:t xml:space="preserve"> </w:t>
            </w:r>
            <w:r>
              <w:rPr>
                <w:rFonts w:ascii="宋体" w:hAnsi="宋体" w:eastAsia="宋体" w:cs="宋体"/>
                <w:spacing w:val="-1"/>
                <w:sz w:val="18"/>
                <w:szCs w:val="18"/>
              </w:rPr>
              <w:t>单位未通过招投</w:t>
            </w:r>
            <w:r>
              <w:rPr>
                <w:rFonts w:ascii="宋体" w:hAnsi="宋体" w:eastAsia="宋体" w:cs="宋体"/>
                <w:sz w:val="18"/>
                <w:szCs w:val="18"/>
              </w:rPr>
              <w:t xml:space="preserve"> </w:t>
            </w:r>
            <w:r>
              <w:rPr>
                <w:rFonts w:ascii="宋体" w:hAnsi="宋体" w:eastAsia="宋体" w:cs="宋体"/>
                <w:spacing w:val="-1"/>
                <w:sz w:val="18"/>
                <w:szCs w:val="18"/>
              </w:rPr>
              <w:t>标的方式选聘物</w:t>
            </w:r>
            <w:r>
              <w:rPr>
                <w:rFonts w:ascii="宋体" w:hAnsi="宋体" w:eastAsia="宋体" w:cs="宋体"/>
                <w:sz w:val="18"/>
                <w:szCs w:val="18"/>
              </w:rPr>
              <w:t xml:space="preserve"> </w:t>
            </w:r>
            <w:r>
              <w:rPr>
                <w:rFonts w:ascii="宋体" w:hAnsi="宋体" w:eastAsia="宋体" w:cs="宋体"/>
                <w:spacing w:val="-1"/>
                <w:sz w:val="18"/>
                <w:szCs w:val="18"/>
              </w:rPr>
              <w:t>业服务企业或者</w:t>
            </w:r>
            <w:r>
              <w:rPr>
                <w:rFonts w:ascii="宋体" w:hAnsi="宋体" w:eastAsia="宋体" w:cs="宋体"/>
                <w:sz w:val="18"/>
                <w:szCs w:val="18"/>
              </w:rPr>
              <w:t xml:space="preserve"> </w:t>
            </w:r>
            <w:r>
              <w:rPr>
                <w:rFonts w:ascii="宋体" w:hAnsi="宋体" w:eastAsia="宋体" w:cs="宋体"/>
                <w:spacing w:val="-1"/>
                <w:sz w:val="18"/>
                <w:szCs w:val="18"/>
              </w:rPr>
              <w:t>未经批准，擅自</w:t>
            </w:r>
            <w:r>
              <w:rPr>
                <w:rFonts w:ascii="宋体" w:hAnsi="宋体" w:eastAsia="宋体" w:cs="宋体"/>
                <w:sz w:val="18"/>
                <w:szCs w:val="18"/>
              </w:rPr>
              <w:t xml:space="preserve"> </w:t>
            </w:r>
            <w:r>
              <w:rPr>
                <w:rFonts w:ascii="宋体" w:hAnsi="宋体" w:eastAsia="宋体" w:cs="宋体"/>
                <w:spacing w:val="-1"/>
                <w:sz w:val="18"/>
                <w:szCs w:val="18"/>
              </w:rPr>
              <w:t>采用协议方式选</w:t>
            </w:r>
            <w:r>
              <w:rPr>
                <w:rFonts w:ascii="宋体" w:hAnsi="宋体" w:eastAsia="宋体" w:cs="宋体"/>
                <w:sz w:val="18"/>
                <w:szCs w:val="18"/>
              </w:rPr>
              <w:t xml:space="preserve"> </w:t>
            </w:r>
            <w:r>
              <w:rPr>
                <w:rFonts w:ascii="宋体" w:hAnsi="宋体" w:eastAsia="宋体" w:cs="宋体"/>
                <w:spacing w:val="-1"/>
                <w:sz w:val="18"/>
                <w:szCs w:val="18"/>
              </w:rPr>
              <w:t>聘物业服务企业</w:t>
            </w:r>
          </w:p>
        </w:tc>
        <w:tc>
          <w:tcPr>
            <w:tcW w:w="2055" w:type="dxa"/>
            <w:vMerge w:val="restart"/>
            <w:tcBorders>
              <w:bottom w:val="nil"/>
            </w:tcBorders>
            <w:vAlign w:val="top"/>
          </w:tcPr>
          <w:p>
            <w:pPr>
              <w:spacing w:before="125"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316" w:lineRule="auto"/>
              <w:rPr>
                <w:rFonts w:ascii="宋体"/>
                <w:sz w:val="21"/>
              </w:rPr>
            </w:pPr>
          </w:p>
          <w:p>
            <w:pPr>
              <w:spacing w:line="316" w:lineRule="auto"/>
              <w:rPr>
                <w:rFonts w:ascii="宋体"/>
                <w:sz w:val="21"/>
              </w:rPr>
            </w:pPr>
          </w:p>
          <w:p>
            <w:pPr>
              <w:spacing w:line="316" w:lineRule="auto"/>
              <w:rPr>
                <w:rFonts w:ascii="宋体"/>
                <w:sz w:val="21"/>
              </w:rPr>
            </w:pPr>
          </w:p>
          <w:p>
            <w:pPr>
              <w:spacing w:before="59" w:line="184" w:lineRule="auto"/>
              <w:ind w:firstLine="38"/>
              <w:rPr>
                <w:rFonts w:ascii="宋体" w:hAnsi="宋体" w:eastAsia="宋体" w:cs="宋体"/>
                <w:sz w:val="18"/>
                <w:szCs w:val="18"/>
              </w:rPr>
            </w:pPr>
            <w:r>
              <w:rPr>
                <w:rFonts w:ascii="宋体" w:hAnsi="宋体" w:eastAsia="宋体" w:cs="宋体"/>
                <w:spacing w:val="-1"/>
                <w:sz w:val="18"/>
                <w:szCs w:val="18"/>
              </w:rPr>
              <w:t>《物业管理条例》</w:t>
            </w:r>
          </w:p>
        </w:tc>
        <w:tc>
          <w:tcPr>
            <w:tcW w:w="1007" w:type="dxa"/>
            <w:vMerge w:val="restart"/>
            <w:tcBorders>
              <w:bottom w:val="nil"/>
            </w:tcBorders>
            <w:vAlign w:val="top"/>
          </w:tcPr>
          <w:p>
            <w:pPr>
              <w:spacing w:line="253"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23" w:line="231"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7"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6"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6"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5"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5" w:line="182"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5"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6"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5" w:line="182"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7"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8"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bl>
    <w:p>
      <w:pPr>
        <w:rPr>
          <w:rFonts w:ascii="宋体"/>
          <w:sz w:val="21"/>
        </w:rPr>
      </w:pPr>
    </w:p>
    <w:p>
      <w:pPr>
        <w:sectPr>
          <w:footerReference r:id="rId24" w:type="default"/>
          <w:pgSz w:w="16837" w:h="11905"/>
          <w:pgMar w:top="158" w:right="745" w:bottom="433" w:left="554" w:header="0" w:footer="279" w:gutter="0"/>
          <w:pgNumType w:fmt="decimal"/>
          <w:cols w:space="720" w:num="1"/>
        </w:sectPr>
      </w:pPr>
    </w:p>
    <w:tbl>
      <w:tblPr>
        <w:tblStyle w:val="6"/>
        <w:tblW w:w="1552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10"/>
        <w:gridCol w:w="801"/>
        <w:gridCol w:w="1419"/>
        <w:gridCol w:w="2055"/>
        <w:gridCol w:w="3158"/>
        <w:gridCol w:w="1007"/>
        <w:gridCol w:w="511"/>
        <w:gridCol w:w="1249"/>
        <w:gridCol w:w="1702"/>
        <w:gridCol w:w="606"/>
        <w:gridCol w:w="511"/>
        <w:gridCol w:w="511"/>
        <w:gridCol w:w="621"/>
        <w:gridCol w:w="482"/>
        <w:gridCol w:w="4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6" w:hRule="atLeast"/>
        </w:trPr>
        <w:tc>
          <w:tcPr>
            <w:tcW w:w="410" w:type="dxa"/>
            <w:vMerge w:val="restart"/>
            <w:tcBorders>
              <w:bottom w:val="nil"/>
            </w:tcBorders>
            <w:textDirection w:val="tbRlV"/>
            <w:vAlign w:val="top"/>
          </w:tcPr>
          <w:p>
            <w:pPr>
              <w:spacing w:before="102" w:line="180" w:lineRule="auto"/>
              <w:ind w:firstLine="807"/>
              <w:rPr>
                <w:rFonts w:ascii="宋体" w:hAnsi="宋体" w:eastAsia="宋体" w:cs="宋体"/>
                <w:sz w:val="18"/>
                <w:szCs w:val="18"/>
              </w:rPr>
            </w:pPr>
            <w:r>
              <w:rPr>
                <w:rFonts w:ascii="宋体" w:hAnsi="宋体" w:eastAsia="宋体" w:cs="宋体"/>
                <w:spacing w:val="19"/>
                <w:w w:val="102"/>
                <w:sz w:val="18"/>
                <w:szCs w:val="18"/>
                <w14:textOutline w14:w="3268" w14:cap="sq" w14:cmpd="sng">
                  <w14:solidFill>
                    <w14:srgbClr w14:val="000000"/>
                  </w14:solidFill>
                  <w14:prstDash w14:val="solid"/>
                  <w14:bevel/>
                </w14:textOutline>
              </w:rPr>
              <w:t>序号</w:t>
            </w:r>
          </w:p>
        </w:tc>
        <w:tc>
          <w:tcPr>
            <w:tcW w:w="2220" w:type="dxa"/>
            <w:gridSpan w:val="2"/>
            <w:vAlign w:val="top"/>
          </w:tcPr>
          <w:p>
            <w:pPr>
              <w:spacing w:line="315" w:lineRule="auto"/>
              <w:rPr>
                <w:rFonts w:ascii="宋体"/>
                <w:sz w:val="21"/>
              </w:rPr>
            </w:pPr>
          </w:p>
          <w:p>
            <w:pPr>
              <w:spacing w:before="59" w:line="184" w:lineRule="auto"/>
              <w:ind w:firstLine="754"/>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公开事项</w:t>
            </w:r>
          </w:p>
        </w:tc>
        <w:tc>
          <w:tcPr>
            <w:tcW w:w="2055"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67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公开内容</w:t>
            </w:r>
          </w:p>
        </w:tc>
        <w:tc>
          <w:tcPr>
            <w:tcW w:w="3158"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122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公开依据</w:t>
            </w:r>
          </w:p>
        </w:tc>
        <w:tc>
          <w:tcPr>
            <w:tcW w:w="1007"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firstLine="336"/>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p>
          <w:p>
            <w:pPr>
              <w:spacing w:line="204" w:lineRule="auto"/>
              <w:ind w:firstLine="339"/>
              <w:rPr>
                <w:rFonts w:ascii="宋体" w:hAnsi="宋体" w:eastAsia="宋体" w:cs="宋体"/>
                <w:sz w:val="18"/>
                <w:szCs w:val="18"/>
              </w:rPr>
            </w:pPr>
            <w:r>
              <w:rPr>
                <w:rFonts w:ascii="宋体" w:hAnsi="宋体" w:eastAsia="宋体" w:cs="宋体"/>
                <w:spacing w:val="-7"/>
                <w:sz w:val="18"/>
                <w:szCs w:val="18"/>
                <w14:textOutline w14:w="3268" w14:cap="sq" w14:cmpd="sng">
                  <w14:solidFill>
                    <w14:srgbClr w14:val="000000"/>
                  </w14:solidFill>
                  <w14:prstDash w14:val="solid"/>
                  <w14:bevel/>
                </w14:textOutline>
              </w:rPr>
              <w:t>时限</w:t>
            </w:r>
          </w:p>
        </w:tc>
        <w:tc>
          <w:tcPr>
            <w:tcW w:w="511"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left="83" w:right="59" w:firstLine="4"/>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r>
              <w:rPr>
                <w:rFonts w:ascii="宋体" w:hAnsi="宋体" w:eastAsia="宋体" w:cs="宋体"/>
                <w:spacing w:val="1"/>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主体</w:t>
            </w:r>
          </w:p>
        </w:tc>
        <w:tc>
          <w:tcPr>
            <w:tcW w:w="2951" w:type="dxa"/>
            <w:gridSpan w:val="2"/>
            <w:vMerge w:val="restart"/>
            <w:tcBorders>
              <w:bottom w:val="nil"/>
            </w:tcBorders>
            <w:vAlign w:val="top"/>
          </w:tcPr>
          <w:p>
            <w:pPr>
              <w:spacing w:line="279" w:lineRule="auto"/>
              <w:rPr>
                <w:rFonts w:ascii="宋体"/>
                <w:sz w:val="21"/>
              </w:rPr>
            </w:pPr>
          </w:p>
          <w:p>
            <w:pPr>
              <w:spacing w:line="280" w:lineRule="auto"/>
              <w:rPr>
                <w:rFonts w:ascii="宋体"/>
                <w:sz w:val="21"/>
              </w:rPr>
            </w:pPr>
          </w:p>
          <w:p>
            <w:pPr>
              <w:spacing w:before="58" w:line="232" w:lineRule="auto"/>
              <w:ind w:left="43" w:right="173" w:firstLine="755"/>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公开渠道和载体</w:t>
            </w:r>
            <w:r>
              <w:rPr>
                <w:rFonts w:ascii="宋体" w:hAnsi="宋体" w:eastAsia="宋体" w:cs="宋体"/>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（“■”表示必选项，</w:t>
            </w:r>
            <w:r>
              <w:rPr>
                <w:rFonts w:ascii="宋体" w:hAnsi="宋体" w:eastAsia="宋体" w:cs="宋体"/>
                <w:spacing w:val="-86"/>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w:t>
            </w:r>
            <w:r>
              <w:rPr>
                <w:rFonts w:ascii="宋体" w:hAnsi="宋体" w:eastAsia="宋体" w:cs="宋体"/>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可选项）</w:t>
            </w:r>
          </w:p>
        </w:tc>
        <w:tc>
          <w:tcPr>
            <w:tcW w:w="1117" w:type="dxa"/>
            <w:gridSpan w:val="2"/>
            <w:vAlign w:val="top"/>
          </w:tcPr>
          <w:p>
            <w:pPr>
              <w:spacing w:line="315" w:lineRule="auto"/>
              <w:rPr>
                <w:rFonts w:ascii="宋体"/>
                <w:sz w:val="21"/>
              </w:rPr>
            </w:pPr>
          </w:p>
          <w:p>
            <w:pPr>
              <w:spacing w:before="59" w:line="184" w:lineRule="auto"/>
              <w:ind w:firstLine="21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公开对象</w:t>
            </w:r>
          </w:p>
        </w:tc>
        <w:tc>
          <w:tcPr>
            <w:tcW w:w="1132" w:type="dxa"/>
            <w:gridSpan w:val="2"/>
            <w:vAlign w:val="top"/>
          </w:tcPr>
          <w:p>
            <w:pPr>
              <w:spacing w:line="315" w:lineRule="auto"/>
              <w:rPr>
                <w:rFonts w:ascii="宋体"/>
                <w:sz w:val="21"/>
              </w:rPr>
            </w:pPr>
          </w:p>
          <w:p>
            <w:pPr>
              <w:spacing w:before="59" w:line="184" w:lineRule="auto"/>
              <w:ind w:firstLine="22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公开方式</w:t>
            </w:r>
          </w:p>
        </w:tc>
        <w:tc>
          <w:tcPr>
            <w:tcW w:w="961" w:type="dxa"/>
            <w:gridSpan w:val="2"/>
            <w:vAlign w:val="top"/>
          </w:tcPr>
          <w:p>
            <w:pPr>
              <w:spacing w:line="315" w:lineRule="auto"/>
              <w:rPr>
                <w:rFonts w:ascii="宋体"/>
                <w:sz w:val="21"/>
              </w:rPr>
            </w:pPr>
          </w:p>
          <w:p>
            <w:pPr>
              <w:spacing w:before="59" w:line="184" w:lineRule="auto"/>
              <w:ind w:firstLine="13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8" w:hRule="atLeast"/>
        </w:trPr>
        <w:tc>
          <w:tcPr>
            <w:tcW w:w="410" w:type="dxa"/>
            <w:vMerge w:val="continue"/>
            <w:tcBorders>
              <w:top w:val="nil"/>
            </w:tcBorders>
            <w:textDirection w:val="tbRlV"/>
            <w:vAlign w:val="top"/>
          </w:tcPr>
          <w:p>
            <w:pPr>
              <w:rPr>
                <w:rFonts w:ascii="宋体"/>
                <w:sz w:val="21"/>
              </w:rPr>
            </w:pPr>
          </w:p>
        </w:tc>
        <w:tc>
          <w:tcPr>
            <w:tcW w:w="801" w:type="dxa"/>
            <w:vAlign w:val="top"/>
          </w:tcPr>
          <w:p>
            <w:pPr>
              <w:spacing w:line="312" w:lineRule="auto"/>
              <w:rPr>
                <w:rFonts w:ascii="宋体"/>
                <w:sz w:val="21"/>
              </w:rPr>
            </w:pPr>
          </w:p>
          <w:p>
            <w:pPr>
              <w:spacing w:before="59" w:line="184" w:lineRule="auto"/>
              <w:ind w:firstLine="40"/>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一级事项</w:t>
            </w:r>
          </w:p>
        </w:tc>
        <w:tc>
          <w:tcPr>
            <w:tcW w:w="1419" w:type="dxa"/>
            <w:vAlign w:val="top"/>
          </w:tcPr>
          <w:p>
            <w:pPr>
              <w:spacing w:line="312" w:lineRule="auto"/>
              <w:rPr>
                <w:rFonts w:ascii="宋体"/>
                <w:sz w:val="21"/>
              </w:rPr>
            </w:pPr>
          </w:p>
          <w:p>
            <w:pPr>
              <w:spacing w:before="59" w:line="184" w:lineRule="auto"/>
              <w:ind w:firstLine="351"/>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二级事项</w:t>
            </w: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vMerge w:val="continue"/>
            <w:tcBorders>
              <w:top w:val="nil"/>
            </w:tcBorders>
            <w:vAlign w:val="top"/>
          </w:tcPr>
          <w:p>
            <w:pPr>
              <w:rPr>
                <w:rFonts w:ascii="宋体"/>
                <w:sz w:val="21"/>
              </w:rPr>
            </w:pPr>
          </w:p>
        </w:tc>
        <w:tc>
          <w:tcPr>
            <w:tcW w:w="606" w:type="dxa"/>
            <w:vAlign w:val="top"/>
          </w:tcPr>
          <w:p>
            <w:pPr>
              <w:spacing w:before="300" w:line="232" w:lineRule="auto"/>
              <w:ind w:left="223" w:right="102" w:hanging="90"/>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全社</w:t>
            </w:r>
            <w:r>
              <w:rPr>
                <w:rFonts w:ascii="宋体" w:hAnsi="宋体" w:eastAsia="宋体" w:cs="宋体"/>
                <w:w w:val="101"/>
                <w:sz w:val="18"/>
                <w:szCs w:val="18"/>
              </w:rPr>
              <w:t xml:space="preserve"> </w:t>
            </w:r>
            <w:r>
              <w:rPr>
                <w:rFonts w:ascii="宋体" w:hAnsi="宋体" w:eastAsia="宋体" w:cs="宋体"/>
                <w:sz w:val="18"/>
                <w:szCs w:val="18"/>
                <w14:textOutline w14:w="3268" w14:cap="sq" w14:cmpd="sng">
                  <w14:solidFill>
                    <w14:srgbClr w14:val="000000"/>
                  </w14:solidFill>
                  <w14:prstDash w14:val="solid"/>
                  <w14:bevel/>
                </w14:textOutline>
              </w:rPr>
              <w:t>会</w:t>
            </w:r>
          </w:p>
        </w:tc>
        <w:tc>
          <w:tcPr>
            <w:tcW w:w="511" w:type="dxa"/>
            <w:vAlign w:val="top"/>
          </w:tcPr>
          <w:p>
            <w:pPr>
              <w:spacing w:before="300" w:line="232" w:lineRule="auto"/>
              <w:ind w:left="86" w:right="54"/>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特定</w:t>
            </w:r>
            <w:r>
              <w:rPr>
                <w:rFonts w:ascii="宋体" w:hAnsi="宋体" w:eastAsia="宋体" w:cs="宋体"/>
                <w:w w:val="101"/>
                <w:sz w:val="18"/>
                <w:szCs w:val="18"/>
              </w:rPr>
              <w:t xml:space="preserve"> </w:t>
            </w:r>
            <w:r>
              <w:rPr>
                <w:rFonts w:ascii="宋体" w:hAnsi="宋体" w:eastAsia="宋体" w:cs="宋体"/>
                <w:spacing w:val="-3"/>
                <w:sz w:val="18"/>
                <w:szCs w:val="18"/>
                <w14:textOutline w14:w="3268" w14:cap="sq" w14:cmpd="sng">
                  <w14:solidFill>
                    <w14:srgbClr w14:val="000000"/>
                  </w14:solidFill>
                  <w14:prstDash w14:val="solid"/>
                  <w14:bevel/>
                </w14:textOutline>
              </w:rPr>
              <w:t>群体</w:t>
            </w:r>
          </w:p>
        </w:tc>
        <w:tc>
          <w:tcPr>
            <w:tcW w:w="511" w:type="dxa"/>
            <w:vAlign w:val="top"/>
          </w:tcPr>
          <w:p>
            <w:pPr>
              <w:spacing w:line="312" w:lineRule="auto"/>
              <w:rPr>
                <w:rFonts w:ascii="宋体"/>
                <w:sz w:val="21"/>
              </w:rPr>
            </w:pPr>
          </w:p>
          <w:p>
            <w:pPr>
              <w:spacing w:before="59" w:line="184" w:lineRule="auto"/>
              <w:ind w:firstLine="88"/>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主动</w:t>
            </w:r>
          </w:p>
        </w:tc>
        <w:tc>
          <w:tcPr>
            <w:tcW w:w="621" w:type="dxa"/>
            <w:vAlign w:val="top"/>
          </w:tcPr>
          <w:p>
            <w:pPr>
              <w:spacing w:line="312" w:lineRule="auto"/>
              <w:rPr>
                <w:rFonts w:ascii="宋体"/>
                <w:sz w:val="21"/>
              </w:rPr>
            </w:pPr>
          </w:p>
          <w:p>
            <w:pPr>
              <w:spacing w:before="59" w:line="184" w:lineRule="auto"/>
              <w:ind w:firstLine="55"/>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依申请</w:t>
            </w:r>
          </w:p>
        </w:tc>
        <w:tc>
          <w:tcPr>
            <w:tcW w:w="482" w:type="dxa"/>
            <w:vAlign w:val="top"/>
          </w:tcPr>
          <w:p>
            <w:pPr>
              <w:spacing w:line="312" w:lineRule="auto"/>
              <w:rPr>
                <w:rFonts w:ascii="宋体"/>
                <w:sz w:val="21"/>
              </w:rPr>
            </w:pPr>
          </w:p>
          <w:p>
            <w:pPr>
              <w:spacing w:before="59" w:line="184" w:lineRule="auto"/>
              <w:ind w:firstLine="78"/>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市级</w:t>
            </w:r>
          </w:p>
        </w:tc>
        <w:tc>
          <w:tcPr>
            <w:tcW w:w="479" w:type="dxa"/>
            <w:vAlign w:val="top"/>
          </w:tcPr>
          <w:p>
            <w:pPr>
              <w:spacing w:line="312" w:lineRule="auto"/>
              <w:rPr>
                <w:rFonts w:ascii="宋体"/>
                <w:sz w:val="21"/>
              </w:rPr>
            </w:pPr>
          </w:p>
          <w:p>
            <w:pPr>
              <w:spacing w:before="59" w:line="184" w:lineRule="auto"/>
              <w:ind w:firstLine="69"/>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4" w:hRule="atLeast"/>
        </w:trPr>
        <w:tc>
          <w:tcPr>
            <w:tcW w:w="410" w:type="dxa"/>
            <w:vMerge w:val="restart"/>
            <w:tcBorders>
              <w:bottom w:val="nil"/>
            </w:tcBorders>
            <w:vAlign w:val="top"/>
          </w:tcPr>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59" w:line="180" w:lineRule="auto"/>
              <w:ind w:firstLine="121"/>
              <w:rPr>
                <w:rFonts w:ascii="宋体" w:hAnsi="宋体" w:eastAsia="宋体" w:cs="宋体"/>
                <w:sz w:val="18"/>
                <w:szCs w:val="18"/>
              </w:rPr>
            </w:pPr>
            <w:r>
              <w:rPr>
                <w:rFonts w:hint="eastAsia" w:ascii="宋体" w:hAnsi="宋体" w:eastAsia="宋体" w:cs="宋体"/>
                <w:spacing w:val="-4"/>
                <w:sz w:val="18"/>
                <w:szCs w:val="18"/>
                <w:lang w:val="en-US" w:eastAsia="zh-CN"/>
              </w:rPr>
              <w:t>10</w:t>
            </w:r>
            <w:r>
              <w:rPr>
                <w:rFonts w:ascii="宋体" w:hAnsi="宋体" w:eastAsia="宋体" w:cs="宋体"/>
                <w:spacing w:val="-4"/>
                <w:sz w:val="18"/>
                <w:szCs w:val="18"/>
              </w:rPr>
              <w:t>7</w:t>
            </w:r>
          </w:p>
        </w:tc>
        <w:tc>
          <w:tcPr>
            <w:tcW w:w="801" w:type="dxa"/>
            <w:vMerge w:val="restart"/>
            <w:tcBorders>
              <w:bottom w:val="nil"/>
            </w:tcBorders>
            <w:vAlign w:val="top"/>
          </w:tcPr>
          <w:p>
            <w:pPr>
              <w:spacing w:line="313" w:lineRule="auto"/>
              <w:rPr>
                <w:rFonts w:ascii="宋体"/>
                <w:sz w:val="21"/>
              </w:rPr>
            </w:pPr>
          </w:p>
          <w:p>
            <w:pPr>
              <w:spacing w:line="313" w:lineRule="auto"/>
              <w:rPr>
                <w:rFonts w:ascii="宋体"/>
                <w:sz w:val="21"/>
              </w:rPr>
            </w:pPr>
          </w:p>
          <w:p>
            <w:pPr>
              <w:spacing w:line="313" w:lineRule="auto"/>
              <w:rPr>
                <w:rFonts w:ascii="宋体"/>
                <w:sz w:val="21"/>
              </w:rPr>
            </w:pPr>
          </w:p>
          <w:p>
            <w:pPr>
              <w:spacing w:before="59" w:line="184" w:lineRule="auto"/>
              <w:ind w:firstLine="42"/>
              <w:rPr>
                <w:rFonts w:ascii="宋体" w:hAnsi="宋体" w:eastAsia="宋体" w:cs="宋体"/>
                <w:sz w:val="18"/>
                <w:szCs w:val="18"/>
              </w:rPr>
            </w:pPr>
            <w:r>
              <w:rPr>
                <w:rFonts w:ascii="宋体" w:hAnsi="宋体" w:eastAsia="宋体" w:cs="宋体"/>
                <w:spacing w:val="-2"/>
                <w:sz w:val="18"/>
                <w:szCs w:val="18"/>
              </w:rPr>
              <w:t>物业管理</w:t>
            </w:r>
          </w:p>
        </w:tc>
        <w:tc>
          <w:tcPr>
            <w:tcW w:w="1419" w:type="dxa"/>
            <w:vMerge w:val="restart"/>
            <w:tcBorders>
              <w:bottom w:val="nil"/>
            </w:tcBorders>
            <w:vAlign w:val="top"/>
          </w:tcPr>
          <w:p>
            <w:pPr>
              <w:spacing w:line="271" w:lineRule="auto"/>
              <w:rPr>
                <w:rFonts w:ascii="宋体"/>
                <w:sz w:val="21"/>
              </w:rPr>
            </w:pPr>
          </w:p>
          <w:p>
            <w:pPr>
              <w:spacing w:line="272" w:lineRule="auto"/>
              <w:rPr>
                <w:rFonts w:ascii="宋体"/>
                <w:sz w:val="21"/>
              </w:rPr>
            </w:pPr>
          </w:p>
          <w:p>
            <w:pPr>
              <w:spacing w:before="59" w:line="231" w:lineRule="auto"/>
              <w:ind w:left="32" w:right="117" w:firstLine="2"/>
              <w:rPr>
                <w:rFonts w:ascii="宋体" w:hAnsi="宋体" w:eastAsia="宋体" w:cs="宋体"/>
                <w:sz w:val="18"/>
                <w:szCs w:val="18"/>
              </w:rPr>
            </w:pPr>
            <w:r>
              <w:rPr>
                <w:rFonts w:ascii="宋体" w:hAnsi="宋体" w:eastAsia="宋体" w:cs="宋体"/>
                <w:spacing w:val="-2"/>
                <w:sz w:val="18"/>
                <w:szCs w:val="18"/>
              </w:rPr>
              <w:t>建设单位擅自处</w:t>
            </w:r>
            <w:r>
              <w:rPr>
                <w:rFonts w:ascii="宋体" w:hAnsi="宋体" w:eastAsia="宋体" w:cs="宋体"/>
                <w:spacing w:val="4"/>
                <w:sz w:val="18"/>
                <w:szCs w:val="18"/>
              </w:rPr>
              <w:t xml:space="preserve"> </w:t>
            </w:r>
            <w:r>
              <w:rPr>
                <w:rFonts w:ascii="宋体" w:hAnsi="宋体" w:eastAsia="宋体" w:cs="宋体"/>
                <w:spacing w:val="-1"/>
                <w:sz w:val="18"/>
                <w:szCs w:val="18"/>
              </w:rPr>
              <w:t>分属于业主的物</w:t>
            </w:r>
            <w:r>
              <w:rPr>
                <w:rFonts w:ascii="宋体" w:hAnsi="宋体" w:eastAsia="宋体" w:cs="宋体"/>
                <w:sz w:val="18"/>
                <w:szCs w:val="18"/>
              </w:rPr>
              <w:t xml:space="preserve"> </w:t>
            </w:r>
            <w:r>
              <w:rPr>
                <w:rFonts w:ascii="宋体" w:hAnsi="宋体" w:eastAsia="宋体" w:cs="宋体"/>
                <w:spacing w:val="-1"/>
                <w:sz w:val="18"/>
                <w:szCs w:val="18"/>
              </w:rPr>
              <w:t>业共用部位、共</w:t>
            </w:r>
            <w:r>
              <w:rPr>
                <w:rFonts w:ascii="宋体" w:hAnsi="宋体" w:eastAsia="宋体" w:cs="宋体"/>
                <w:sz w:val="18"/>
                <w:szCs w:val="18"/>
              </w:rPr>
              <w:t xml:space="preserve"> </w:t>
            </w:r>
            <w:r>
              <w:rPr>
                <w:rFonts w:ascii="宋体" w:hAnsi="宋体" w:eastAsia="宋体" w:cs="宋体"/>
                <w:spacing w:val="-1"/>
                <w:sz w:val="18"/>
                <w:szCs w:val="18"/>
              </w:rPr>
              <w:t>用设施设备的所</w:t>
            </w:r>
            <w:r>
              <w:rPr>
                <w:rFonts w:ascii="宋体" w:hAnsi="宋体" w:eastAsia="宋体" w:cs="宋体"/>
                <w:sz w:val="18"/>
                <w:szCs w:val="18"/>
              </w:rPr>
              <w:t xml:space="preserve"> </w:t>
            </w:r>
            <w:r>
              <w:rPr>
                <w:rFonts w:ascii="宋体" w:hAnsi="宋体" w:eastAsia="宋体" w:cs="宋体"/>
                <w:spacing w:val="-1"/>
                <w:sz w:val="18"/>
                <w:szCs w:val="18"/>
              </w:rPr>
              <w:t>有权或者使用权</w:t>
            </w:r>
          </w:p>
        </w:tc>
        <w:tc>
          <w:tcPr>
            <w:tcW w:w="2055" w:type="dxa"/>
            <w:vMerge w:val="restart"/>
            <w:tcBorders>
              <w:bottom w:val="nil"/>
            </w:tcBorders>
            <w:vAlign w:val="top"/>
          </w:tcPr>
          <w:p>
            <w:pPr>
              <w:spacing w:before="113" w:line="231"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313" w:lineRule="auto"/>
              <w:rPr>
                <w:rFonts w:ascii="宋体"/>
                <w:sz w:val="21"/>
              </w:rPr>
            </w:pPr>
          </w:p>
          <w:p>
            <w:pPr>
              <w:spacing w:line="313" w:lineRule="auto"/>
              <w:rPr>
                <w:rFonts w:ascii="宋体"/>
                <w:sz w:val="21"/>
              </w:rPr>
            </w:pPr>
          </w:p>
          <w:p>
            <w:pPr>
              <w:spacing w:line="313" w:lineRule="auto"/>
              <w:rPr>
                <w:rFonts w:ascii="宋体"/>
                <w:sz w:val="21"/>
              </w:rPr>
            </w:pPr>
          </w:p>
          <w:p>
            <w:pPr>
              <w:spacing w:before="59" w:line="184" w:lineRule="auto"/>
              <w:ind w:firstLine="38"/>
              <w:rPr>
                <w:rFonts w:ascii="宋体" w:hAnsi="宋体" w:eastAsia="宋体" w:cs="宋体"/>
                <w:sz w:val="18"/>
                <w:szCs w:val="18"/>
              </w:rPr>
            </w:pPr>
            <w:r>
              <w:rPr>
                <w:rFonts w:ascii="宋体" w:hAnsi="宋体" w:eastAsia="宋体" w:cs="宋体"/>
                <w:spacing w:val="-1"/>
                <w:sz w:val="18"/>
                <w:szCs w:val="18"/>
              </w:rPr>
              <w:t>《物业管理条例》</w:t>
            </w:r>
          </w:p>
        </w:tc>
        <w:tc>
          <w:tcPr>
            <w:tcW w:w="1007" w:type="dxa"/>
            <w:vMerge w:val="restart"/>
            <w:tcBorders>
              <w:bottom w:val="nil"/>
            </w:tcBorders>
            <w:vAlign w:val="top"/>
          </w:tcPr>
          <w:p>
            <w:pPr>
              <w:spacing w:line="244"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3"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4"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6"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5"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3"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7"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5"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47"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5"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90"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47"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3"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6"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5"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90"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5"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79"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6"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5"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5" w:hRule="atLeast"/>
        </w:trPr>
        <w:tc>
          <w:tcPr>
            <w:tcW w:w="410" w:type="dxa"/>
            <w:vMerge w:val="restart"/>
            <w:tcBorders>
              <w:bottom w:val="nil"/>
            </w:tcBorders>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3" w:lineRule="auto"/>
              <w:rPr>
                <w:rFonts w:ascii="宋体"/>
                <w:sz w:val="21"/>
              </w:rPr>
            </w:pPr>
          </w:p>
          <w:p>
            <w:pPr>
              <w:spacing w:before="58" w:line="180" w:lineRule="auto"/>
              <w:ind w:firstLine="121"/>
              <w:rPr>
                <w:rFonts w:ascii="宋体" w:hAnsi="宋体" w:eastAsia="宋体" w:cs="宋体"/>
                <w:sz w:val="18"/>
                <w:szCs w:val="18"/>
              </w:rPr>
            </w:pPr>
            <w:r>
              <w:rPr>
                <w:rFonts w:hint="eastAsia" w:ascii="宋体" w:hAnsi="宋体" w:eastAsia="宋体" w:cs="宋体"/>
                <w:spacing w:val="-4"/>
                <w:sz w:val="18"/>
                <w:szCs w:val="18"/>
                <w:lang w:val="en-US" w:eastAsia="zh-CN"/>
              </w:rPr>
              <w:t>10</w:t>
            </w:r>
            <w:r>
              <w:rPr>
                <w:rFonts w:ascii="宋体" w:hAnsi="宋体" w:eastAsia="宋体" w:cs="宋体"/>
                <w:spacing w:val="-4"/>
                <w:sz w:val="18"/>
                <w:szCs w:val="18"/>
              </w:rPr>
              <w:t>8</w:t>
            </w:r>
          </w:p>
        </w:tc>
        <w:tc>
          <w:tcPr>
            <w:tcW w:w="801" w:type="dxa"/>
            <w:vMerge w:val="restart"/>
            <w:tcBorders>
              <w:bottom w:val="nil"/>
            </w:tcBorders>
            <w:vAlign w:val="top"/>
          </w:tcPr>
          <w:p>
            <w:pPr>
              <w:spacing w:line="314" w:lineRule="auto"/>
              <w:rPr>
                <w:rFonts w:ascii="宋体"/>
                <w:sz w:val="21"/>
              </w:rPr>
            </w:pPr>
          </w:p>
          <w:p>
            <w:pPr>
              <w:spacing w:line="315" w:lineRule="auto"/>
              <w:rPr>
                <w:rFonts w:ascii="宋体"/>
                <w:sz w:val="21"/>
              </w:rPr>
            </w:pPr>
          </w:p>
          <w:p>
            <w:pPr>
              <w:spacing w:line="315" w:lineRule="auto"/>
              <w:rPr>
                <w:rFonts w:ascii="宋体"/>
                <w:sz w:val="21"/>
              </w:rPr>
            </w:pPr>
          </w:p>
          <w:p>
            <w:pPr>
              <w:spacing w:before="58" w:line="184" w:lineRule="auto"/>
              <w:ind w:firstLine="42"/>
              <w:rPr>
                <w:rFonts w:ascii="宋体" w:hAnsi="宋体" w:eastAsia="宋体" w:cs="宋体"/>
                <w:sz w:val="18"/>
                <w:szCs w:val="18"/>
              </w:rPr>
            </w:pPr>
            <w:r>
              <w:rPr>
                <w:rFonts w:ascii="宋体" w:hAnsi="宋体" w:eastAsia="宋体" w:cs="宋体"/>
                <w:spacing w:val="-2"/>
                <w:sz w:val="18"/>
                <w:szCs w:val="18"/>
              </w:rPr>
              <w:t>物业管理</w:t>
            </w:r>
          </w:p>
        </w:tc>
        <w:tc>
          <w:tcPr>
            <w:tcW w:w="1419" w:type="dxa"/>
            <w:vMerge w:val="restart"/>
            <w:tcBorders>
              <w:bottom w:val="nil"/>
            </w:tcBorders>
            <w:vAlign w:val="top"/>
          </w:tcPr>
          <w:p>
            <w:pPr>
              <w:spacing w:line="281" w:lineRule="auto"/>
              <w:rPr>
                <w:rFonts w:ascii="宋体"/>
                <w:sz w:val="21"/>
              </w:rPr>
            </w:pPr>
          </w:p>
          <w:p>
            <w:pPr>
              <w:spacing w:line="281" w:lineRule="auto"/>
              <w:rPr>
                <w:rFonts w:ascii="宋体"/>
                <w:sz w:val="21"/>
              </w:rPr>
            </w:pPr>
          </w:p>
          <w:p>
            <w:pPr>
              <w:spacing w:line="282" w:lineRule="auto"/>
              <w:rPr>
                <w:rFonts w:ascii="宋体"/>
                <w:sz w:val="21"/>
              </w:rPr>
            </w:pPr>
          </w:p>
          <w:p>
            <w:pPr>
              <w:spacing w:before="58" w:line="232" w:lineRule="auto"/>
              <w:ind w:left="36" w:right="117" w:hanging="4"/>
              <w:rPr>
                <w:rFonts w:ascii="宋体" w:hAnsi="宋体" w:eastAsia="宋体" w:cs="宋体"/>
                <w:sz w:val="18"/>
                <w:szCs w:val="18"/>
              </w:rPr>
            </w:pPr>
            <w:r>
              <w:rPr>
                <w:rFonts w:ascii="宋体" w:hAnsi="宋体" w:eastAsia="宋体" w:cs="宋体"/>
                <w:spacing w:val="-1"/>
                <w:sz w:val="18"/>
                <w:szCs w:val="18"/>
              </w:rPr>
              <w:t>逾期仍不移交有</w:t>
            </w:r>
            <w:r>
              <w:rPr>
                <w:rFonts w:ascii="宋体" w:hAnsi="宋体" w:eastAsia="宋体" w:cs="宋体"/>
                <w:spacing w:val="1"/>
                <w:sz w:val="18"/>
                <w:szCs w:val="18"/>
              </w:rPr>
              <w:t xml:space="preserve"> </w:t>
            </w:r>
            <w:r>
              <w:rPr>
                <w:rFonts w:ascii="宋体" w:hAnsi="宋体" w:eastAsia="宋体" w:cs="宋体"/>
                <w:spacing w:val="-4"/>
                <w:sz w:val="18"/>
                <w:szCs w:val="18"/>
              </w:rPr>
              <w:t>关资料</w:t>
            </w:r>
          </w:p>
        </w:tc>
        <w:tc>
          <w:tcPr>
            <w:tcW w:w="2055" w:type="dxa"/>
            <w:vMerge w:val="restart"/>
            <w:tcBorders>
              <w:bottom w:val="nil"/>
            </w:tcBorders>
            <w:vAlign w:val="top"/>
          </w:tcPr>
          <w:p>
            <w:pPr>
              <w:spacing w:before="120"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1" w:line="231"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314" w:lineRule="auto"/>
              <w:rPr>
                <w:rFonts w:ascii="宋体"/>
                <w:sz w:val="21"/>
              </w:rPr>
            </w:pPr>
          </w:p>
          <w:p>
            <w:pPr>
              <w:spacing w:line="315" w:lineRule="auto"/>
              <w:rPr>
                <w:rFonts w:ascii="宋体"/>
                <w:sz w:val="21"/>
              </w:rPr>
            </w:pPr>
          </w:p>
          <w:p>
            <w:pPr>
              <w:spacing w:line="315"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《物业管理条例》</w:t>
            </w:r>
          </w:p>
        </w:tc>
        <w:tc>
          <w:tcPr>
            <w:tcW w:w="1007" w:type="dxa"/>
            <w:vMerge w:val="restart"/>
            <w:tcBorders>
              <w:bottom w:val="nil"/>
            </w:tcBorders>
            <w:vAlign w:val="top"/>
          </w:tcPr>
          <w:p>
            <w:pPr>
              <w:spacing w:line="249" w:lineRule="auto"/>
              <w:rPr>
                <w:rFonts w:ascii="宋体"/>
                <w:sz w:val="21"/>
              </w:rPr>
            </w:pPr>
          </w:p>
          <w:p>
            <w:pPr>
              <w:spacing w:before="58"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8"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6"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5"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2" w:lineRule="auto"/>
              <w:rPr>
                <w:rFonts w:ascii="宋体"/>
                <w:sz w:val="21"/>
              </w:rPr>
            </w:pPr>
          </w:p>
          <w:p>
            <w:pPr>
              <w:spacing w:before="58"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5"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85"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2" w:lineRule="auto"/>
              <w:rPr>
                <w:rFonts w:ascii="宋体"/>
                <w:sz w:val="21"/>
              </w:rPr>
            </w:pPr>
          </w:p>
          <w:p>
            <w:pPr>
              <w:spacing w:before="58"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5"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85"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4"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5"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7" w:hRule="atLeast"/>
        </w:trPr>
        <w:tc>
          <w:tcPr>
            <w:tcW w:w="410" w:type="dxa"/>
            <w:vMerge w:val="restart"/>
            <w:tcBorders>
              <w:bottom w:val="nil"/>
            </w:tcBorders>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before="59" w:line="180" w:lineRule="auto"/>
              <w:ind w:firstLine="121"/>
              <w:rPr>
                <w:rFonts w:ascii="宋体" w:hAnsi="宋体" w:eastAsia="宋体" w:cs="宋体"/>
                <w:sz w:val="18"/>
                <w:szCs w:val="18"/>
              </w:rPr>
            </w:pPr>
            <w:r>
              <w:rPr>
                <w:rFonts w:hint="eastAsia" w:ascii="宋体" w:hAnsi="宋体" w:eastAsia="宋体" w:cs="宋体"/>
                <w:spacing w:val="-4"/>
                <w:sz w:val="18"/>
                <w:szCs w:val="18"/>
                <w:lang w:val="en-US" w:eastAsia="zh-CN"/>
              </w:rPr>
              <w:t>10</w:t>
            </w:r>
            <w:r>
              <w:rPr>
                <w:rFonts w:ascii="宋体" w:hAnsi="宋体" w:eastAsia="宋体" w:cs="宋体"/>
                <w:spacing w:val="-4"/>
                <w:sz w:val="18"/>
                <w:szCs w:val="18"/>
              </w:rPr>
              <w:t>9</w:t>
            </w:r>
          </w:p>
        </w:tc>
        <w:tc>
          <w:tcPr>
            <w:tcW w:w="801" w:type="dxa"/>
            <w:vMerge w:val="restart"/>
            <w:tcBorders>
              <w:bottom w:val="nil"/>
            </w:tcBorders>
            <w:vAlign w:val="top"/>
          </w:tcPr>
          <w:p>
            <w:pPr>
              <w:spacing w:line="316" w:lineRule="auto"/>
              <w:rPr>
                <w:rFonts w:ascii="宋体"/>
                <w:sz w:val="21"/>
              </w:rPr>
            </w:pPr>
          </w:p>
          <w:p>
            <w:pPr>
              <w:spacing w:line="316" w:lineRule="auto"/>
              <w:rPr>
                <w:rFonts w:ascii="宋体"/>
                <w:sz w:val="21"/>
              </w:rPr>
            </w:pPr>
          </w:p>
          <w:p>
            <w:pPr>
              <w:spacing w:line="316" w:lineRule="auto"/>
              <w:rPr>
                <w:rFonts w:ascii="宋体"/>
                <w:sz w:val="21"/>
              </w:rPr>
            </w:pPr>
          </w:p>
          <w:p>
            <w:pPr>
              <w:spacing w:before="59" w:line="184" w:lineRule="auto"/>
              <w:ind w:firstLine="42"/>
              <w:rPr>
                <w:rFonts w:ascii="宋体" w:hAnsi="宋体" w:eastAsia="宋体" w:cs="宋体"/>
                <w:sz w:val="18"/>
                <w:szCs w:val="18"/>
              </w:rPr>
            </w:pPr>
            <w:r>
              <w:rPr>
                <w:rFonts w:ascii="宋体" w:hAnsi="宋体" w:eastAsia="宋体" w:cs="宋体"/>
                <w:spacing w:val="-2"/>
                <w:sz w:val="18"/>
                <w:szCs w:val="18"/>
              </w:rPr>
              <w:t>物业管理</w:t>
            </w:r>
          </w:p>
        </w:tc>
        <w:tc>
          <w:tcPr>
            <w:tcW w:w="1419" w:type="dxa"/>
            <w:vMerge w:val="restart"/>
            <w:tcBorders>
              <w:bottom w:val="nil"/>
            </w:tcBorders>
            <w:vAlign w:val="top"/>
          </w:tcPr>
          <w:p>
            <w:pPr>
              <w:spacing w:line="276" w:lineRule="auto"/>
              <w:rPr>
                <w:rFonts w:ascii="宋体"/>
                <w:sz w:val="21"/>
              </w:rPr>
            </w:pPr>
          </w:p>
          <w:p>
            <w:pPr>
              <w:spacing w:line="276" w:lineRule="auto"/>
              <w:rPr>
                <w:rFonts w:ascii="宋体"/>
                <w:sz w:val="21"/>
              </w:rPr>
            </w:pPr>
          </w:p>
          <w:p>
            <w:pPr>
              <w:spacing w:before="58" w:line="231" w:lineRule="auto"/>
              <w:ind w:left="33" w:right="117"/>
              <w:rPr>
                <w:rFonts w:ascii="宋体" w:hAnsi="宋体" w:eastAsia="宋体" w:cs="宋体"/>
                <w:sz w:val="18"/>
                <w:szCs w:val="18"/>
              </w:rPr>
            </w:pPr>
            <w:r>
              <w:rPr>
                <w:rFonts w:ascii="宋体" w:hAnsi="宋体" w:eastAsia="宋体" w:cs="宋体"/>
                <w:spacing w:val="-2"/>
                <w:sz w:val="18"/>
                <w:szCs w:val="18"/>
              </w:rPr>
              <w:t>物业服务企业将</w:t>
            </w:r>
            <w:r>
              <w:rPr>
                <w:rFonts w:ascii="宋体" w:hAnsi="宋体" w:eastAsia="宋体" w:cs="宋体"/>
                <w:spacing w:val="6"/>
                <w:w w:val="101"/>
                <w:sz w:val="18"/>
                <w:szCs w:val="18"/>
              </w:rPr>
              <w:t xml:space="preserve"> </w:t>
            </w:r>
            <w:r>
              <w:rPr>
                <w:rFonts w:ascii="宋体" w:hAnsi="宋体" w:eastAsia="宋体" w:cs="宋体"/>
                <w:spacing w:val="-2"/>
                <w:sz w:val="18"/>
                <w:szCs w:val="18"/>
              </w:rPr>
              <w:t>一个物业管理区</w:t>
            </w:r>
            <w:r>
              <w:rPr>
                <w:rFonts w:ascii="宋体" w:hAnsi="宋体" w:eastAsia="宋体" w:cs="宋体"/>
                <w:spacing w:val="6"/>
                <w:w w:val="101"/>
                <w:sz w:val="18"/>
                <w:szCs w:val="18"/>
              </w:rPr>
              <w:t xml:space="preserve"> </w:t>
            </w:r>
            <w:r>
              <w:rPr>
                <w:rFonts w:ascii="宋体" w:hAnsi="宋体" w:eastAsia="宋体" w:cs="宋体"/>
                <w:spacing w:val="-2"/>
                <w:sz w:val="18"/>
                <w:szCs w:val="18"/>
              </w:rPr>
              <w:t>域内的全部物业</w:t>
            </w:r>
            <w:r>
              <w:rPr>
                <w:rFonts w:ascii="宋体" w:hAnsi="宋体" w:eastAsia="宋体" w:cs="宋体"/>
                <w:spacing w:val="6"/>
                <w:w w:val="101"/>
                <w:sz w:val="18"/>
                <w:szCs w:val="18"/>
              </w:rPr>
              <w:t xml:space="preserve"> </w:t>
            </w:r>
            <w:r>
              <w:rPr>
                <w:rFonts w:ascii="宋体" w:hAnsi="宋体" w:eastAsia="宋体" w:cs="宋体"/>
                <w:spacing w:val="-2"/>
                <w:sz w:val="18"/>
                <w:szCs w:val="18"/>
              </w:rPr>
              <w:t>管理一并委托给</w:t>
            </w:r>
            <w:r>
              <w:rPr>
                <w:rFonts w:ascii="宋体" w:hAnsi="宋体" w:eastAsia="宋体" w:cs="宋体"/>
                <w:spacing w:val="6"/>
                <w:w w:val="101"/>
                <w:sz w:val="18"/>
                <w:szCs w:val="18"/>
              </w:rPr>
              <w:t xml:space="preserve"> </w:t>
            </w:r>
            <w:r>
              <w:rPr>
                <w:rFonts w:ascii="宋体" w:hAnsi="宋体" w:eastAsia="宋体" w:cs="宋体"/>
                <w:spacing w:val="-4"/>
                <w:sz w:val="18"/>
                <w:szCs w:val="18"/>
              </w:rPr>
              <w:t>他人</w:t>
            </w:r>
          </w:p>
        </w:tc>
        <w:tc>
          <w:tcPr>
            <w:tcW w:w="2055" w:type="dxa"/>
            <w:vMerge w:val="restart"/>
            <w:tcBorders>
              <w:bottom w:val="nil"/>
            </w:tcBorders>
            <w:vAlign w:val="top"/>
          </w:tcPr>
          <w:p>
            <w:pPr>
              <w:spacing w:before="125"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316" w:lineRule="auto"/>
              <w:rPr>
                <w:rFonts w:ascii="宋体"/>
                <w:sz w:val="21"/>
              </w:rPr>
            </w:pPr>
          </w:p>
          <w:p>
            <w:pPr>
              <w:spacing w:line="316" w:lineRule="auto"/>
              <w:rPr>
                <w:rFonts w:ascii="宋体"/>
                <w:sz w:val="21"/>
              </w:rPr>
            </w:pPr>
          </w:p>
          <w:p>
            <w:pPr>
              <w:spacing w:line="316" w:lineRule="auto"/>
              <w:rPr>
                <w:rFonts w:ascii="宋体"/>
                <w:sz w:val="21"/>
              </w:rPr>
            </w:pPr>
          </w:p>
          <w:p>
            <w:pPr>
              <w:spacing w:before="59" w:line="184" w:lineRule="auto"/>
              <w:ind w:firstLine="38"/>
              <w:rPr>
                <w:rFonts w:ascii="宋体" w:hAnsi="宋体" w:eastAsia="宋体" w:cs="宋体"/>
                <w:sz w:val="18"/>
                <w:szCs w:val="18"/>
              </w:rPr>
            </w:pPr>
            <w:r>
              <w:rPr>
                <w:rFonts w:ascii="宋体" w:hAnsi="宋体" w:eastAsia="宋体" w:cs="宋体"/>
                <w:spacing w:val="-1"/>
                <w:sz w:val="18"/>
                <w:szCs w:val="18"/>
              </w:rPr>
              <w:t>《物业管理条例》</w:t>
            </w:r>
          </w:p>
        </w:tc>
        <w:tc>
          <w:tcPr>
            <w:tcW w:w="1007" w:type="dxa"/>
            <w:vMerge w:val="restart"/>
            <w:tcBorders>
              <w:bottom w:val="nil"/>
            </w:tcBorders>
            <w:vAlign w:val="top"/>
          </w:tcPr>
          <w:p>
            <w:pPr>
              <w:spacing w:line="253"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23" w:line="231"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7"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6"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6"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5"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5" w:line="182"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5"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6"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5" w:line="182"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7"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8"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bl>
    <w:p>
      <w:pPr>
        <w:rPr>
          <w:rFonts w:ascii="宋体"/>
          <w:sz w:val="21"/>
        </w:rPr>
      </w:pPr>
    </w:p>
    <w:p>
      <w:pPr>
        <w:sectPr>
          <w:footerReference r:id="rId25" w:type="default"/>
          <w:pgSz w:w="16837" w:h="11905"/>
          <w:pgMar w:top="158" w:right="745" w:bottom="434" w:left="554" w:header="0" w:footer="279" w:gutter="0"/>
          <w:pgNumType w:fmt="decimal"/>
          <w:cols w:space="720" w:num="1"/>
        </w:sectPr>
      </w:pPr>
    </w:p>
    <w:tbl>
      <w:tblPr>
        <w:tblStyle w:val="6"/>
        <w:tblW w:w="1552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10"/>
        <w:gridCol w:w="801"/>
        <w:gridCol w:w="1419"/>
        <w:gridCol w:w="2055"/>
        <w:gridCol w:w="3158"/>
        <w:gridCol w:w="1007"/>
        <w:gridCol w:w="511"/>
        <w:gridCol w:w="1249"/>
        <w:gridCol w:w="1702"/>
        <w:gridCol w:w="606"/>
        <w:gridCol w:w="511"/>
        <w:gridCol w:w="511"/>
        <w:gridCol w:w="621"/>
        <w:gridCol w:w="482"/>
        <w:gridCol w:w="4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6" w:hRule="atLeast"/>
        </w:trPr>
        <w:tc>
          <w:tcPr>
            <w:tcW w:w="410" w:type="dxa"/>
            <w:vMerge w:val="restart"/>
            <w:tcBorders>
              <w:bottom w:val="nil"/>
            </w:tcBorders>
            <w:textDirection w:val="tbRlV"/>
            <w:vAlign w:val="top"/>
          </w:tcPr>
          <w:p>
            <w:pPr>
              <w:spacing w:before="102" w:line="180" w:lineRule="auto"/>
              <w:ind w:firstLine="807"/>
              <w:rPr>
                <w:rFonts w:ascii="宋体" w:hAnsi="宋体" w:eastAsia="宋体" w:cs="宋体"/>
                <w:sz w:val="18"/>
                <w:szCs w:val="18"/>
              </w:rPr>
            </w:pPr>
            <w:r>
              <w:rPr>
                <w:rFonts w:ascii="宋体" w:hAnsi="宋体" w:eastAsia="宋体" w:cs="宋体"/>
                <w:spacing w:val="19"/>
                <w:w w:val="102"/>
                <w:sz w:val="18"/>
                <w:szCs w:val="18"/>
                <w14:textOutline w14:w="3268" w14:cap="sq" w14:cmpd="sng">
                  <w14:solidFill>
                    <w14:srgbClr w14:val="000000"/>
                  </w14:solidFill>
                  <w14:prstDash w14:val="solid"/>
                  <w14:bevel/>
                </w14:textOutline>
              </w:rPr>
              <w:t>序号</w:t>
            </w:r>
          </w:p>
        </w:tc>
        <w:tc>
          <w:tcPr>
            <w:tcW w:w="2220" w:type="dxa"/>
            <w:gridSpan w:val="2"/>
            <w:vAlign w:val="top"/>
          </w:tcPr>
          <w:p>
            <w:pPr>
              <w:spacing w:line="315" w:lineRule="auto"/>
              <w:rPr>
                <w:rFonts w:ascii="宋体"/>
                <w:sz w:val="21"/>
              </w:rPr>
            </w:pPr>
          </w:p>
          <w:p>
            <w:pPr>
              <w:spacing w:before="59" w:line="184" w:lineRule="auto"/>
              <w:ind w:firstLine="754"/>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公开事项</w:t>
            </w:r>
          </w:p>
        </w:tc>
        <w:tc>
          <w:tcPr>
            <w:tcW w:w="2055"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67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公开内容</w:t>
            </w:r>
          </w:p>
        </w:tc>
        <w:tc>
          <w:tcPr>
            <w:tcW w:w="3158"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122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公开依据</w:t>
            </w:r>
          </w:p>
        </w:tc>
        <w:tc>
          <w:tcPr>
            <w:tcW w:w="1007"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firstLine="336"/>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p>
          <w:p>
            <w:pPr>
              <w:spacing w:line="204" w:lineRule="auto"/>
              <w:ind w:firstLine="339"/>
              <w:rPr>
                <w:rFonts w:ascii="宋体" w:hAnsi="宋体" w:eastAsia="宋体" w:cs="宋体"/>
                <w:sz w:val="18"/>
                <w:szCs w:val="18"/>
              </w:rPr>
            </w:pPr>
            <w:r>
              <w:rPr>
                <w:rFonts w:ascii="宋体" w:hAnsi="宋体" w:eastAsia="宋体" w:cs="宋体"/>
                <w:spacing w:val="-7"/>
                <w:sz w:val="18"/>
                <w:szCs w:val="18"/>
                <w14:textOutline w14:w="3268" w14:cap="sq" w14:cmpd="sng">
                  <w14:solidFill>
                    <w14:srgbClr w14:val="000000"/>
                  </w14:solidFill>
                  <w14:prstDash w14:val="solid"/>
                  <w14:bevel/>
                </w14:textOutline>
              </w:rPr>
              <w:t>时限</w:t>
            </w:r>
          </w:p>
        </w:tc>
        <w:tc>
          <w:tcPr>
            <w:tcW w:w="511"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left="83" w:right="59" w:firstLine="4"/>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r>
              <w:rPr>
                <w:rFonts w:ascii="宋体" w:hAnsi="宋体" w:eastAsia="宋体" w:cs="宋体"/>
                <w:spacing w:val="1"/>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主体</w:t>
            </w:r>
          </w:p>
        </w:tc>
        <w:tc>
          <w:tcPr>
            <w:tcW w:w="2951" w:type="dxa"/>
            <w:gridSpan w:val="2"/>
            <w:vMerge w:val="restart"/>
            <w:tcBorders>
              <w:bottom w:val="nil"/>
            </w:tcBorders>
            <w:vAlign w:val="top"/>
          </w:tcPr>
          <w:p>
            <w:pPr>
              <w:spacing w:line="279" w:lineRule="auto"/>
              <w:rPr>
                <w:rFonts w:ascii="宋体"/>
                <w:sz w:val="21"/>
              </w:rPr>
            </w:pPr>
          </w:p>
          <w:p>
            <w:pPr>
              <w:spacing w:line="280" w:lineRule="auto"/>
              <w:rPr>
                <w:rFonts w:ascii="宋体"/>
                <w:sz w:val="21"/>
              </w:rPr>
            </w:pPr>
          </w:p>
          <w:p>
            <w:pPr>
              <w:spacing w:before="58" w:line="232" w:lineRule="auto"/>
              <w:ind w:left="43" w:right="173" w:firstLine="755"/>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公开渠道和载体</w:t>
            </w:r>
            <w:r>
              <w:rPr>
                <w:rFonts w:ascii="宋体" w:hAnsi="宋体" w:eastAsia="宋体" w:cs="宋体"/>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（“■”表示必选项，</w:t>
            </w:r>
            <w:r>
              <w:rPr>
                <w:rFonts w:ascii="宋体" w:hAnsi="宋体" w:eastAsia="宋体" w:cs="宋体"/>
                <w:spacing w:val="-86"/>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w:t>
            </w:r>
            <w:r>
              <w:rPr>
                <w:rFonts w:ascii="宋体" w:hAnsi="宋体" w:eastAsia="宋体" w:cs="宋体"/>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可选项）</w:t>
            </w:r>
          </w:p>
        </w:tc>
        <w:tc>
          <w:tcPr>
            <w:tcW w:w="1117" w:type="dxa"/>
            <w:gridSpan w:val="2"/>
            <w:vAlign w:val="top"/>
          </w:tcPr>
          <w:p>
            <w:pPr>
              <w:spacing w:line="315" w:lineRule="auto"/>
              <w:rPr>
                <w:rFonts w:ascii="宋体"/>
                <w:sz w:val="21"/>
              </w:rPr>
            </w:pPr>
          </w:p>
          <w:p>
            <w:pPr>
              <w:spacing w:before="59" w:line="184" w:lineRule="auto"/>
              <w:ind w:firstLine="21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公开对象</w:t>
            </w:r>
          </w:p>
        </w:tc>
        <w:tc>
          <w:tcPr>
            <w:tcW w:w="1132" w:type="dxa"/>
            <w:gridSpan w:val="2"/>
            <w:vAlign w:val="top"/>
          </w:tcPr>
          <w:p>
            <w:pPr>
              <w:spacing w:line="315" w:lineRule="auto"/>
              <w:rPr>
                <w:rFonts w:ascii="宋体"/>
                <w:sz w:val="21"/>
              </w:rPr>
            </w:pPr>
          </w:p>
          <w:p>
            <w:pPr>
              <w:spacing w:before="59" w:line="184" w:lineRule="auto"/>
              <w:ind w:firstLine="22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公开方式</w:t>
            </w:r>
          </w:p>
        </w:tc>
        <w:tc>
          <w:tcPr>
            <w:tcW w:w="961" w:type="dxa"/>
            <w:gridSpan w:val="2"/>
            <w:vAlign w:val="top"/>
          </w:tcPr>
          <w:p>
            <w:pPr>
              <w:spacing w:line="315" w:lineRule="auto"/>
              <w:rPr>
                <w:rFonts w:ascii="宋体"/>
                <w:sz w:val="21"/>
              </w:rPr>
            </w:pPr>
          </w:p>
          <w:p>
            <w:pPr>
              <w:spacing w:before="59" w:line="184" w:lineRule="auto"/>
              <w:ind w:firstLine="13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8" w:hRule="atLeast"/>
        </w:trPr>
        <w:tc>
          <w:tcPr>
            <w:tcW w:w="410" w:type="dxa"/>
            <w:vMerge w:val="continue"/>
            <w:tcBorders>
              <w:top w:val="nil"/>
            </w:tcBorders>
            <w:textDirection w:val="tbRlV"/>
            <w:vAlign w:val="top"/>
          </w:tcPr>
          <w:p>
            <w:pPr>
              <w:rPr>
                <w:rFonts w:ascii="宋体"/>
                <w:sz w:val="21"/>
              </w:rPr>
            </w:pPr>
          </w:p>
        </w:tc>
        <w:tc>
          <w:tcPr>
            <w:tcW w:w="801" w:type="dxa"/>
            <w:vAlign w:val="top"/>
          </w:tcPr>
          <w:p>
            <w:pPr>
              <w:spacing w:line="312" w:lineRule="auto"/>
              <w:rPr>
                <w:rFonts w:ascii="宋体"/>
                <w:sz w:val="21"/>
              </w:rPr>
            </w:pPr>
          </w:p>
          <w:p>
            <w:pPr>
              <w:spacing w:before="59" w:line="184" w:lineRule="auto"/>
              <w:ind w:firstLine="40"/>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一级事项</w:t>
            </w:r>
          </w:p>
        </w:tc>
        <w:tc>
          <w:tcPr>
            <w:tcW w:w="1419" w:type="dxa"/>
            <w:vAlign w:val="top"/>
          </w:tcPr>
          <w:p>
            <w:pPr>
              <w:spacing w:line="312" w:lineRule="auto"/>
              <w:rPr>
                <w:rFonts w:ascii="宋体"/>
                <w:sz w:val="21"/>
              </w:rPr>
            </w:pPr>
          </w:p>
          <w:p>
            <w:pPr>
              <w:spacing w:before="59" w:line="184" w:lineRule="auto"/>
              <w:ind w:firstLine="351"/>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二级事项</w:t>
            </w: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vMerge w:val="continue"/>
            <w:tcBorders>
              <w:top w:val="nil"/>
            </w:tcBorders>
            <w:vAlign w:val="top"/>
          </w:tcPr>
          <w:p>
            <w:pPr>
              <w:rPr>
                <w:rFonts w:ascii="宋体"/>
                <w:sz w:val="21"/>
              </w:rPr>
            </w:pPr>
          </w:p>
        </w:tc>
        <w:tc>
          <w:tcPr>
            <w:tcW w:w="606" w:type="dxa"/>
            <w:vAlign w:val="top"/>
          </w:tcPr>
          <w:p>
            <w:pPr>
              <w:spacing w:before="300" w:line="232" w:lineRule="auto"/>
              <w:ind w:left="223" w:right="102" w:hanging="90"/>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全社</w:t>
            </w:r>
            <w:r>
              <w:rPr>
                <w:rFonts w:ascii="宋体" w:hAnsi="宋体" w:eastAsia="宋体" w:cs="宋体"/>
                <w:w w:val="101"/>
                <w:sz w:val="18"/>
                <w:szCs w:val="18"/>
              </w:rPr>
              <w:t xml:space="preserve"> </w:t>
            </w:r>
            <w:r>
              <w:rPr>
                <w:rFonts w:ascii="宋体" w:hAnsi="宋体" w:eastAsia="宋体" w:cs="宋体"/>
                <w:sz w:val="18"/>
                <w:szCs w:val="18"/>
                <w14:textOutline w14:w="3268" w14:cap="sq" w14:cmpd="sng">
                  <w14:solidFill>
                    <w14:srgbClr w14:val="000000"/>
                  </w14:solidFill>
                  <w14:prstDash w14:val="solid"/>
                  <w14:bevel/>
                </w14:textOutline>
              </w:rPr>
              <w:t>会</w:t>
            </w:r>
          </w:p>
        </w:tc>
        <w:tc>
          <w:tcPr>
            <w:tcW w:w="511" w:type="dxa"/>
            <w:vAlign w:val="top"/>
          </w:tcPr>
          <w:p>
            <w:pPr>
              <w:spacing w:before="300" w:line="232" w:lineRule="auto"/>
              <w:ind w:left="86" w:right="54"/>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特定</w:t>
            </w:r>
            <w:r>
              <w:rPr>
                <w:rFonts w:ascii="宋体" w:hAnsi="宋体" w:eastAsia="宋体" w:cs="宋体"/>
                <w:w w:val="101"/>
                <w:sz w:val="18"/>
                <w:szCs w:val="18"/>
              </w:rPr>
              <w:t xml:space="preserve"> </w:t>
            </w:r>
            <w:r>
              <w:rPr>
                <w:rFonts w:ascii="宋体" w:hAnsi="宋体" w:eastAsia="宋体" w:cs="宋体"/>
                <w:spacing w:val="-3"/>
                <w:sz w:val="18"/>
                <w:szCs w:val="18"/>
                <w14:textOutline w14:w="3268" w14:cap="sq" w14:cmpd="sng">
                  <w14:solidFill>
                    <w14:srgbClr w14:val="000000"/>
                  </w14:solidFill>
                  <w14:prstDash w14:val="solid"/>
                  <w14:bevel/>
                </w14:textOutline>
              </w:rPr>
              <w:t>群体</w:t>
            </w:r>
          </w:p>
        </w:tc>
        <w:tc>
          <w:tcPr>
            <w:tcW w:w="511" w:type="dxa"/>
            <w:vAlign w:val="top"/>
          </w:tcPr>
          <w:p>
            <w:pPr>
              <w:spacing w:line="312" w:lineRule="auto"/>
              <w:rPr>
                <w:rFonts w:ascii="宋体"/>
                <w:sz w:val="21"/>
              </w:rPr>
            </w:pPr>
          </w:p>
          <w:p>
            <w:pPr>
              <w:spacing w:before="59" w:line="184" w:lineRule="auto"/>
              <w:ind w:firstLine="88"/>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主动</w:t>
            </w:r>
          </w:p>
        </w:tc>
        <w:tc>
          <w:tcPr>
            <w:tcW w:w="621" w:type="dxa"/>
            <w:vAlign w:val="top"/>
          </w:tcPr>
          <w:p>
            <w:pPr>
              <w:spacing w:line="312" w:lineRule="auto"/>
              <w:rPr>
                <w:rFonts w:ascii="宋体"/>
                <w:sz w:val="21"/>
              </w:rPr>
            </w:pPr>
          </w:p>
          <w:p>
            <w:pPr>
              <w:spacing w:before="59" w:line="184" w:lineRule="auto"/>
              <w:ind w:firstLine="55"/>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依申请</w:t>
            </w:r>
          </w:p>
        </w:tc>
        <w:tc>
          <w:tcPr>
            <w:tcW w:w="482" w:type="dxa"/>
            <w:vAlign w:val="top"/>
          </w:tcPr>
          <w:p>
            <w:pPr>
              <w:spacing w:line="312" w:lineRule="auto"/>
              <w:rPr>
                <w:rFonts w:ascii="宋体"/>
                <w:sz w:val="21"/>
              </w:rPr>
            </w:pPr>
          </w:p>
          <w:p>
            <w:pPr>
              <w:spacing w:before="59" w:line="184" w:lineRule="auto"/>
              <w:ind w:firstLine="78"/>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市级</w:t>
            </w:r>
          </w:p>
        </w:tc>
        <w:tc>
          <w:tcPr>
            <w:tcW w:w="479" w:type="dxa"/>
            <w:vAlign w:val="top"/>
          </w:tcPr>
          <w:p>
            <w:pPr>
              <w:spacing w:line="312" w:lineRule="auto"/>
              <w:rPr>
                <w:rFonts w:ascii="宋体"/>
                <w:sz w:val="21"/>
              </w:rPr>
            </w:pPr>
          </w:p>
          <w:p>
            <w:pPr>
              <w:spacing w:before="59" w:line="184" w:lineRule="auto"/>
              <w:ind w:firstLine="69"/>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4" w:hRule="atLeast"/>
        </w:trPr>
        <w:tc>
          <w:tcPr>
            <w:tcW w:w="410" w:type="dxa"/>
            <w:vMerge w:val="restart"/>
            <w:tcBorders>
              <w:bottom w:val="nil"/>
            </w:tcBorders>
            <w:vAlign w:val="top"/>
          </w:tcPr>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59" w:line="180" w:lineRule="auto"/>
              <w:ind w:firstLine="123"/>
              <w:rPr>
                <w:rFonts w:ascii="宋体" w:hAnsi="宋体" w:eastAsia="宋体" w:cs="宋体"/>
                <w:sz w:val="18"/>
                <w:szCs w:val="18"/>
              </w:rPr>
            </w:pPr>
            <w:r>
              <w:rPr>
                <w:rFonts w:hint="eastAsia" w:ascii="宋体" w:hAnsi="宋体" w:eastAsia="宋体" w:cs="宋体"/>
                <w:spacing w:val="-6"/>
                <w:sz w:val="18"/>
                <w:szCs w:val="18"/>
                <w:lang w:val="en-US" w:eastAsia="zh-CN"/>
              </w:rPr>
              <w:t>11</w:t>
            </w:r>
            <w:r>
              <w:rPr>
                <w:rFonts w:ascii="宋体" w:hAnsi="宋体" w:eastAsia="宋体" w:cs="宋体"/>
                <w:spacing w:val="-6"/>
                <w:sz w:val="18"/>
                <w:szCs w:val="18"/>
              </w:rPr>
              <w:t>0</w:t>
            </w:r>
          </w:p>
        </w:tc>
        <w:tc>
          <w:tcPr>
            <w:tcW w:w="801" w:type="dxa"/>
            <w:vMerge w:val="restart"/>
            <w:tcBorders>
              <w:bottom w:val="nil"/>
            </w:tcBorders>
            <w:vAlign w:val="top"/>
          </w:tcPr>
          <w:p>
            <w:pPr>
              <w:spacing w:line="313" w:lineRule="auto"/>
              <w:rPr>
                <w:rFonts w:ascii="宋体"/>
                <w:sz w:val="21"/>
              </w:rPr>
            </w:pPr>
          </w:p>
          <w:p>
            <w:pPr>
              <w:spacing w:line="313" w:lineRule="auto"/>
              <w:rPr>
                <w:rFonts w:ascii="宋体"/>
                <w:sz w:val="21"/>
              </w:rPr>
            </w:pPr>
          </w:p>
          <w:p>
            <w:pPr>
              <w:spacing w:line="313" w:lineRule="auto"/>
              <w:rPr>
                <w:rFonts w:ascii="宋体"/>
                <w:sz w:val="21"/>
              </w:rPr>
            </w:pPr>
          </w:p>
          <w:p>
            <w:pPr>
              <w:spacing w:before="59" w:line="184" w:lineRule="auto"/>
              <w:ind w:firstLine="42"/>
              <w:rPr>
                <w:rFonts w:ascii="宋体" w:hAnsi="宋体" w:eastAsia="宋体" w:cs="宋体"/>
                <w:sz w:val="18"/>
                <w:szCs w:val="18"/>
              </w:rPr>
            </w:pPr>
            <w:r>
              <w:rPr>
                <w:rFonts w:ascii="宋体" w:hAnsi="宋体" w:eastAsia="宋体" w:cs="宋体"/>
                <w:spacing w:val="-2"/>
                <w:sz w:val="18"/>
                <w:szCs w:val="18"/>
              </w:rPr>
              <w:t>物业管理</w:t>
            </w:r>
          </w:p>
        </w:tc>
        <w:tc>
          <w:tcPr>
            <w:tcW w:w="1419" w:type="dxa"/>
            <w:vMerge w:val="restart"/>
            <w:tcBorders>
              <w:bottom w:val="nil"/>
            </w:tcBorders>
            <w:vAlign w:val="top"/>
          </w:tcPr>
          <w:p>
            <w:pPr>
              <w:spacing w:line="279" w:lineRule="auto"/>
              <w:rPr>
                <w:rFonts w:ascii="宋体"/>
                <w:sz w:val="21"/>
              </w:rPr>
            </w:pPr>
          </w:p>
          <w:p>
            <w:pPr>
              <w:spacing w:line="280" w:lineRule="auto"/>
              <w:rPr>
                <w:rFonts w:ascii="宋体"/>
                <w:sz w:val="21"/>
              </w:rPr>
            </w:pPr>
          </w:p>
          <w:p>
            <w:pPr>
              <w:spacing w:line="280" w:lineRule="auto"/>
              <w:rPr>
                <w:rFonts w:ascii="宋体"/>
                <w:sz w:val="21"/>
              </w:rPr>
            </w:pPr>
          </w:p>
          <w:p>
            <w:pPr>
              <w:spacing w:before="59" w:line="232" w:lineRule="auto"/>
              <w:ind w:left="34" w:right="117" w:hanging="2"/>
              <w:rPr>
                <w:rFonts w:ascii="宋体" w:hAnsi="宋体" w:eastAsia="宋体" w:cs="宋体"/>
                <w:sz w:val="18"/>
                <w:szCs w:val="18"/>
              </w:rPr>
            </w:pPr>
            <w:r>
              <w:rPr>
                <w:rFonts w:ascii="宋体" w:hAnsi="宋体" w:eastAsia="宋体" w:cs="宋体"/>
                <w:spacing w:val="-1"/>
                <w:sz w:val="18"/>
                <w:szCs w:val="18"/>
              </w:rPr>
              <w:t>挪用专项维修资</w:t>
            </w:r>
            <w:r>
              <w:rPr>
                <w:rFonts w:ascii="宋体" w:hAnsi="宋体" w:eastAsia="宋体" w:cs="宋体"/>
                <w:sz w:val="18"/>
                <w:szCs w:val="18"/>
              </w:rPr>
              <w:t xml:space="preserve"> 金</w:t>
            </w:r>
          </w:p>
        </w:tc>
        <w:tc>
          <w:tcPr>
            <w:tcW w:w="2055" w:type="dxa"/>
            <w:vMerge w:val="restart"/>
            <w:tcBorders>
              <w:bottom w:val="nil"/>
            </w:tcBorders>
            <w:vAlign w:val="top"/>
          </w:tcPr>
          <w:p>
            <w:pPr>
              <w:spacing w:before="113" w:line="231"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313" w:lineRule="auto"/>
              <w:rPr>
                <w:rFonts w:ascii="宋体"/>
                <w:sz w:val="21"/>
              </w:rPr>
            </w:pPr>
          </w:p>
          <w:p>
            <w:pPr>
              <w:spacing w:line="313" w:lineRule="auto"/>
              <w:rPr>
                <w:rFonts w:ascii="宋体"/>
                <w:sz w:val="21"/>
              </w:rPr>
            </w:pPr>
          </w:p>
          <w:p>
            <w:pPr>
              <w:spacing w:line="313" w:lineRule="auto"/>
              <w:rPr>
                <w:rFonts w:ascii="宋体"/>
                <w:sz w:val="21"/>
              </w:rPr>
            </w:pPr>
          </w:p>
          <w:p>
            <w:pPr>
              <w:spacing w:before="59" w:line="184" w:lineRule="auto"/>
              <w:ind w:firstLine="38"/>
              <w:rPr>
                <w:rFonts w:ascii="宋体" w:hAnsi="宋体" w:eastAsia="宋体" w:cs="宋体"/>
                <w:sz w:val="18"/>
                <w:szCs w:val="18"/>
              </w:rPr>
            </w:pPr>
            <w:r>
              <w:rPr>
                <w:rFonts w:ascii="宋体" w:hAnsi="宋体" w:eastAsia="宋体" w:cs="宋体"/>
                <w:spacing w:val="-1"/>
                <w:sz w:val="18"/>
                <w:szCs w:val="18"/>
              </w:rPr>
              <w:t>《物业管理条例》</w:t>
            </w:r>
          </w:p>
        </w:tc>
        <w:tc>
          <w:tcPr>
            <w:tcW w:w="1007" w:type="dxa"/>
            <w:vMerge w:val="restart"/>
            <w:tcBorders>
              <w:bottom w:val="nil"/>
            </w:tcBorders>
            <w:vAlign w:val="top"/>
          </w:tcPr>
          <w:p>
            <w:pPr>
              <w:spacing w:line="244"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3"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4"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6"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5"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3"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7"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5"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47"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5"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90"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47"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3"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6"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5"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90"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2"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5"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79"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6"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5"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5" w:hRule="atLeast"/>
        </w:trPr>
        <w:tc>
          <w:tcPr>
            <w:tcW w:w="410" w:type="dxa"/>
            <w:vMerge w:val="restart"/>
            <w:tcBorders>
              <w:bottom w:val="nil"/>
            </w:tcBorders>
            <w:vAlign w:val="top"/>
          </w:tcPr>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before="58" w:line="180" w:lineRule="auto"/>
              <w:ind w:firstLine="123"/>
              <w:rPr>
                <w:rFonts w:ascii="宋体" w:hAnsi="宋体" w:eastAsia="宋体" w:cs="宋体"/>
                <w:sz w:val="18"/>
                <w:szCs w:val="18"/>
              </w:rPr>
            </w:pPr>
            <w:r>
              <w:rPr>
                <w:rFonts w:hint="eastAsia" w:ascii="宋体" w:hAnsi="宋体" w:eastAsia="宋体" w:cs="宋体"/>
                <w:spacing w:val="-6"/>
                <w:sz w:val="18"/>
                <w:szCs w:val="18"/>
                <w:lang w:val="en-US" w:eastAsia="zh-CN"/>
              </w:rPr>
              <w:t>11</w:t>
            </w:r>
            <w:r>
              <w:rPr>
                <w:rFonts w:ascii="宋体" w:hAnsi="宋体" w:eastAsia="宋体" w:cs="宋体"/>
                <w:spacing w:val="-6"/>
                <w:sz w:val="18"/>
                <w:szCs w:val="18"/>
              </w:rPr>
              <w:t>1</w:t>
            </w:r>
          </w:p>
        </w:tc>
        <w:tc>
          <w:tcPr>
            <w:tcW w:w="801" w:type="dxa"/>
            <w:vMerge w:val="restart"/>
            <w:tcBorders>
              <w:bottom w:val="nil"/>
            </w:tcBorders>
            <w:vAlign w:val="top"/>
          </w:tcPr>
          <w:p>
            <w:pPr>
              <w:spacing w:line="314" w:lineRule="auto"/>
              <w:rPr>
                <w:rFonts w:ascii="宋体"/>
                <w:sz w:val="21"/>
              </w:rPr>
            </w:pPr>
          </w:p>
          <w:p>
            <w:pPr>
              <w:spacing w:line="315" w:lineRule="auto"/>
              <w:rPr>
                <w:rFonts w:ascii="宋体"/>
                <w:sz w:val="21"/>
              </w:rPr>
            </w:pPr>
          </w:p>
          <w:p>
            <w:pPr>
              <w:spacing w:line="315" w:lineRule="auto"/>
              <w:rPr>
                <w:rFonts w:ascii="宋体"/>
                <w:sz w:val="21"/>
              </w:rPr>
            </w:pPr>
          </w:p>
          <w:p>
            <w:pPr>
              <w:spacing w:before="58" w:line="184" w:lineRule="auto"/>
              <w:ind w:firstLine="42"/>
              <w:rPr>
                <w:rFonts w:ascii="宋体" w:hAnsi="宋体" w:eastAsia="宋体" w:cs="宋体"/>
                <w:sz w:val="18"/>
                <w:szCs w:val="18"/>
              </w:rPr>
            </w:pPr>
            <w:r>
              <w:rPr>
                <w:rFonts w:ascii="宋体" w:hAnsi="宋体" w:eastAsia="宋体" w:cs="宋体"/>
                <w:spacing w:val="-2"/>
                <w:sz w:val="18"/>
                <w:szCs w:val="18"/>
              </w:rPr>
              <w:t>物业管理</w:t>
            </w:r>
          </w:p>
        </w:tc>
        <w:tc>
          <w:tcPr>
            <w:tcW w:w="1419" w:type="dxa"/>
            <w:vMerge w:val="restart"/>
            <w:tcBorders>
              <w:bottom w:val="nil"/>
            </w:tcBorders>
            <w:vAlign w:val="top"/>
          </w:tcPr>
          <w:p>
            <w:pPr>
              <w:spacing w:line="323" w:lineRule="auto"/>
              <w:rPr>
                <w:rFonts w:ascii="宋体"/>
                <w:sz w:val="21"/>
              </w:rPr>
            </w:pPr>
          </w:p>
          <w:p>
            <w:pPr>
              <w:spacing w:line="324" w:lineRule="auto"/>
              <w:rPr>
                <w:rFonts w:ascii="宋体"/>
                <w:sz w:val="21"/>
              </w:rPr>
            </w:pPr>
          </w:p>
          <w:p>
            <w:pPr>
              <w:spacing w:before="58" w:line="231" w:lineRule="auto"/>
              <w:ind w:left="37" w:right="117" w:hanging="2"/>
              <w:rPr>
                <w:rFonts w:ascii="宋体" w:hAnsi="宋体" w:eastAsia="宋体" w:cs="宋体"/>
                <w:sz w:val="18"/>
                <w:szCs w:val="18"/>
              </w:rPr>
            </w:pPr>
            <w:r>
              <w:rPr>
                <w:rFonts w:ascii="宋体" w:hAnsi="宋体" w:eastAsia="宋体" w:cs="宋体"/>
                <w:spacing w:val="-2"/>
                <w:sz w:val="18"/>
                <w:szCs w:val="18"/>
              </w:rPr>
              <w:t>建设单位在物业</w:t>
            </w:r>
            <w:r>
              <w:rPr>
                <w:rFonts w:ascii="宋体" w:hAnsi="宋体" w:eastAsia="宋体" w:cs="宋体"/>
                <w:spacing w:val="4"/>
                <w:sz w:val="18"/>
                <w:szCs w:val="18"/>
              </w:rPr>
              <w:t xml:space="preserve"> </w:t>
            </w:r>
            <w:r>
              <w:rPr>
                <w:rFonts w:ascii="宋体" w:hAnsi="宋体" w:eastAsia="宋体" w:cs="宋体"/>
                <w:spacing w:val="-2"/>
                <w:sz w:val="18"/>
                <w:szCs w:val="18"/>
              </w:rPr>
              <w:t>管理区域内不按</w:t>
            </w:r>
            <w:r>
              <w:rPr>
                <w:rFonts w:ascii="宋体" w:hAnsi="宋体" w:eastAsia="宋体" w:cs="宋体"/>
                <w:spacing w:val="2"/>
                <w:sz w:val="18"/>
                <w:szCs w:val="18"/>
              </w:rPr>
              <w:t xml:space="preserve"> </w:t>
            </w:r>
            <w:r>
              <w:rPr>
                <w:rFonts w:ascii="宋体" w:hAnsi="宋体" w:eastAsia="宋体" w:cs="宋体"/>
                <w:spacing w:val="-2"/>
                <w:sz w:val="18"/>
                <w:szCs w:val="18"/>
              </w:rPr>
              <w:t>照规定配置必要</w:t>
            </w:r>
            <w:r>
              <w:rPr>
                <w:rFonts w:ascii="宋体" w:hAnsi="宋体" w:eastAsia="宋体" w:cs="宋体"/>
                <w:spacing w:val="2"/>
                <w:sz w:val="18"/>
                <w:szCs w:val="18"/>
              </w:rPr>
              <w:t xml:space="preserve"> </w:t>
            </w:r>
            <w:r>
              <w:rPr>
                <w:rFonts w:ascii="宋体" w:hAnsi="宋体" w:eastAsia="宋体" w:cs="宋体"/>
                <w:spacing w:val="-2"/>
                <w:sz w:val="18"/>
                <w:szCs w:val="18"/>
              </w:rPr>
              <w:t>的物业管理用房</w:t>
            </w:r>
          </w:p>
        </w:tc>
        <w:tc>
          <w:tcPr>
            <w:tcW w:w="2055" w:type="dxa"/>
            <w:vMerge w:val="restart"/>
            <w:tcBorders>
              <w:bottom w:val="nil"/>
            </w:tcBorders>
            <w:vAlign w:val="top"/>
          </w:tcPr>
          <w:p>
            <w:pPr>
              <w:spacing w:before="120"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1" w:line="231"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314" w:lineRule="auto"/>
              <w:rPr>
                <w:rFonts w:ascii="宋体"/>
                <w:sz w:val="21"/>
              </w:rPr>
            </w:pPr>
          </w:p>
          <w:p>
            <w:pPr>
              <w:spacing w:line="315" w:lineRule="auto"/>
              <w:rPr>
                <w:rFonts w:ascii="宋体"/>
                <w:sz w:val="21"/>
              </w:rPr>
            </w:pPr>
          </w:p>
          <w:p>
            <w:pPr>
              <w:spacing w:line="315"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《物业管理条例》</w:t>
            </w:r>
          </w:p>
        </w:tc>
        <w:tc>
          <w:tcPr>
            <w:tcW w:w="1007" w:type="dxa"/>
            <w:vMerge w:val="restart"/>
            <w:tcBorders>
              <w:bottom w:val="nil"/>
            </w:tcBorders>
            <w:vAlign w:val="top"/>
          </w:tcPr>
          <w:p>
            <w:pPr>
              <w:spacing w:line="249" w:lineRule="auto"/>
              <w:rPr>
                <w:rFonts w:ascii="宋体"/>
                <w:sz w:val="21"/>
              </w:rPr>
            </w:pPr>
          </w:p>
          <w:p>
            <w:pPr>
              <w:spacing w:before="58"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18"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6"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5"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2" w:lineRule="auto"/>
              <w:rPr>
                <w:rFonts w:ascii="宋体"/>
                <w:sz w:val="21"/>
              </w:rPr>
            </w:pPr>
          </w:p>
          <w:p>
            <w:pPr>
              <w:spacing w:before="58"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5"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6" w:line="185"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2" w:lineRule="auto"/>
              <w:rPr>
                <w:rFonts w:ascii="宋体"/>
                <w:sz w:val="21"/>
              </w:rPr>
            </w:pPr>
          </w:p>
          <w:p>
            <w:pPr>
              <w:spacing w:before="58"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5"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6" w:line="185"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3" w:lineRule="auto"/>
              <w:rPr>
                <w:rFonts w:ascii="宋体"/>
                <w:sz w:val="21"/>
              </w:rPr>
            </w:pPr>
          </w:p>
          <w:p>
            <w:pPr>
              <w:spacing w:line="303" w:lineRule="auto"/>
              <w:rPr>
                <w:rFonts w:ascii="宋体"/>
                <w:sz w:val="21"/>
              </w:rPr>
            </w:pPr>
          </w:p>
          <w:p>
            <w:pPr>
              <w:spacing w:line="304"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4"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5"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7" w:hRule="atLeast"/>
        </w:trPr>
        <w:tc>
          <w:tcPr>
            <w:tcW w:w="410" w:type="dxa"/>
            <w:vMerge w:val="restart"/>
            <w:tcBorders>
              <w:bottom w:val="nil"/>
            </w:tcBorders>
            <w:vAlign w:val="top"/>
          </w:tcPr>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line="244" w:lineRule="auto"/>
              <w:rPr>
                <w:rFonts w:ascii="宋体"/>
                <w:sz w:val="21"/>
              </w:rPr>
            </w:pPr>
          </w:p>
          <w:p>
            <w:pPr>
              <w:spacing w:before="59" w:line="180" w:lineRule="auto"/>
              <w:ind w:firstLine="123"/>
              <w:rPr>
                <w:rFonts w:ascii="宋体" w:hAnsi="宋体" w:eastAsia="宋体" w:cs="宋体"/>
                <w:sz w:val="18"/>
                <w:szCs w:val="18"/>
              </w:rPr>
            </w:pPr>
            <w:r>
              <w:rPr>
                <w:rFonts w:hint="eastAsia" w:ascii="宋体" w:hAnsi="宋体" w:eastAsia="宋体" w:cs="宋体"/>
                <w:spacing w:val="-6"/>
                <w:sz w:val="18"/>
                <w:szCs w:val="18"/>
                <w:lang w:val="en-US" w:eastAsia="zh-CN"/>
              </w:rPr>
              <w:t>11</w:t>
            </w:r>
            <w:r>
              <w:rPr>
                <w:rFonts w:ascii="宋体" w:hAnsi="宋体" w:eastAsia="宋体" w:cs="宋体"/>
                <w:spacing w:val="-6"/>
                <w:sz w:val="18"/>
                <w:szCs w:val="18"/>
              </w:rPr>
              <w:t>2</w:t>
            </w:r>
          </w:p>
        </w:tc>
        <w:tc>
          <w:tcPr>
            <w:tcW w:w="801" w:type="dxa"/>
            <w:vMerge w:val="restart"/>
            <w:tcBorders>
              <w:bottom w:val="nil"/>
            </w:tcBorders>
            <w:vAlign w:val="top"/>
          </w:tcPr>
          <w:p>
            <w:pPr>
              <w:spacing w:line="316" w:lineRule="auto"/>
              <w:rPr>
                <w:rFonts w:ascii="宋体"/>
                <w:sz w:val="21"/>
              </w:rPr>
            </w:pPr>
          </w:p>
          <w:p>
            <w:pPr>
              <w:spacing w:line="316" w:lineRule="auto"/>
              <w:rPr>
                <w:rFonts w:ascii="宋体"/>
                <w:sz w:val="21"/>
              </w:rPr>
            </w:pPr>
          </w:p>
          <w:p>
            <w:pPr>
              <w:spacing w:line="316" w:lineRule="auto"/>
              <w:rPr>
                <w:rFonts w:ascii="宋体"/>
                <w:sz w:val="21"/>
              </w:rPr>
            </w:pPr>
          </w:p>
          <w:p>
            <w:pPr>
              <w:spacing w:before="59" w:line="184" w:lineRule="auto"/>
              <w:ind w:firstLine="42"/>
              <w:rPr>
                <w:rFonts w:ascii="宋体" w:hAnsi="宋体" w:eastAsia="宋体" w:cs="宋体"/>
                <w:sz w:val="18"/>
                <w:szCs w:val="18"/>
              </w:rPr>
            </w:pPr>
            <w:r>
              <w:rPr>
                <w:rFonts w:ascii="宋体" w:hAnsi="宋体" w:eastAsia="宋体" w:cs="宋体"/>
                <w:spacing w:val="-2"/>
                <w:sz w:val="18"/>
                <w:szCs w:val="18"/>
              </w:rPr>
              <w:t>物业管理</w:t>
            </w:r>
          </w:p>
        </w:tc>
        <w:tc>
          <w:tcPr>
            <w:tcW w:w="1419" w:type="dxa"/>
            <w:vMerge w:val="restart"/>
            <w:tcBorders>
              <w:bottom w:val="nil"/>
            </w:tcBorders>
            <w:vAlign w:val="top"/>
          </w:tcPr>
          <w:p>
            <w:pPr>
              <w:spacing w:line="325" w:lineRule="auto"/>
              <w:rPr>
                <w:rFonts w:ascii="宋体"/>
                <w:sz w:val="21"/>
              </w:rPr>
            </w:pPr>
          </w:p>
          <w:p>
            <w:pPr>
              <w:spacing w:line="326" w:lineRule="auto"/>
              <w:rPr>
                <w:rFonts w:ascii="宋体"/>
                <w:sz w:val="21"/>
              </w:rPr>
            </w:pPr>
          </w:p>
          <w:p>
            <w:pPr>
              <w:spacing w:before="59" w:line="231" w:lineRule="auto"/>
              <w:ind w:left="32" w:right="117" w:firstLine="3"/>
              <w:rPr>
                <w:rFonts w:ascii="宋体" w:hAnsi="宋体" w:eastAsia="宋体" w:cs="宋体"/>
                <w:sz w:val="18"/>
                <w:szCs w:val="18"/>
              </w:rPr>
            </w:pPr>
            <w:r>
              <w:rPr>
                <w:rFonts w:ascii="宋体" w:hAnsi="宋体" w:eastAsia="宋体" w:cs="宋体"/>
                <w:spacing w:val="-2"/>
                <w:sz w:val="18"/>
                <w:szCs w:val="18"/>
              </w:rPr>
              <w:t>未经业主大会同</w:t>
            </w:r>
            <w:r>
              <w:rPr>
                <w:rFonts w:ascii="宋体" w:hAnsi="宋体" w:eastAsia="宋体" w:cs="宋体"/>
                <w:spacing w:val="4"/>
                <w:sz w:val="18"/>
                <w:szCs w:val="18"/>
              </w:rPr>
              <w:t xml:space="preserve"> </w:t>
            </w:r>
            <w:r>
              <w:rPr>
                <w:rFonts w:ascii="宋体" w:hAnsi="宋体" w:eastAsia="宋体" w:cs="宋体"/>
                <w:spacing w:val="-1"/>
                <w:sz w:val="18"/>
                <w:szCs w:val="18"/>
              </w:rPr>
              <w:t>意，物业服务企</w:t>
            </w:r>
            <w:r>
              <w:rPr>
                <w:rFonts w:ascii="宋体" w:hAnsi="宋体" w:eastAsia="宋体" w:cs="宋体"/>
                <w:sz w:val="18"/>
                <w:szCs w:val="18"/>
              </w:rPr>
              <w:t xml:space="preserve"> </w:t>
            </w:r>
            <w:r>
              <w:rPr>
                <w:rFonts w:ascii="宋体" w:hAnsi="宋体" w:eastAsia="宋体" w:cs="宋体"/>
                <w:spacing w:val="-1"/>
                <w:sz w:val="18"/>
                <w:szCs w:val="18"/>
              </w:rPr>
              <w:t>业擅自改变物业</w:t>
            </w:r>
            <w:r>
              <w:rPr>
                <w:rFonts w:ascii="宋体" w:hAnsi="宋体" w:eastAsia="宋体" w:cs="宋体"/>
                <w:sz w:val="18"/>
                <w:szCs w:val="18"/>
              </w:rPr>
              <w:t xml:space="preserve"> </w:t>
            </w:r>
            <w:r>
              <w:rPr>
                <w:rFonts w:ascii="宋体" w:hAnsi="宋体" w:eastAsia="宋体" w:cs="宋体"/>
                <w:spacing w:val="-1"/>
                <w:sz w:val="18"/>
                <w:szCs w:val="18"/>
              </w:rPr>
              <w:t>管理用房的用途</w:t>
            </w:r>
          </w:p>
        </w:tc>
        <w:tc>
          <w:tcPr>
            <w:tcW w:w="2055" w:type="dxa"/>
            <w:vMerge w:val="restart"/>
            <w:tcBorders>
              <w:bottom w:val="nil"/>
            </w:tcBorders>
            <w:vAlign w:val="top"/>
          </w:tcPr>
          <w:p>
            <w:pPr>
              <w:spacing w:before="125"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Merge w:val="restart"/>
            <w:tcBorders>
              <w:bottom w:val="nil"/>
            </w:tcBorders>
            <w:vAlign w:val="top"/>
          </w:tcPr>
          <w:p>
            <w:pPr>
              <w:spacing w:line="316" w:lineRule="auto"/>
              <w:rPr>
                <w:rFonts w:ascii="宋体"/>
                <w:sz w:val="21"/>
              </w:rPr>
            </w:pPr>
          </w:p>
          <w:p>
            <w:pPr>
              <w:spacing w:line="316" w:lineRule="auto"/>
              <w:rPr>
                <w:rFonts w:ascii="宋体"/>
                <w:sz w:val="21"/>
              </w:rPr>
            </w:pPr>
          </w:p>
          <w:p>
            <w:pPr>
              <w:spacing w:line="316" w:lineRule="auto"/>
              <w:rPr>
                <w:rFonts w:ascii="宋体"/>
                <w:sz w:val="21"/>
              </w:rPr>
            </w:pPr>
          </w:p>
          <w:p>
            <w:pPr>
              <w:spacing w:before="59" w:line="184" w:lineRule="auto"/>
              <w:ind w:firstLine="38"/>
              <w:rPr>
                <w:rFonts w:ascii="宋体" w:hAnsi="宋体" w:eastAsia="宋体" w:cs="宋体"/>
                <w:sz w:val="18"/>
                <w:szCs w:val="18"/>
              </w:rPr>
            </w:pPr>
            <w:r>
              <w:rPr>
                <w:rFonts w:ascii="宋体" w:hAnsi="宋体" w:eastAsia="宋体" w:cs="宋体"/>
                <w:spacing w:val="-1"/>
                <w:sz w:val="18"/>
                <w:szCs w:val="18"/>
              </w:rPr>
              <w:t>《物业管理条例》</w:t>
            </w:r>
          </w:p>
        </w:tc>
        <w:tc>
          <w:tcPr>
            <w:tcW w:w="1007" w:type="dxa"/>
            <w:vMerge w:val="restart"/>
            <w:tcBorders>
              <w:bottom w:val="nil"/>
            </w:tcBorders>
            <w:vAlign w:val="top"/>
          </w:tcPr>
          <w:p>
            <w:pPr>
              <w:spacing w:line="253"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Merge w:val="restart"/>
            <w:tcBorders>
              <w:bottom w:val="nil"/>
            </w:tcBorders>
            <w:vAlign w:val="top"/>
          </w:tcPr>
          <w:p>
            <w:pPr>
              <w:spacing w:before="123" w:line="231"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7"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6"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6" w:line="184" w:lineRule="auto"/>
              <w:ind w:firstLine="58"/>
              <w:rPr>
                <w:rFonts w:ascii="宋体" w:hAnsi="宋体" w:eastAsia="宋体" w:cs="宋体"/>
                <w:sz w:val="18"/>
                <w:szCs w:val="18"/>
              </w:rPr>
            </w:pPr>
            <w:r>
              <w:rPr>
                <w:rFonts w:ascii="宋体" w:hAnsi="宋体" w:eastAsia="宋体" w:cs="宋体"/>
                <w:sz w:val="18"/>
                <w:szCs w:val="18"/>
              </w:rPr>
              <w:t>门</w:t>
            </w:r>
          </w:p>
        </w:tc>
        <w:tc>
          <w:tcPr>
            <w:tcW w:w="1249" w:type="dxa"/>
            <w:tcBorders>
              <w:bottom w:val="nil"/>
              <w:right w:val="nil"/>
            </w:tcBorders>
            <w:vAlign w:val="top"/>
          </w:tcPr>
          <w:p>
            <w:pPr>
              <w:spacing w:line="255" w:lineRule="auto"/>
              <w:rPr>
                <w:rFonts w:ascii="宋体"/>
                <w:sz w:val="21"/>
              </w:rPr>
            </w:pPr>
          </w:p>
          <w:p>
            <w:pPr>
              <w:spacing w:before="59" w:line="184" w:lineRule="auto"/>
              <w:ind w:firstLine="59"/>
              <w:rPr>
                <w:rFonts w:ascii="宋体" w:hAnsi="宋体" w:eastAsia="宋体" w:cs="宋体"/>
                <w:sz w:val="18"/>
                <w:szCs w:val="18"/>
              </w:rPr>
            </w:pPr>
            <w:r>
              <w:rPr>
                <w:rFonts w:ascii="宋体" w:hAnsi="宋体" w:eastAsia="宋体" w:cs="宋体"/>
                <w:spacing w:val="-6"/>
                <w:sz w:val="18"/>
                <w:szCs w:val="18"/>
              </w:rPr>
              <w:t>■政府网站</w:t>
            </w:r>
          </w:p>
          <w:p>
            <w:pPr>
              <w:spacing w:before="46" w:line="184" w:lineRule="auto"/>
              <w:ind w:firstLine="59"/>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59"/>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59"/>
              <w:rPr>
                <w:rFonts w:ascii="宋体" w:hAnsi="宋体" w:eastAsia="宋体" w:cs="宋体"/>
                <w:sz w:val="18"/>
                <w:szCs w:val="18"/>
              </w:rPr>
            </w:pPr>
            <w:r>
              <w:rPr>
                <w:rFonts w:ascii="宋体" w:hAnsi="宋体" w:eastAsia="宋体" w:cs="宋体"/>
                <w:spacing w:val="-5"/>
                <w:sz w:val="18"/>
                <w:szCs w:val="18"/>
              </w:rPr>
              <w:t>■公开查阅点</w:t>
            </w:r>
          </w:p>
          <w:p>
            <w:pPr>
              <w:spacing w:before="45" w:line="182" w:lineRule="auto"/>
              <w:ind w:firstLine="59"/>
              <w:rPr>
                <w:rFonts w:ascii="宋体" w:hAnsi="宋体" w:eastAsia="宋体" w:cs="宋体"/>
                <w:sz w:val="14"/>
                <w:szCs w:val="14"/>
              </w:rPr>
            </w:pPr>
            <w:r>
              <w:rPr>
                <w:rFonts w:ascii="宋体" w:hAnsi="宋体" w:eastAsia="宋体" w:cs="宋体"/>
                <w:spacing w:val="14"/>
                <w:w w:val="115"/>
                <w:sz w:val="14"/>
                <w:szCs w:val="14"/>
              </w:rPr>
              <w:t>□便民服务站</w:t>
            </w:r>
          </w:p>
        </w:tc>
        <w:tc>
          <w:tcPr>
            <w:tcW w:w="1702" w:type="dxa"/>
            <w:tcBorders>
              <w:left w:val="nil"/>
              <w:bottom w:val="nil"/>
            </w:tcBorders>
            <w:vAlign w:val="top"/>
          </w:tcPr>
          <w:p>
            <w:pPr>
              <w:spacing w:line="255" w:lineRule="auto"/>
              <w:rPr>
                <w:rFonts w:ascii="宋体"/>
                <w:sz w:val="21"/>
              </w:rPr>
            </w:pPr>
          </w:p>
          <w:p>
            <w:pPr>
              <w:spacing w:before="59" w:line="184" w:lineRule="auto"/>
              <w:ind w:firstLine="263"/>
              <w:rPr>
                <w:rFonts w:ascii="宋体" w:hAnsi="宋体" w:eastAsia="宋体" w:cs="宋体"/>
                <w:sz w:val="18"/>
                <w:szCs w:val="18"/>
              </w:rPr>
            </w:pPr>
            <w:r>
              <w:rPr>
                <w:rFonts w:ascii="宋体" w:hAnsi="宋体" w:eastAsia="宋体" w:cs="宋体"/>
                <w:spacing w:val="-6"/>
                <w:sz w:val="18"/>
                <w:szCs w:val="18"/>
              </w:rPr>
              <w:t>□政府公报</w:t>
            </w:r>
          </w:p>
          <w:p>
            <w:pPr>
              <w:spacing w:before="46" w:line="184" w:lineRule="auto"/>
              <w:ind w:firstLine="263"/>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263"/>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260"/>
              <w:rPr>
                <w:rFonts w:ascii="宋体" w:hAnsi="宋体" w:eastAsia="宋体" w:cs="宋体"/>
                <w:sz w:val="18"/>
                <w:szCs w:val="18"/>
              </w:rPr>
            </w:pPr>
            <w:r>
              <w:rPr>
                <w:rFonts w:ascii="宋体" w:hAnsi="宋体" w:eastAsia="宋体" w:cs="宋体"/>
                <w:spacing w:val="-4"/>
                <w:sz w:val="18"/>
                <w:szCs w:val="18"/>
              </w:rPr>
              <w:t>□政务服务中心</w:t>
            </w:r>
          </w:p>
          <w:p>
            <w:pPr>
              <w:spacing w:before="45" w:line="182" w:lineRule="auto"/>
              <w:ind w:firstLine="260"/>
              <w:rPr>
                <w:rFonts w:ascii="宋体" w:hAnsi="宋体" w:eastAsia="宋体" w:cs="宋体"/>
                <w:sz w:val="14"/>
                <w:szCs w:val="14"/>
              </w:rPr>
            </w:pPr>
            <w:r>
              <w:rPr>
                <w:rFonts w:ascii="宋体" w:hAnsi="宋体" w:eastAsia="宋体" w:cs="宋体"/>
                <w:spacing w:val="8"/>
                <w:w w:val="119"/>
                <w:sz w:val="14"/>
                <w:szCs w:val="14"/>
              </w:rPr>
              <w:t>□入户/现场</w:t>
            </w:r>
          </w:p>
        </w:tc>
        <w:tc>
          <w:tcPr>
            <w:tcW w:w="606"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65"/>
              <w:rPr>
                <w:rFonts w:ascii="Arial" w:hAnsi="Arial" w:eastAsia="Arial" w:cs="Arial"/>
                <w:sz w:val="18"/>
                <w:szCs w:val="18"/>
              </w:rPr>
            </w:pPr>
            <w:r>
              <w:rPr>
                <w:rFonts w:ascii="Arial" w:hAnsi="Arial" w:eastAsia="Arial" w:cs="Arial"/>
                <w:sz w:val="18"/>
                <w:szCs w:val="18"/>
              </w:rPr>
              <w:t>√</w:t>
            </w:r>
          </w:p>
        </w:tc>
        <w:tc>
          <w:tcPr>
            <w:tcW w:w="511" w:type="dxa"/>
            <w:vMerge w:val="restart"/>
            <w:tcBorders>
              <w:bottom w:val="nil"/>
            </w:tcBorders>
            <w:vAlign w:val="top"/>
          </w:tcPr>
          <w:p>
            <w:pPr>
              <w:rPr>
                <w:rFonts w:ascii="宋体"/>
                <w:sz w:val="21"/>
              </w:rPr>
            </w:pPr>
          </w:p>
        </w:tc>
        <w:tc>
          <w:tcPr>
            <w:tcW w:w="511"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18"/>
              <w:rPr>
                <w:rFonts w:ascii="Arial" w:hAnsi="Arial" w:eastAsia="Arial" w:cs="Arial"/>
                <w:sz w:val="18"/>
                <w:szCs w:val="18"/>
              </w:rPr>
            </w:pPr>
            <w:r>
              <w:rPr>
                <w:rFonts w:ascii="Arial" w:hAnsi="Arial" w:eastAsia="Arial" w:cs="Arial"/>
                <w:sz w:val="18"/>
                <w:szCs w:val="18"/>
              </w:rPr>
              <w:t>√</w:t>
            </w:r>
          </w:p>
        </w:tc>
        <w:tc>
          <w:tcPr>
            <w:tcW w:w="621" w:type="dxa"/>
            <w:vMerge w:val="restart"/>
            <w:tcBorders>
              <w:bottom w:val="nil"/>
            </w:tcBorders>
            <w:vAlign w:val="top"/>
          </w:tcPr>
          <w:p>
            <w:pPr>
              <w:rPr>
                <w:rFonts w:ascii="宋体"/>
                <w:sz w:val="21"/>
              </w:rPr>
            </w:pPr>
          </w:p>
        </w:tc>
        <w:tc>
          <w:tcPr>
            <w:tcW w:w="482"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7"/>
              <w:rPr>
                <w:rFonts w:ascii="Arial" w:hAnsi="Arial" w:eastAsia="Arial" w:cs="Arial"/>
                <w:sz w:val="18"/>
                <w:szCs w:val="18"/>
              </w:rPr>
            </w:pPr>
            <w:r>
              <w:rPr>
                <w:rFonts w:ascii="Arial" w:hAnsi="Arial" w:eastAsia="Arial" w:cs="Arial"/>
                <w:sz w:val="18"/>
                <w:szCs w:val="18"/>
              </w:rPr>
              <w:t>√</w:t>
            </w:r>
          </w:p>
        </w:tc>
        <w:tc>
          <w:tcPr>
            <w:tcW w:w="479" w:type="dxa"/>
            <w:vMerge w:val="restart"/>
            <w:tcBorders>
              <w:bottom w:val="nil"/>
            </w:tcBorders>
            <w:vAlign w:val="top"/>
          </w:tcPr>
          <w:p>
            <w:pPr>
              <w:spacing w:line="305" w:lineRule="auto"/>
              <w:rPr>
                <w:rFonts w:ascii="宋体"/>
                <w:sz w:val="21"/>
              </w:rPr>
            </w:pPr>
          </w:p>
          <w:p>
            <w:pPr>
              <w:spacing w:line="305" w:lineRule="auto"/>
              <w:rPr>
                <w:rFonts w:ascii="宋体"/>
                <w:sz w:val="21"/>
              </w:rPr>
            </w:pPr>
          </w:p>
          <w:p>
            <w:pPr>
              <w:spacing w:line="305" w:lineRule="auto"/>
              <w:rPr>
                <w:rFonts w:ascii="宋体"/>
                <w:sz w:val="21"/>
              </w:rPr>
            </w:pPr>
          </w:p>
          <w:p>
            <w:pPr>
              <w:spacing w:before="51" w:line="246"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7" w:hRule="atLeast"/>
        </w:trPr>
        <w:tc>
          <w:tcPr>
            <w:tcW w:w="410" w:type="dxa"/>
            <w:vMerge w:val="continue"/>
            <w:tcBorders>
              <w:top w:val="nil"/>
            </w:tcBorders>
            <w:vAlign w:val="top"/>
          </w:tcPr>
          <w:p>
            <w:pPr>
              <w:rPr>
                <w:rFonts w:ascii="宋体"/>
                <w:sz w:val="21"/>
              </w:rPr>
            </w:pPr>
          </w:p>
        </w:tc>
        <w:tc>
          <w:tcPr>
            <w:tcW w:w="801" w:type="dxa"/>
            <w:vMerge w:val="continue"/>
            <w:tcBorders>
              <w:top w:val="nil"/>
            </w:tcBorders>
            <w:vAlign w:val="top"/>
          </w:tcPr>
          <w:p>
            <w:pPr>
              <w:rPr>
                <w:rFonts w:ascii="宋体"/>
                <w:sz w:val="21"/>
              </w:rPr>
            </w:pPr>
          </w:p>
        </w:tc>
        <w:tc>
          <w:tcPr>
            <w:tcW w:w="1419" w:type="dxa"/>
            <w:vMerge w:val="continue"/>
            <w:tcBorders>
              <w:top w:val="nil"/>
            </w:tcBorders>
            <w:vAlign w:val="top"/>
          </w:tcPr>
          <w:p>
            <w:pPr>
              <w:rPr>
                <w:rFonts w:ascii="宋体"/>
                <w:sz w:val="21"/>
              </w:rPr>
            </w:pP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gridSpan w:val="2"/>
            <w:tcBorders>
              <w:top w:val="nil"/>
            </w:tcBorders>
            <w:vAlign w:val="top"/>
          </w:tcPr>
          <w:p>
            <w:pPr>
              <w:spacing w:before="88"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621" w:type="dxa"/>
            <w:vMerge w:val="continue"/>
            <w:tcBorders>
              <w:top w:val="nil"/>
            </w:tcBorders>
            <w:vAlign w:val="top"/>
          </w:tcPr>
          <w:p>
            <w:pPr>
              <w:rPr>
                <w:rFonts w:ascii="宋体"/>
                <w:sz w:val="21"/>
              </w:rPr>
            </w:pPr>
          </w:p>
        </w:tc>
        <w:tc>
          <w:tcPr>
            <w:tcW w:w="482" w:type="dxa"/>
            <w:vMerge w:val="continue"/>
            <w:tcBorders>
              <w:top w:val="nil"/>
            </w:tcBorders>
            <w:vAlign w:val="top"/>
          </w:tcPr>
          <w:p>
            <w:pPr>
              <w:rPr>
                <w:rFonts w:ascii="宋体"/>
                <w:sz w:val="21"/>
              </w:rPr>
            </w:pPr>
          </w:p>
        </w:tc>
        <w:tc>
          <w:tcPr>
            <w:tcW w:w="479" w:type="dxa"/>
            <w:vMerge w:val="continue"/>
            <w:tcBorders>
              <w:top w:val="nil"/>
            </w:tcBorders>
            <w:vAlign w:val="top"/>
          </w:tcPr>
          <w:p>
            <w:pPr>
              <w:rPr>
                <w:rFonts w:ascii="宋体"/>
                <w:sz w:val="21"/>
              </w:rPr>
            </w:pPr>
          </w:p>
        </w:tc>
      </w:tr>
    </w:tbl>
    <w:p>
      <w:pPr>
        <w:rPr>
          <w:rFonts w:ascii="宋体"/>
          <w:sz w:val="21"/>
        </w:rPr>
      </w:pPr>
    </w:p>
    <w:p>
      <w:pPr>
        <w:sectPr>
          <w:footerReference r:id="rId26" w:type="default"/>
          <w:pgSz w:w="16837" w:h="11905"/>
          <w:pgMar w:top="158" w:right="745" w:bottom="433" w:left="554" w:header="0" w:footer="279" w:gutter="0"/>
          <w:pgNumType w:fmt="decimal"/>
          <w:cols w:space="720" w:num="1"/>
        </w:sectPr>
      </w:pPr>
    </w:p>
    <w:tbl>
      <w:tblPr>
        <w:tblStyle w:val="6"/>
        <w:tblW w:w="1552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10"/>
        <w:gridCol w:w="801"/>
        <w:gridCol w:w="1419"/>
        <w:gridCol w:w="2055"/>
        <w:gridCol w:w="3158"/>
        <w:gridCol w:w="1007"/>
        <w:gridCol w:w="511"/>
        <w:gridCol w:w="2951"/>
        <w:gridCol w:w="606"/>
        <w:gridCol w:w="511"/>
        <w:gridCol w:w="511"/>
        <w:gridCol w:w="621"/>
        <w:gridCol w:w="482"/>
        <w:gridCol w:w="4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6" w:hRule="atLeast"/>
        </w:trPr>
        <w:tc>
          <w:tcPr>
            <w:tcW w:w="410" w:type="dxa"/>
            <w:vMerge w:val="restart"/>
            <w:tcBorders>
              <w:bottom w:val="nil"/>
            </w:tcBorders>
            <w:textDirection w:val="tbRlV"/>
            <w:vAlign w:val="top"/>
          </w:tcPr>
          <w:p>
            <w:pPr>
              <w:spacing w:before="102" w:line="180" w:lineRule="auto"/>
              <w:ind w:firstLine="807"/>
              <w:rPr>
                <w:rFonts w:ascii="宋体" w:hAnsi="宋体" w:eastAsia="宋体" w:cs="宋体"/>
                <w:sz w:val="18"/>
                <w:szCs w:val="18"/>
              </w:rPr>
            </w:pPr>
            <w:r>
              <w:rPr>
                <w:rFonts w:ascii="宋体" w:hAnsi="宋体" w:eastAsia="宋体" w:cs="宋体"/>
                <w:spacing w:val="19"/>
                <w:w w:val="102"/>
                <w:sz w:val="18"/>
                <w:szCs w:val="18"/>
                <w14:textOutline w14:w="3268" w14:cap="sq" w14:cmpd="sng">
                  <w14:solidFill>
                    <w14:srgbClr w14:val="000000"/>
                  </w14:solidFill>
                  <w14:prstDash w14:val="solid"/>
                  <w14:bevel/>
                </w14:textOutline>
              </w:rPr>
              <w:t>序号</w:t>
            </w:r>
          </w:p>
        </w:tc>
        <w:tc>
          <w:tcPr>
            <w:tcW w:w="2220" w:type="dxa"/>
            <w:gridSpan w:val="2"/>
            <w:vAlign w:val="top"/>
          </w:tcPr>
          <w:p>
            <w:pPr>
              <w:spacing w:line="315" w:lineRule="auto"/>
              <w:rPr>
                <w:rFonts w:ascii="宋体"/>
                <w:sz w:val="21"/>
              </w:rPr>
            </w:pPr>
          </w:p>
          <w:p>
            <w:pPr>
              <w:spacing w:before="59" w:line="184" w:lineRule="auto"/>
              <w:ind w:firstLine="754"/>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公开事项</w:t>
            </w:r>
          </w:p>
        </w:tc>
        <w:tc>
          <w:tcPr>
            <w:tcW w:w="2055"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67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公开内容</w:t>
            </w:r>
          </w:p>
        </w:tc>
        <w:tc>
          <w:tcPr>
            <w:tcW w:w="3158"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122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公开依据</w:t>
            </w:r>
          </w:p>
        </w:tc>
        <w:tc>
          <w:tcPr>
            <w:tcW w:w="1007"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firstLine="336"/>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p>
          <w:p>
            <w:pPr>
              <w:spacing w:line="204" w:lineRule="auto"/>
              <w:ind w:firstLine="339"/>
              <w:rPr>
                <w:rFonts w:ascii="宋体" w:hAnsi="宋体" w:eastAsia="宋体" w:cs="宋体"/>
                <w:sz w:val="18"/>
                <w:szCs w:val="18"/>
              </w:rPr>
            </w:pPr>
            <w:r>
              <w:rPr>
                <w:rFonts w:ascii="宋体" w:hAnsi="宋体" w:eastAsia="宋体" w:cs="宋体"/>
                <w:spacing w:val="-7"/>
                <w:sz w:val="18"/>
                <w:szCs w:val="18"/>
                <w14:textOutline w14:w="3268" w14:cap="sq" w14:cmpd="sng">
                  <w14:solidFill>
                    <w14:srgbClr w14:val="000000"/>
                  </w14:solidFill>
                  <w14:prstDash w14:val="solid"/>
                  <w14:bevel/>
                </w14:textOutline>
              </w:rPr>
              <w:t>时限</w:t>
            </w:r>
          </w:p>
        </w:tc>
        <w:tc>
          <w:tcPr>
            <w:tcW w:w="511"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left="83" w:right="59" w:firstLine="4"/>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r>
              <w:rPr>
                <w:rFonts w:ascii="宋体" w:hAnsi="宋体" w:eastAsia="宋体" w:cs="宋体"/>
                <w:spacing w:val="1"/>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主体</w:t>
            </w:r>
          </w:p>
        </w:tc>
        <w:tc>
          <w:tcPr>
            <w:tcW w:w="2951" w:type="dxa"/>
            <w:vMerge w:val="restart"/>
            <w:tcBorders>
              <w:bottom w:val="nil"/>
            </w:tcBorders>
            <w:vAlign w:val="top"/>
          </w:tcPr>
          <w:p>
            <w:pPr>
              <w:spacing w:line="279" w:lineRule="auto"/>
              <w:rPr>
                <w:rFonts w:ascii="宋体"/>
                <w:sz w:val="21"/>
              </w:rPr>
            </w:pPr>
          </w:p>
          <w:p>
            <w:pPr>
              <w:spacing w:line="280" w:lineRule="auto"/>
              <w:rPr>
                <w:rFonts w:ascii="宋体"/>
                <w:sz w:val="21"/>
              </w:rPr>
            </w:pPr>
          </w:p>
          <w:p>
            <w:pPr>
              <w:spacing w:before="58" w:line="232" w:lineRule="auto"/>
              <w:ind w:left="43" w:right="173" w:firstLine="755"/>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公开渠道和载体</w:t>
            </w:r>
            <w:r>
              <w:rPr>
                <w:rFonts w:ascii="宋体" w:hAnsi="宋体" w:eastAsia="宋体" w:cs="宋体"/>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（“■”表示必选项，</w:t>
            </w:r>
            <w:r>
              <w:rPr>
                <w:rFonts w:ascii="宋体" w:hAnsi="宋体" w:eastAsia="宋体" w:cs="宋体"/>
                <w:spacing w:val="-86"/>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w:t>
            </w:r>
            <w:r>
              <w:rPr>
                <w:rFonts w:ascii="宋体" w:hAnsi="宋体" w:eastAsia="宋体" w:cs="宋体"/>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可选项）</w:t>
            </w:r>
          </w:p>
        </w:tc>
        <w:tc>
          <w:tcPr>
            <w:tcW w:w="1117" w:type="dxa"/>
            <w:gridSpan w:val="2"/>
            <w:vAlign w:val="top"/>
          </w:tcPr>
          <w:p>
            <w:pPr>
              <w:spacing w:line="315" w:lineRule="auto"/>
              <w:rPr>
                <w:rFonts w:ascii="宋体"/>
                <w:sz w:val="21"/>
              </w:rPr>
            </w:pPr>
          </w:p>
          <w:p>
            <w:pPr>
              <w:spacing w:before="59" w:line="184" w:lineRule="auto"/>
              <w:ind w:firstLine="21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公开对象</w:t>
            </w:r>
          </w:p>
        </w:tc>
        <w:tc>
          <w:tcPr>
            <w:tcW w:w="1132" w:type="dxa"/>
            <w:gridSpan w:val="2"/>
            <w:vAlign w:val="top"/>
          </w:tcPr>
          <w:p>
            <w:pPr>
              <w:spacing w:line="315" w:lineRule="auto"/>
              <w:rPr>
                <w:rFonts w:ascii="宋体"/>
                <w:sz w:val="21"/>
              </w:rPr>
            </w:pPr>
          </w:p>
          <w:p>
            <w:pPr>
              <w:spacing w:before="59" w:line="184" w:lineRule="auto"/>
              <w:ind w:firstLine="22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公开方式</w:t>
            </w:r>
          </w:p>
        </w:tc>
        <w:tc>
          <w:tcPr>
            <w:tcW w:w="961" w:type="dxa"/>
            <w:gridSpan w:val="2"/>
            <w:vAlign w:val="top"/>
          </w:tcPr>
          <w:p>
            <w:pPr>
              <w:spacing w:line="315" w:lineRule="auto"/>
              <w:rPr>
                <w:rFonts w:ascii="宋体"/>
                <w:sz w:val="21"/>
              </w:rPr>
            </w:pPr>
          </w:p>
          <w:p>
            <w:pPr>
              <w:spacing w:before="59" w:line="184" w:lineRule="auto"/>
              <w:ind w:firstLine="13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9" w:hRule="atLeast"/>
        </w:trPr>
        <w:tc>
          <w:tcPr>
            <w:tcW w:w="410" w:type="dxa"/>
            <w:vMerge w:val="continue"/>
            <w:tcBorders>
              <w:top w:val="nil"/>
            </w:tcBorders>
            <w:textDirection w:val="tbRlV"/>
            <w:vAlign w:val="top"/>
          </w:tcPr>
          <w:p>
            <w:pPr>
              <w:rPr>
                <w:rFonts w:ascii="宋体"/>
                <w:sz w:val="21"/>
              </w:rPr>
            </w:pPr>
          </w:p>
        </w:tc>
        <w:tc>
          <w:tcPr>
            <w:tcW w:w="801" w:type="dxa"/>
            <w:vAlign w:val="top"/>
          </w:tcPr>
          <w:p>
            <w:pPr>
              <w:spacing w:line="312" w:lineRule="auto"/>
              <w:rPr>
                <w:rFonts w:ascii="宋体"/>
                <w:sz w:val="21"/>
              </w:rPr>
            </w:pPr>
          </w:p>
          <w:p>
            <w:pPr>
              <w:spacing w:before="59" w:line="184" w:lineRule="auto"/>
              <w:ind w:firstLine="40"/>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一级事项</w:t>
            </w:r>
          </w:p>
        </w:tc>
        <w:tc>
          <w:tcPr>
            <w:tcW w:w="1419" w:type="dxa"/>
            <w:vAlign w:val="top"/>
          </w:tcPr>
          <w:p>
            <w:pPr>
              <w:spacing w:line="312" w:lineRule="auto"/>
              <w:rPr>
                <w:rFonts w:ascii="宋体"/>
                <w:sz w:val="21"/>
              </w:rPr>
            </w:pPr>
          </w:p>
          <w:p>
            <w:pPr>
              <w:spacing w:before="59" w:line="184" w:lineRule="auto"/>
              <w:ind w:firstLine="351"/>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二级事项</w:t>
            </w: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vMerge w:val="continue"/>
            <w:tcBorders>
              <w:top w:val="nil"/>
            </w:tcBorders>
            <w:vAlign w:val="top"/>
          </w:tcPr>
          <w:p>
            <w:pPr>
              <w:rPr>
                <w:rFonts w:ascii="宋体"/>
                <w:sz w:val="21"/>
              </w:rPr>
            </w:pPr>
          </w:p>
        </w:tc>
        <w:tc>
          <w:tcPr>
            <w:tcW w:w="606" w:type="dxa"/>
            <w:vAlign w:val="top"/>
          </w:tcPr>
          <w:p>
            <w:pPr>
              <w:spacing w:before="300" w:line="232" w:lineRule="auto"/>
              <w:ind w:left="223" w:right="102" w:hanging="90"/>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全社</w:t>
            </w:r>
            <w:r>
              <w:rPr>
                <w:rFonts w:ascii="宋体" w:hAnsi="宋体" w:eastAsia="宋体" w:cs="宋体"/>
                <w:w w:val="101"/>
                <w:sz w:val="18"/>
                <w:szCs w:val="18"/>
              </w:rPr>
              <w:t xml:space="preserve"> </w:t>
            </w:r>
            <w:r>
              <w:rPr>
                <w:rFonts w:ascii="宋体" w:hAnsi="宋体" w:eastAsia="宋体" w:cs="宋体"/>
                <w:sz w:val="18"/>
                <w:szCs w:val="18"/>
                <w14:textOutline w14:w="3268" w14:cap="sq" w14:cmpd="sng">
                  <w14:solidFill>
                    <w14:srgbClr w14:val="000000"/>
                  </w14:solidFill>
                  <w14:prstDash w14:val="solid"/>
                  <w14:bevel/>
                </w14:textOutline>
              </w:rPr>
              <w:t>会</w:t>
            </w:r>
          </w:p>
        </w:tc>
        <w:tc>
          <w:tcPr>
            <w:tcW w:w="511" w:type="dxa"/>
            <w:vAlign w:val="top"/>
          </w:tcPr>
          <w:p>
            <w:pPr>
              <w:spacing w:before="300" w:line="232" w:lineRule="auto"/>
              <w:ind w:left="86" w:right="54"/>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特定</w:t>
            </w:r>
            <w:r>
              <w:rPr>
                <w:rFonts w:ascii="宋体" w:hAnsi="宋体" w:eastAsia="宋体" w:cs="宋体"/>
                <w:w w:val="101"/>
                <w:sz w:val="18"/>
                <w:szCs w:val="18"/>
              </w:rPr>
              <w:t xml:space="preserve"> </w:t>
            </w:r>
            <w:r>
              <w:rPr>
                <w:rFonts w:ascii="宋体" w:hAnsi="宋体" w:eastAsia="宋体" w:cs="宋体"/>
                <w:spacing w:val="-3"/>
                <w:sz w:val="18"/>
                <w:szCs w:val="18"/>
                <w14:textOutline w14:w="3268" w14:cap="sq" w14:cmpd="sng">
                  <w14:solidFill>
                    <w14:srgbClr w14:val="000000"/>
                  </w14:solidFill>
                  <w14:prstDash w14:val="solid"/>
                  <w14:bevel/>
                </w14:textOutline>
              </w:rPr>
              <w:t>群体</w:t>
            </w:r>
          </w:p>
        </w:tc>
        <w:tc>
          <w:tcPr>
            <w:tcW w:w="511" w:type="dxa"/>
            <w:vAlign w:val="top"/>
          </w:tcPr>
          <w:p>
            <w:pPr>
              <w:spacing w:line="312" w:lineRule="auto"/>
              <w:rPr>
                <w:rFonts w:ascii="宋体"/>
                <w:sz w:val="21"/>
              </w:rPr>
            </w:pPr>
          </w:p>
          <w:p>
            <w:pPr>
              <w:spacing w:before="59" w:line="184" w:lineRule="auto"/>
              <w:ind w:firstLine="88"/>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主动</w:t>
            </w:r>
          </w:p>
        </w:tc>
        <w:tc>
          <w:tcPr>
            <w:tcW w:w="621" w:type="dxa"/>
            <w:vAlign w:val="top"/>
          </w:tcPr>
          <w:p>
            <w:pPr>
              <w:spacing w:line="312" w:lineRule="auto"/>
              <w:rPr>
                <w:rFonts w:ascii="宋体"/>
                <w:sz w:val="21"/>
              </w:rPr>
            </w:pPr>
          </w:p>
          <w:p>
            <w:pPr>
              <w:spacing w:before="59" w:line="184" w:lineRule="auto"/>
              <w:ind w:firstLine="55"/>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依申请</w:t>
            </w:r>
          </w:p>
        </w:tc>
        <w:tc>
          <w:tcPr>
            <w:tcW w:w="482" w:type="dxa"/>
            <w:vAlign w:val="top"/>
          </w:tcPr>
          <w:p>
            <w:pPr>
              <w:spacing w:line="312" w:lineRule="auto"/>
              <w:rPr>
                <w:rFonts w:ascii="宋体"/>
                <w:sz w:val="21"/>
              </w:rPr>
            </w:pPr>
          </w:p>
          <w:p>
            <w:pPr>
              <w:spacing w:before="59" w:line="184" w:lineRule="auto"/>
              <w:ind w:firstLine="78"/>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市级</w:t>
            </w:r>
          </w:p>
        </w:tc>
        <w:tc>
          <w:tcPr>
            <w:tcW w:w="479" w:type="dxa"/>
            <w:vAlign w:val="top"/>
          </w:tcPr>
          <w:p>
            <w:pPr>
              <w:spacing w:line="312" w:lineRule="auto"/>
              <w:rPr>
                <w:rFonts w:ascii="宋体"/>
                <w:sz w:val="21"/>
              </w:rPr>
            </w:pPr>
          </w:p>
          <w:p>
            <w:pPr>
              <w:spacing w:before="59" w:line="184" w:lineRule="auto"/>
              <w:ind w:firstLine="69"/>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0" w:hRule="atLeast"/>
        </w:trPr>
        <w:tc>
          <w:tcPr>
            <w:tcW w:w="410" w:type="dxa"/>
            <w:vAlign w:val="top"/>
          </w:tcPr>
          <w:p>
            <w:pPr>
              <w:rPr>
                <w:rFonts w:ascii="宋体"/>
                <w:sz w:val="21"/>
              </w:rPr>
            </w:pPr>
          </w:p>
          <w:p>
            <w:pPr>
              <w:spacing w:line="241" w:lineRule="auto"/>
              <w:rPr>
                <w:rFonts w:ascii="宋体"/>
                <w:sz w:val="21"/>
              </w:rPr>
            </w:pPr>
          </w:p>
          <w:p>
            <w:pPr>
              <w:spacing w:line="241" w:lineRule="auto"/>
              <w:rPr>
                <w:rFonts w:ascii="宋体"/>
                <w:sz w:val="21"/>
              </w:rPr>
            </w:pPr>
          </w:p>
          <w:p>
            <w:pPr>
              <w:spacing w:line="241" w:lineRule="auto"/>
              <w:rPr>
                <w:rFonts w:ascii="宋体"/>
                <w:sz w:val="21"/>
              </w:rPr>
            </w:pPr>
          </w:p>
          <w:p>
            <w:pPr>
              <w:spacing w:before="59" w:line="180" w:lineRule="auto"/>
              <w:ind w:firstLine="123"/>
              <w:rPr>
                <w:rFonts w:ascii="宋体" w:hAnsi="宋体" w:eastAsia="宋体" w:cs="宋体"/>
                <w:sz w:val="18"/>
                <w:szCs w:val="18"/>
              </w:rPr>
            </w:pPr>
            <w:r>
              <w:rPr>
                <w:rFonts w:hint="eastAsia" w:ascii="宋体" w:hAnsi="宋体" w:eastAsia="宋体" w:cs="宋体"/>
                <w:spacing w:val="-6"/>
                <w:sz w:val="18"/>
                <w:szCs w:val="18"/>
                <w:lang w:val="en-US" w:eastAsia="zh-CN"/>
              </w:rPr>
              <w:t>11</w:t>
            </w:r>
            <w:r>
              <w:rPr>
                <w:rFonts w:ascii="宋体" w:hAnsi="宋体" w:eastAsia="宋体" w:cs="宋体"/>
                <w:spacing w:val="-6"/>
                <w:sz w:val="18"/>
                <w:szCs w:val="18"/>
              </w:rPr>
              <w:t>3</w:t>
            </w:r>
          </w:p>
        </w:tc>
        <w:tc>
          <w:tcPr>
            <w:tcW w:w="801" w:type="dxa"/>
            <w:vAlign w:val="top"/>
          </w:tcPr>
          <w:p>
            <w:pPr>
              <w:spacing w:line="312" w:lineRule="auto"/>
              <w:rPr>
                <w:rFonts w:ascii="宋体"/>
                <w:sz w:val="21"/>
              </w:rPr>
            </w:pPr>
          </w:p>
          <w:p>
            <w:pPr>
              <w:spacing w:line="313" w:lineRule="auto"/>
              <w:rPr>
                <w:rFonts w:ascii="宋体"/>
                <w:sz w:val="21"/>
              </w:rPr>
            </w:pPr>
          </w:p>
          <w:p>
            <w:pPr>
              <w:spacing w:line="313" w:lineRule="auto"/>
              <w:rPr>
                <w:rFonts w:ascii="宋体"/>
                <w:sz w:val="21"/>
              </w:rPr>
            </w:pPr>
          </w:p>
          <w:p>
            <w:pPr>
              <w:spacing w:before="59" w:line="184" w:lineRule="auto"/>
              <w:ind w:firstLine="42"/>
              <w:rPr>
                <w:rFonts w:ascii="宋体" w:hAnsi="宋体" w:eastAsia="宋体" w:cs="宋体"/>
                <w:sz w:val="18"/>
                <w:szCs w:val="18"/>
              </w:rPr>
            </w:pPr>
            <w:r>
              <w:rPr>
                <w:rFonts w:ascii="宋体" w:hAnsi="宋体" w:eastAsia="宋体" w:cs="宋体"/>
                <w:spacing w:val="-2"/>
                <w:sz w:val="18"/>
                <w:szCs w:val="18"/>
              </w:rPr>
              <w:t>物业管理</w:t>
            </w:r>
          </w:p>
        </w:tc>
        <w:tc>
          <w:tcPr>
            <w:tcW w:w="1419" w:type="dxa"/>
            <w:vAlign w:val="top"/>
          </w:tcPr>
          <w:p>
            <w:pPr>
              <w:spacing w:line="271" w:lineRule="auto"/>
              <w:rPr>
                <w:rFonts w:ascii="宋体"/>
                <w:sz w:val="21"/>
              </w:rPr>
            </w:pPr>
          </w:p>
          <w:p>
            <w:pPr>
              <w:spacing w:line="271" w:lineRule="auto"/>
              <w:rPr>
                <w:rFonts w:ascii="宋体"/>
                <w:sz w:val="21"/>
              </w:rPr>
            </w:pPr>
          </w:p>
          <w:p>
            <w:pPr>
              <w:spacing w:before="59" w:line="231" w:lineRule="auto"/>
              <w:ind w:left="32" w:right="117" w:firstLine="1"/>
              <w:rPr>
                <w:rFonts w:ascii="宋体" w:hAnsi="宋体" w:eastAsia="宋体" w:cs="宋体"/>
                <w:sz w:val="18"/>
                <w:szCs w:val="18"/>
              </w:rPr>
            </w:pPr>
            <w:r>
              <w:rPr>
                <w:rFonts w:ascii="宋体" w:hAnsi="宋体" w:eastAsia="宋体" w:cs="宋体"/>
                <w:spacing w:val="-2"/>
                <w:sz w:val="18"/>
                <w:szCs w:val="18"/>
              </w:rPr>
              <w:t>擅自改变物业管</w:t>
            </w:r>
            <w:r>
              <w:rPr>
                <w:rFonts w:ascii="宋体" w:hAnsi="宋体" w:eastAsia="宋体" w:cs="宋体"/>
                <w:spacing w:val="6"/>
                <w:sz w:val="18"/>
                <w:szCs w:val="18"/>
              </w:rPr>
              <w:t xml:space="preserve"> </w:t>
            </w:r>
            <w:r>
              <w:rPr>
                <w:rFonts w:ascii="宋体" w:hAnsi="宋体" w:eastAsia="宋体" w:cs="宋体"/>
                <w:spacing w:val="-1"/>
                <w:sz w:val="18"/>
                <w:szCs w:val="18"/>
              </w:rPr>
              <w:t>理区域内按照规</w:t>
            </w:r>
            <w:r>
              <w:rPr>
                <w:rFonts w:ascii="宋体" w:hAnsi="宋体" w:eastAsia="宋体" w:cs="宋体"/>
                <w:sz w:val="18"/>
                <w:szCs w:val="18"/>
              </w:rPr>
              <w:t xml:space="preserve"> </w:t>
            </w:r>
            <w:r>
              <w:rPr>
                <w:rFonts w:ascii="宋体" w:hAnsi="宋体" w:eastAsia="宋体" w:cs="宋体"/>
                <w:spacing w:val="-1"/>
                <w:sz w:val="18"/>
                <w:szCs w:val="18"/>
              </w:rPr>
              <w:t>划建设的公共建</w:t>
            </w:r>
            <w:r>
              <w:rPr>
                <w:rFonts w:ascii="宋体" w:hAnsi="宋体" w:eastAsia="宋体" w:cs="宋体"/>
                <w:sz w:val="18"/>
                <w:szCs w:val="18"/>
              </w:rPr>
              <w:t xml:space="preserve"> </w:t>
            </w:r>
            <w:r>
              <w:rPr>
                <w:rFonts w:ascii="宋体" w:hAnsi="宋体" w:eastAsia="宋体" w:cs="宋体"/>
                <w:spacing w:val="-1"/>
                <w:sz w:val="18"/>
                <w:szCs w:val="18"/>
              </w:rPr>
              <w:t>筑和共用设施用</w:t>
            </w:r>
            <w:r>
              <w:rPr>
                <w:rFonts w:ascii="宋体" w:hAnsi="宋体" w:eastAsia="宋体" w:cs="宋体"/>
                <w:sz w:val="18"/>
                <w:szCs w:val="18"/>
              </w:rPr>
              <w:t xml:space="preserve"> 途</w:t>
            </w:r>
          </w:p>
        </w:tc>
        <w:tc>
          <w:tcPr>
            <w:tcW w:w="2055" w:type="dxa"/>
            <w:vAlign w:val="top"/>
          </w:tcPr>
          <w:p>
            <w:pPr>
              <w:spacing w:before="112" w:line="231"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Align w:val="top"/>
          </w:tcPr>
          <w:p>
            <w:pPr>
              <w:spacing w:line="312" w:lineRule="auto"/>
              <w:rPr>
                <w:rFonts w:ascii="宋体"/>
                <w:sz w:val="21"/>
              </w:rPr>
            </w:pPr>
          </w:p>
          <w:p>
            <w:pPr>
              <w:spacing w:line="313" w:lineRule="auto"/>
              <w:rPr>
                <w:rFonts w:ascii="宋体"/>
                <w:sz w:val="21"/>
              </w:rPr>
            </w:pPr>
          </w:p>
          <w:p>
            <w:pPr>
              <w:spacing w:line="313" w:lineRule="auto"/>
              <w:rPr>
                <w:rFonts w:ascii="宋体"/>
                <w:sz w:val="21"/>
              </w:rPr>
            </w:pPr>
          </w:p>
          <w:p>
            <w:pPr>
              <w:spacing w:before="59" w:line="184" w:lineRule="auto"/>
              <w:ind w:firstLine="38"/>
              <w:rPr>
                <w:rFonts w:ascii="宋体" w:hAnsi="宋体" w:eastAsia="宋体" w:cs="宋体"/>
                <w:sz w:val="18"/>
                <w:szCs w:val="18"/>
              </w:rPr>
            </w:pPr>
            <w:r>
              <w:rPr>
                <w:rFonts w:ascii="宋体" w:hAnsi="宋体" w:eastAsia="宋体" w:cs="宋体"/>
                <w:spacing w:val="-1"/>
                <w:sz w:val="18"/>
                <w:szCs w:val="18"/>
              </w:rPr>
              <w:t>《物业管理条例》</w:t>
            </w:r>
          </w:p>
        </w:tc>
        <w:tc>
          <w:tcPr>
            <w:tcW w:w="1007" w:type="dxa"/>
            <w:vAlign w:val="top"/>
          </w:tcPr>
          <w:p>
            <w:pPr>
              <w:spacing w:line="243"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Align w:val="top"/>
          </w:tcPr>
          <w:p>
            <w:pPr>
              <w:spacing w:before="112"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4"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6"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5"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3"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7"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5"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2951" w:type="dxa"/>
            <w:vAlign w:val="top"/>
          </w:tcPr>
          <w:p>
            <w:pPr>
              <w:spacing w:line="246" w:lineRule="auto"/>
              <w:rPr>
                <w:rFonts w:ascii="宋体"/>
                <w:sz w:val="21"/>
              </w:rPr>
            </w:pPr>
            <w:r>
              <w:pict>
                <v:shape id="_x0000_s1026" o:spid="_x0000_s1026" o:spt="202" type="#_x0000_t202" style="position:absolute;left:0pt;margin-left:2.4pt;margin-top:16.65pt;height:56pt;width:54.75pt;mso-position-horizontal-relative:page;mso-position-vertical-relative:page;z-index:251659264;mso-width-relative:page;mso-height-relative:page;" filled="f" stroked="f" coordsize="21600,21600">
                  <v:path/>
                  <v:fill on="f" focussize="0,0"/>
                  <v:stroke on="f"/>
                  <v:imagedata o:title=""/>
                  <o:lock v:ext="edit" aspectratio="f"/>
                  <v:textbox inset="0mm,0mm,0mm,0mm">
                    <w:txbxContent>
                      <w:p>
                        <w:pPr>
                          <w:spacing w:before="20" w:line="184" w:lineRule="auto"/>
                          <w:ind w:firstLine="20"/>
                          <w:rPr>
                            <w:rFonts w:ascii="宋体" w:hAnsi="宋体" w:eastAsia="宋体" w:cs="宋体"/>
                            <w:sz w:val="18"/>
                            <w:szCs w:val="18"/>
                          </w:rPr>
                        </w:pPr>
                        <w:r>
                          <w:rPr>
                            <w:rFonts w:ascii="宋体" w:hAnsi="宋体" w:eastAsia="宋体" w:cs="宋体"/>
                            <w:spacing w:val="-6"/>
                            <w:sz w:val="18"/>
                            <w:szCs w:val="18"/>
                          </w:rPr>
                          <w:t>■政府网站</w:t>
                        </w:r>
                      </w:p>
                      <w:p>
                        <w:pPr>
                          <w:spacing w:before="43" w:line="184" w:lineRule="auto"/>
                          <w:ind w:firstLine="20"/>
                          <w:rPr>
                            <w:rFonts w:ascii="宋体" w:hAnsi="宋体" w:eastAsia="宋体" w:cs="宋体"/>
                            <w:sz w:val="18"/>
                            <w:szCs w:val="18"/>
                          </w:rPr>
                        </w:pPr>
                        <w:r>
                          <w:rPr>
                            <w:rFonts w:ascii="宋体" w:hAnsi="宋体" w:eastAsia="宋体" w:cs="宋体"/>
                            <w:spacing w:val="-6"/>
                            <w:sz w:val="18"/>
                            <w:szCs w:val="18"/>
                          </w:rPr>
                          <w:t>□两微一端</w:t>
                        </w:r>
                      </w:p>
                      <w:p>
                        <w:pPr>
                          <w:spacing w:before="46" w:line="184" w:lineRule="auto"/>
                          <w:ind w:firstLine="20"/>
                          <w:rPr>
                            <w:rFonts w:ascii="宋体" w:hAnsi="宋体" w:eastAsia="宋体" w:cs="宋体"/>
                            <w:sz w:val="18"/>
                            <w:szCs w:val="18"/>
                          </w:rPr>
                        </w:pPr>
                        <w:r>
                          <w:rPr>
                            <w:rFonts w:ascii="宋体" w:hAnsi="宋体" w:eastAsia="宋体" w:cs="宋体"/>
                            <w:spacing w:val="-6"/>
                            <w:sz w:val="18"/>
                            <w:szCs w:val="18"/>
                          </w:rPr>
                          <w:t>□广播电视</w:t>
                        </w:r>
                      </w:p>
                      <w:p>
                        <w:pPr>
                          <w:spacing w:before="45" w:line="184" w:lineRule="auto"/>
                          <w:ind w:firstLine="20"/>
                          <w:rPr>
                            <w:rFonts w:ascii="宋体" w:hAnsi="宋体" w:eastAsia="宋体" w:cs="宋体"/>
                            <w:sz w:val="18"/>
                            <w:szCs w:val="18"/>
                          </w:rPr>
                        </w:pPr>
                        <w:r>
                          <w:rPr>
                            <w:rFonts w:ascii="宋体" w:hAnsi="宋体" w:eastAsia="宋体" w:cs="宋体"/>
                            <w:spacing w:val="-5"/>
                            <w:sz w:val="18"/>
                            <w:szCs w:val="18"/>
                          </w:rPr>
                          <w:t>■公开查阅点</w:t>
                        </w:r>
                      </w:p>
                      <w:p>
                        <w:pPr>
                          <w:spacing w:before="46" w:line="184" w:lineRule="auto"/>
                          <w:ind w:firstLine="20"/>
                          <w:rPr>
                            <w:rFonts w:ascii="宋体" w:hAnsi="宋体" w:eastAsia="宋体" w:cs="宋体"/>
                            <w:sz w:val="18"/>
                            <w:szCs w:val="18"/>
                          </w:rPr>
                        </w:pPr>
                        <w:r>
                          <w:rPr>
                            <w:rFonts w:ascii="宋体" w:hAnsi="宋体" w:eastAsia="宋体" w:cs="宋体"/>
                            <w:spacing w:val="-5"/>
                            <w:sz w:val="18"/>
                            <w:szCs w:val="18"/>
                          </w:rPr>
                          <w:t>□便民服务站</w:t>
                        </w:r>
                      </w:p>
                    </w:txbxContent>
                  </v:textbox>
                </v:shape>
              </w:pict>
            </w:r>
          </w:p>
          <w:p>
            <w:pPr>
              <w:spacing w:before="59" w:line="184" w:lineRule="auto"/>
              <w:ind w:firstLine="1504"/>
              <w:rPr>
                <w:rFonts w:ascii="宋体" w:hAnsi="宋体" w:eastAsia="宋体" w:cs="宋体"/>
                <w:sz w:val="18"/>
                <w:szCs w:val="18"/>
              </w:rPr>
            </w:pPr>
            <w:r>
              <w:rPr>
                <w:rFonts w:ascii="宋体" w:hAnsi="宋体" w:eastAsia="宋体" w:cs="宋体"/>
                <w:spacing w:val="-6"/>
                <w:sz w:val="18"/>
                <w:szCs w:val="18"/>
              </w:rPr>
              <w:t>□政府公报</w:t>
            </w:r>
          </w:p>
          <w:p>
            <w:pPr>
              <w:spacing w:before="43" w:line="184" w:lineRule="auto"/>
              <w:ind w:firstLine="1504"/>
              <w:rPr>
                <w:rFonts w:ascii="宋体" w:hAnsi="宋体" w:eastAsia="宋体" w:cs="宋体"/>
                <w:sz w:val="18"/>
                <w:szCs w:val="18"/>
              </w:rPr>
            </w:pPr>
            <w:r>
              <w:rPr>
                <w:rFonts w:ascii="宋体" w:hAnsi="宋体" w:eastAsia="宋体" w:cs="宋体"/>
                <w:spacing w:val="-4"/>
                <w:sz w:val="18"/>
                <w:szCs w:val="18"/>
              </w:rPr>
              <w:t>□发布会/听证会</w:t>
            </w:r>
          </w:p>
          <w:p>
            <w:pPr>
              <w:spacing w:before="46" w:line="184" w:lineRule="auto"/>
              <w:ind w:firstLine="1504"/>
              <w:rPr>
                <w:rFonts w:ascii="宋体" w:hAnsi="宋体" w:eastAsia="宋体" w:cs="宋体"/>
                <w:sz w:val="18"/>
                <w:szCs w:val="18"/>
              </w:rPr>
            </w:pPr>
            <w:r>
              <w:rPr>
                <w:rFonts w:ascii="宋体" w:hAnsi="宋体" w:eastAsia="宋体" w:cs="宋体"/>
                <w:spacing w:val="-6"/>
                <w:sz w:val="18"/>
                <w:szCs w:val="18"/>
              </w:rPr>
              <w:t>□纸质媒体</w:t>
            </w:r>
          </w:p>
          <w:p>
            <w:pPr>
              <w:spacing w:before="45" w:line="184" w:lineRule="auto"/>
              <w:ind w:firstLine="1501"/>
              <w:rPr>
                <w:rFonts w:ascii="宋体" w:hAnsi="宋体" w:eastAsia="宋体" w:cs="宋体"/>
                <w:sz w:val="18"/>
                <w:szCs w:val="18"/>
              </w:rPr>
            </w:pPr>
            <w:r>
              <w:rPr>
                <w:rFonts w:ascii="宋体" w:hAnsi="宋体" w:eastAsia="宋体" w:cs="宋体"/>
                <w:spacing w:val="-4"/>
                <w:sz w:val="18"/>
                <w:szCs w:val="18"/>
              </w:rPr>
              <w:t>□政务服务中心</w:t>
            </w:r>
          </w:p>
          <w:p>
            <w:pPr>
              <w:spacing w:before="46" w:line="184" w:lineRule="auto"/>
              <w:ind w:firstLine="1501"/>
              <w:rPr>
                <w:rFonts w:ascii="宋体" w:hAnsi="宋体" w:eastAsia="宋体" w:cs="宋体"/>
                <w:sz w:val="18"/>
                <w:szCs w:val="18"/>
              </w:rPr>
            </w:pPr>
            <w:r>
              <w:rPr>
                <w:rFonts w:ascii="宋体" w:hAnsi="宋体" w:eastAsia="宋体" w:cs="宋体"/>
                <w:spacing w:val="-5"/>
                <w:sz w:val="18"/>
                <w:szCs w:val="18"/>
              </w:rPr>
              <w:t>□入户/现场</w:t>
            </w:r>
          </w:p>
          <w:p>
            <w:pPr>
              <w:spacing w:before="44"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7"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5"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Align w:val="top"/>
          </w:tcPr>
          <w:p>
            <w:pPr>
              <w:spacing w:line="301"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Align w:val="top"/>
          </w:tcPr>
          <w:p>
            <w:pPr>
              <w:rPr>
                <w:rFonts w:ascii="宋体"/>
                <w:sz w:val="21"/>
              </w:rPr>
            </w:pPr>
          </w:p>
        </w:tc>
        <w:tc>
          <w:tcPr>
            <w:tcW w:w="511" w:type="dxa"/>
            <w:vAlign w:val="top"/>
          </w:tcPr>
          <w:p>
            <w:pPr>
              <w:spacing w:line="301"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Align w:val="top"/>
          </w:tcPr>
          <w:p>
            <w:pPr>
              <w:rPr>
                <w:rFonts w:ascii="宋体"/>
                <w:sz w:val="21"/>
              </w:rPr>
            </w:pPr>
          </w:p>
        </w:tc>
        <w:tc>
          <w:tcPr>
            <w:tcW w:w="482" w:type="dxa"/>
            <w:vAlign w:val="top"/>
          </w:tcPr>
          <w:p>
            <w:pPr>
              <w:spacing w:line="301"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Align w:val="top"/>
          </w:tcPr>
          <w:p>
            <w:pPr>
              <w:spacing w:line="301" w:lineRule="auto"/>
              <w:rPr>
                <w:rFonts w:ascii="宋体"/>
                <w:sz w:val="21"/>
              </w:rPr>
            </w:pPr>
          </w:p>
          <w:p>
            <w:pPr>
              <w:spacing w:line="302" w:lineRule="auto"/>
              <w:rPr>
                <w:rFonts w:ascii="宋体"/>
                <w:sz w:val="21"/>
              </w:rPr>
            </w:pPr>
          </w:p>
          <w:p>
            <w:pPr>
              <w:spacing w:line="302"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0" w:hRule="atLeast"/>
        </w:trPr>
        <w:tc>
          <w:tcPr>
            <w:tcW w:w="410" w:type="dxa"/>
            <w:vAlign w:val="top"/>
          </w:tcPr>
          <w:p>
            <w:pPr>
              <w:spacing w:line="241" w:lineRule="auto"/>
              <w:rPr>
                <w:rFonts w:ascii="宋体"/>
                <w:sz w:val="21"/>
              </w:rPr>
            </w:pPr>
          </w:p>
          <w:p>
            <w:pPr>
              <w:spacing w:line="242" w:lineRule="auto"/>
              <w:rPr>
                <w:rFonts w:ascii="宋体"/>
                <w:sz w:val="21"/>
              </w:rPr>
            </w:pPr>
          </w:p>
          <w:p>
            <w:pPr>
              <w:spacing w:line="242" w:lineRule="auto"/>
              <w:rPr>
                <w:rFonts w:ascii="宋体"/>
                <w:sz w:val="21"/>
              </w:rPr>
            </w:pPr>
          </w:p>
          <w:p>
            <w:pPr>
              <w:spacing w:line="242" w:lineRule="auto"/>
              <w:rPr>
                <w:rFonts w:ascii="宋体"/>
                <w:sz w:val="21"/>
              </w:rPr>
            </w:pPr>
          </w:p>
          <w:p>
            <w:pPr>
              <w:spacing w:before="58" w:line="180" w:lineRule="auto"/>
              <w:ind w:firstLine="123"/>
              <w:rPr>
                <w:rFonts w:ascii="宋体" w:hAnsi="宋体" w:eastAsia="宋体" w:cs="宋体"/>
                <w:sz w:val="18"/>
                <w:szCs w:val="18"/>
              </w:rPr>
            </w:pPr>
            <w:r>
              <w:rPr>
                <w:rFonts w:hint="eastAsia" w:ascii="宋体" w:hAnsi="宋体" w:eastAsia="宋体" w:cs="宋体"/>
                <w:spacing w:val="-6"/>
                <w:sz w:val="18"/>
                <w:szCs w:val="18"/>
                <w:lang w:val="en-US" w:eastAsia="zh-CN"/>
              </w:rPr>
              <w:t>11</w:t>
            </w:r>
            <w:r>
              <w:rPr>
                <w:rFonts w:ascii="宋体" w:hAnsi="宋体" w:eastAsia="宋体" w:cs="宋体"/>
                <w:spacing w:val="-6"/>
                <w:sz w:val="18"/>
                <w:szCs w:val="18"/>
              </w:rPr>
              <w:t>4</w:t>
            </w:r>
          </w:p>
        </w:tc>
        <w:tc>
          <w:tcPr>
            <w:tcW w:w="801" w:type="dxa"/>
            <w:vAlign w:val="top"/>
          </w:tcPr>
          <w:p>
            <w:pPr>
              <w:spacing w:line="314" w:lineRule="auto"/>
              <w:rPr>
                <w:rFonts w:ascii="宋体"/>
                <w:sz w:val="21"/>
              </w:rPr>
            </w:pPr>
          </w:p>
          <w:p>
            <w:pPr>
              <w:spacing w:line="314" w:lineRule="auto"/>
              <w:rPr>
                <w:rFonts w:ascii="宋体"/>
                <w:sz w:val="21"/>
              </w:rPr>
            </w:pPr>
          </w:p>
          <w:p>
            <w:pPr>
              <w:spacing w:line="314" w:lineRule="auto"/>
              <w:rPr>
                <w:rFonts w:ascii="宋体"/>
                <w:sz w:val="21"/>
              </w:rPr>
            </w:pPr>
          </w:p>
          <w:p>
            <w:pPr>
              <w:spacing w:before="58" w:line="184" w:lineRule="auto"/>
              <w:ind w:firstLine="42"/>
              <w:rPr>
                <w:rFonts w:ascii="宋体" w:hAnsi="宋体" w:eastAsia="宋体" w:cs="宋体"/>
                <w:sz w:val="18"/>
                <w:szCs w:val="18"/>
              </w:rPr>
            </w:pPr>
            <w:r>
              <w:rPr>
                <w:rFonts w:ascii="宋体" w:hAnsi="宋体" w:eastAsia="宋体" w:cs="宋体"/>
                <w:spacing w:val="-2"/>
                <w:sz w:val="18"/>
                <w:szCs w:val="18"/>
              </w:rPr>
              <w:t>物业管理</w:t>
            </w:r>
          </w:p>
        </w:tc>
        <w:tc>
          <w:tcPr>
            <w:tcW w:w="1419" w:type="dxa"/>
            <w:vAlign w:val="top"/>
          </w:tcPr>
          <w:p>
            <w:pPr>
              <w:spacing w:line="322" w:lineRule="auto"/>
              <w:rPr>
                <w:rFonts w:ascii="宋体"/>
                <w:sz w:val="21"/>
              </w:rPr>
            </w:pPr>
          </w:p>
          <w:p>
            <w:pPr>
              <w:spacing w:line="323" w:lineRule="auto"/>
              <w:rPr>
                <w:rFonts w:ascii="宋体"/>
                <w:sz w:val="21"/>
              </w:rPr>
            </w:pPr>
          </w:p>
          <w:p>
            <w:pPr>
              <w:spacing w:before="59" w:line="231" w:lineRule="auto"/>
              <w:ind w:left="32" w:right="117" w:firstLine="1"/>
              <w:rPr>
                <w:rFonts w:ascii="宋体" w:hAnsi="宋体" w:eastAsia="宋体" w:cs="宋体"/>
                <w:sz w:val="18"/>
                <w:szCs w:val="18"/>
              </w:rPr>
            </w:pPr>
            <w:r>
              <w:rPr>
                <w:rFonts w:ascii="宋体" w:hAnsi="宋体" w:eastAsia="宋体" w:cs="宋体"/>
                <w:spacing w:val="-2"/>
                <w:sz w:val="18"/>
                <w:szCs w:val="18"/>
              </w:rPr>
              <w:t>擅自占用、挖掘</w:t>
            </w:r>
            <w:r>
              <w:rPr>
                <w:rFonts w:ascii="宋体" w:hAnsi="宋体" w:eastAsia="宋体" w:cs="宋体"/>
                <w:spacing w:val="6"/>
                <w:sz w:val="18"/>
                <w:szCs w:val="18"/>
              </w:rPr>
              <w:t xml:space="preserve"> </w:t>
            </w:r>
            <w:r>
              <w:rPr>
                <w:rFonts w:ascii="宋体" w:hAnsi="宋体" w:eastAsia="宋体" w:cs="宋体"/>
                <w:spacing w:val="-1"/>
                <w:sz w:val="18"/>
                <w:szCs w:val="18"/>
              </w:rPr>
              <w:t>物业管理区域内</w:t>
            </w:r>
            <w:r>
              <w:rPr>
                <w:rFonts w:ascii="宋体" w:hAnsi="宋体" w:eastAsia="宋体" w:cs="宋体"/>
                <w:sz w:val="18"/>
                <w:szCs w:val="18"/>
              </w:rPr>
              <w:t xml:space="preserve"> </w:t>
            </w:r>
            <w:r>
              <w:rPr>
                <w:rFonts w:ascii="宋体" w:hAnsi="宋体" w:eastAsia="宋体" w:cs="宋体"/>
                <w:spacing w:val="-1"/>
                <w:sz w:val="18"/>
                <w:szCs w:val="18"/>
              </w:rPr>
              <w:t>道路、场地，损</w:t>
            </w:r>
            <w:r>
              <w:rPr>
                <w:rFonts w:ascii="宋体" w:hAnsi="宋体" w:eastAsia="宋体" w:cs="宋体"/>
                <w:sz w:val="18"/>
                <w:szCs w:val="18"/>
              </w:rPr>
              <w:t xml:space="preserve"> </w:t>
            </w:r>
            <w:r>
              <w:rPr>
                <w:rFonts w:ascii="宋体" w:hAnsi="宋体" w:eastAsia="宋体" w:cs="宋体"/>
                <w:spacing w:val="-1"/>
                <w:sz w:val="18"/>
                <w:szCs w:val="18"/>
              </w:rPr>
              <w:t>害业主共同利益</w:t>
            </w:r>
          </w:p>
        </w:tc>
        <w:tc>
          <w:tcPr>
            <w:tcW w:w="2055" w:type="dxa"/>
            <w:vAlign w:val="top"/>
          </w:tcPr>
          <w:p>
            <w:pPr>
              <w:spacing w:before="118"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1" w:line="231"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Align w:val="top"/>
          </w:tcPr>
          <w:p>
            <w:pPr>
              <w:spacing w:line="314" w:lineRule="auto"/>
              <w:rPr>
                <w:rFonts w:ascii="宋体"/>
                <w:sz w:val="21"/>
              </w:rPr>
            </w:pPr>
          </w:p>
          <w:p>
            <w:pPr>
              <w:spacing w:line="314" w:lineRule="auto"/>
              <w:rPr>
                <w:rFonts w:ascii="宋体"/>
                <w:sz w:val="21"/>
              </w:rPr>
            </w:pPr>
          </w:p>
          <w:p>
            <w:pPr>
              <w:spacing w:line="314" w:lineRule="auto"/>
              <w:rPr>
                <w:rFonts w:ascii="宋体"/>
                <w:sz w:val="21"/>
              </w:rPr>
            </w:pPr>
          </w:p>
          <w:p>
            <w:pPr>
              <w:spacing w:before="58" w:line="184" w:lineRule="auto"/>
              <w:ind w:firstLine="38"/>
              <w:rPr>
                <w:rFonts w:ascii="宋体" w:hAnsi="宋体" w:eastAsia="宋体" w:cs="宋体"/>
                <w:sz w:val="18"/>
                <w:szCs w:val="18"/>
              </w:rPr>
            </w:pPr>
            <w:r>
              <w:rPr>
                <w:rFonts w:ascii="宋体" w:hAnsi="宋体" w:eastAsia="宋体" w:cs="宋体"/>
                <w:spacing w:val="-1"/>
                <w:sz w:val="18"/>
                <w:szCs w:val="18"/>
              </w:rPr>
              <w:t>《物业管理条例》</w:t>
            </w:r>
          </w:p>
        </w:tc>
        <w:tc>
          <w:tcPr>
            <w:tcW w:w="1007" w:type="dxa"/>
            <w:vAlign w:val="top"/>
          </w:tcPr>
          <w:p>
            <w:pPr>
              <w:spacing w:line="247" w:lineRule="auto"/>
              <w:rPr>
                <w:rFonts w:ascii="宋体"/>
                <w:sz w:val="21"/>
              </w:rPr>
            </w:pPr>
          </w:p>
          <w:p>
            <w:pPr>
              <w:spacing w:before="59"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Align w:val="top"/>
          </w:tcPr>
          <w:p>
            <w:pPr>
              <w:spacing w:before="116" w:line="232"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6"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7"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5"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7" w:line="184" w:lineRule="auto"/>
              <w:ind w:firstLine="58"/>
              <w:rPr>
                <w:rFonts w:ascii="宋体" w:hAnsi="宋体" w:eastAsia="宋体" w:cs="宋体"/>
                <w:sz w:val="18"/>
                <w:szCs w:val="18"/>
              </w:rPr>
            </w:pPr>
            <w:r>
              <w:rPr>
                <w:rFonts w:ascii="宋体" w:hAnsi="宋体" w:eastAsia="宋体" w:cs="宋体"/>
                <w:sz w:val="18"/>
                <w:szCs w:val="18"/>
              </w:rPr>
              <w:t>门</w:t>
            </w:r>
          </w:p>
        </w:tc>
        <w:tc>
          <w:tcPr>
            <w:tcW w:w="2951" w:type="dxa"/>
            <w:vAlign w:val="top"/>
          </w:tcPr>
          <w:p>
            <w:pPr>
              <w:spacing w:line="250" w:lineRule="auto"/>
              <w:rPr>
                <w:rFonts w:ascii="宋体"/>
                <w:sz w:val="21"/>
              </w:rPr>
            </w:pPr>
            <w:r>
              <w:pict>
                <v:shape id="_x0000_s1027" o:spid="_x0000_s1027" o:spt="202" type="#_x0000_t202" style="position:absolute;left:0pt;margin-left:2.4pt;margin-top:16.85pt;height:56pt;width:54.75pt;mso-position-horizontal-relative:page;mso-position-vertical-relative:page;z-index:251661312;mso-width-relative:page;mso-height-relative:page;" filled="f" stroked="f" coordsize="21600,21600">
                  <v:path/>
                  <v:fill on="f" focussize="0,0"/>
                  <v:stroke on="f"/>
                  <v:imagedata o:title=""/>
                  <o:lock v:ext="edit" aspectratio="f"/>
                  <v:textbox inset="0mm,0mm,0mm,0mm">
                    <w:txbxContent>
                      <w:p>
                        <w:pPr>
                          <w:spacing w:before="20" w:line="184" w:lineRule="auto"/>
                          <w:ind w:firstLine="20"/>
                          <w:rPr>
                            <w:rFonts w:ascii="宋体" w:hAnsi="宋体" w:eastAsia="宋体" w:cs="宋体"/>
                            <w:sz w:val="18"/>
                            <w:szCs w:val="18"/>
                          </w:rPr>
                        </w:pPr>
                        <w:r>
                          <w:rPr>
                            <w:rFonts w:ascii="宋体" w:hAnsi="宋体" w:eastAsia="宋体" w:cs="宋体"/>
                            <w:spacing w:val="-6"/>
                            <w:sz w:val="18"/>
                            <w:szCs w:val="18"/>
                          </w:rPr>
                          <w:t>■政府网站</w:t>
                        </w:r>
                      </w:p>
                      <w:p>
                        <w:pPr>
                          <w:spacing w:before="45" w:line="184" w:lineRule="auto"/>
                          <w:ind w:firstLine="20"/>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20"/>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20"/>
                          <w:rPr>
                            <w:rFonts w:ascii="宋体" w:hAnsi="宋体" w:eastAsia="宋体" w:cs="宋体"/>
                            <w:sz w:val="18"/>
                            <w:szCs w:val="18"/>
                          </w:rPr>
                        </w:pPr>
                        <w:r>
                          <w:rPr>
                            <w:rFonts w:ascii="宋体" w:hAnsi="宋体" w:eastAsia="宋体" w:cs="宋体"/>
                            <w:spacing w:val="-5"/>
                            <w:sz w:val="18"/>
                            <w:szCs w:val="18"/>
                          </w:rPr>
                          <w:t>■公开查阅点</w:t>
                        </w:r>
                      </w:p>
                      <w:p>
                        <w:pPr>
                          <w:spacing w:before="46" w:line="184" w:lineRule="auto"/>
                          <w:ind w:firstLine="20"/>
                          <w:rPr>
                            <w:rFonts w:ascii="宋体" w:hAnsi="宋体" w:eastAsia="宋体" w:cs="宋体"/>
                            <w:sz w:val="18"/>
                            <w:szCs w:val="18"/>
                          </w:rPr>
                        </w:pPr>
                        <w:r>
                          <w:rPr>
                            <w:rFonts w:ascii="宋体" w:hAnsi="宋体" w:eastAsia="宋体" w:cs="宋体"/>
                            <w:spacing w:val="-5"/>
                            <w:sz w:val="18"/>
                            <w:szCs w:val="18"/>
                          </w:rPr>
                          <w:t>□便民服务站</w:t>
                        </w:r>
                      </w:p>
                    </w:txbxContent>
                  </v:textbox>
                </v:shape>
              </w:pict>
            </w:r>
          </w:p>
          <w:p>
            <w:pPr>
              <w:spacing w:before="59" w:line="184" w:lineRule="auto"/>
              <w:ind w:firstLine="1504"/>
              <w:rPr>
                <w:rFonts w:ascii="宋体" w:hAnsi="宋体" w:eastAsia="宋体" w:cs="宋体"/>
                <w:sz w:val="18"/>
                <w:szCs w:val="18"/>
              </w:rPr>
            </w:pPr>
            <w:r>
              <w:rPr>
                <w:rFonts w:ascii="宋体" w:hAnsi="宋体" w:eastAsia="宋体" w:cs="宋体"/>
                <w:spacing w:val="-6"/>
                <w:sz w:val="18"/>
                <w:szCs w:val="18"/>
              </w:rPr>
              <w:t>□政府公报</w:t>
            </w:r>
          </w:p>
          <w:p>
            <w:pPr>
              <w:spacing w:before="45" w:line="184" w:lineRule="auto"/>
              <w:ind w:firstLine="1504"/>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1504"/>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1501"/>
              <w:rPr>
                <w:rFonts w:ascii="宋体" w:hAnsi="宋体" w:eastAsia="宋体" w:cs="宋体"/>
                <w:sz w:val="18"/>
                <w:szCs w:val="18"/>
              </w:rPr>
            </w:pPr>
            <w:r>
              <w:rPr>
                <w:rFonts w:ascii="宋体" w:hAnsi="宋体" w:eastAsia="宋体" w:cs="宋体"/>
                <w:spacing w:val="-4"/>
                <w:sz w:val="18"/>
                <w:szCs w:val="18"/>
              </w:rPr>
              <w:t>□政务服务中心</w:t>
            </w:r>
          </w:p>
          <w:p>
            <w:pPr>
              <w:spacing w:before="46" w:line="184" w:lineRule="auto"/>
              <w:ind w:firstLine="1501"/>
              <w:rPr>
                <w:rFonts w:ascii="宋体" w:hAnsi="宋体" w:eastAsia="宋体" w:cs="宋体"/>
                <w:sz w:val="18"/>
                <w:szCs w:val="18"/>
              </w:rPr>
            </w:pPr>
            <w:r>
              <w:rPr>
                <w:rFonts w:ascii="宋体" w:hAnsi="宋体" w:eastAsia="宋体" w:cs="宋体"/>
                <w:spacing w:val="-5"/>
                <w:sz w:val="18"/>
                <w:szCs w:val="18"/>
              </w:rPr>
              <w:t>□入户/现场</w:t>
            </w:r>
          </w:p>
          <w:p>
            <w:pPr>
              <w:spacing w:before="46"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3"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7"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Align w:val="top"/>
          </w:tcPr>
          <w:p>
            <w:pPr>
              <w:spacing w:line="302" w:lineRule="auto"/>
              <w:rPr>
                <w:rFonts w:ascii="宋体"/>
                <w:sz w:val="21"/>
              </w:rPr>
            </w:pPr>
          </w:p>
          <w:p>
            <w:pPr>
              <w:spacing w:line="303" w:lineRule="auto"/>
              <w:rPr>
                <w:rFonts w:ascii="宋体"/>
                <w:sz w:val="21"/>
              </w:rPr>
            </w:pPr>
          </w:p>
          <w:p>
            <w:pPr>
              <w:spacing w:line="303" w:lineRule="auto"/>
              <w:rPr>
                <w:rFonts w:ascii="宋体"/>
                <w:sz w:val="21"/>
              </w:rPr>
            </w:pPr>
          </w:p>
          <w:p>
            <w:pPr>
              <w:spacing w:before="52" w:line="246" w:lineRule="exact"/>
              <w:ind w:firstLine="265"/>
              <w:rPr>
                <w:rFonts w:ascii="Arial" w:hAnsi="Arial" w:eastAsia="Arial" w:cs="Arial"/>
                <w:sz w:val="18"/>
                <w:szCs w:val="18"/>
              </w:rPr>
            </w:pPr>
            <w:r>
              <w:rPr>
                <w:rFonts w:ascii="Arial" w:hAnsi="Arial" w:eastAsia="Arial" w:cs="Arial"/>
                <w:sz w:val="18"/>
                <w:szCs w:val="18"/>
              </w:rPr>
              <w:t>√</w:t>
            </w:r>
          </w:p>
        </w:tc>
        <w:tc>
          <w:tcPr>
            <w:tcW w:w="511" w:type="dxa"/>
            <w:vAlign w:val="top"/>
          </w:tcPr>
          <w:p>
            <w:pPr>
              <w:rPr>
                <w:rFonts w:ascii="宋体"/>
                <w:sz w:val="21"/>
              </w:rPr>
            </w:pPr>
          </w:p>
        </w:tc>
        <w:tc>
          <w:tcPr>
            <w:tcW w:w="511" w:type="dxa"/>
            <w:vAlign w:val="top"/>
          </w:tcPr>
          <w:p>
            <w:pPr>
              <w:spacing w:line="302" w:lineRule="auto"/>
              <w:rPr>
                <w:rFonts w:ascii="宋体"/>
                <w:sz w:val="21"/>
              </w:rPr>
            </w:pPr>
          </w:p>
          <w:p>
            <w:pPr>
              <w:spacing w:line="303" w:lineRule="auto"/>
              <w:rPr>
                <w:rFonts w:ascii="宋体"/>
                <w:sz w:val="21"/>
              </w:rPr>
            </w:pPr>
          </w:p>
          <w:p>
            <w:pPr>
              <w:spacing w:line="303" w:lineRule="auto"/>
              <w:rPr>
                <w:rFonts w:ascii="宋体"/>
                <w:sz w:val="21"/>
              </w:rPr>
            </w:pPr>
          </w:p>
          <w:p>
            <w:pPr>
              <w:spacing w:before="52" w:line="246" w:lineRule="exact"/>
              <w:ind w:firstLine="218"/>
              <w:rPr>
                <w:rFonts w:ascii="Arial" w:hAnsi="Arial" w:eastAsia="Arial" w:cs="Arial"/>
                <w:sz w:val="18"/>
                <w:szCs w:val="18"/>
              </w:rPr>
            </w:pPr>
            <w:r>
              <w:rPr>
                <w:rFonts w:ascii="Arial" w:hAnsi="Arial" w:eastAsia="Arial" w:cs="Arial"/>
                <w:sz w:val="18"/>
                <w:szCs w:val="18"/>
              </w:rPr>
              <w:t>√</w:t>
            </w:r>
          </w:p>
        </w:tc>
        <w:tc>
          <w:tcPr>
            <w:tcW w:w="621" w:type="dxa"/>
            <w:vAlign w:val="top"/>
          </w:tcPr>
          <w:p>
            <w:pPr>
              <w:rPr>
                <w:rFonts w:ascii="宋体"/>
                <w:sz w:val="21"/>
              </w:rPr>
            </w:pPr>
          </w:p>
        </w:tc>
        <w:tc>
          <w:tcPr>
            <w:tcW w:w="482" w:type="dxa"/>
            <w:vAlign w:val="top"/>
          </w:tcPr>
          <w:p>
            <w:pPr>
              <w:spacing w:line="302" w:lineRule="auto"/>
              <w:rPr>
                <w:rFonts w:ascii="宋体"/>
                <w:sz w:val="21"/>
              </w:rPr>
            </w:pPr>
          </w:p>
          <w:p>
            <w:pPr>
              <w:spacing w:line="303" w:lineRule="auto"/>
              <w:rPr>
                <w:rFonts w:ascii="宋体"/>
                <w:sz w:val="21"/>
              </w:rPr>
            </w:pPr>
          </w:p>
          <w:p>
            <w:pPr>
              <w:spacing w:line="303" w:lineRule="auto"/>
              <w:rPr>
                <w:rFonts w:ascii="宋体"/>
                <w:sz w:val="21"/>
              </w:rPr>
            </w:pPr>
          </w:p>
          <w:p>
            <w:pPr>
              <w:spacing w:before="52" w:line="246" w:lineRule="exact"/>
              <w:ind w:firstLine="207"/>
              <w:rPr>
                <w:rFonts w:ascii="Arial" w:hAnsi="Arial" w:eastAsia="Arial" w:cs="Arial"/>
                <w:sz w:val="18"/>
                <w:szCs w:val="18"/>
              </w:rPr>
            </w:pPr>
            <w:r>
              <w:rPr>
                <w:rFonts w:ascii="Arial" w:hAnsi="Arial" w:eastAsia="Arial" w:cs="Arial"/>
                <w:sz w:val="18"/>
                <w:szCs w:val="18"/>
              </w:rPr>
              <w:t>√</w:t>
            </w:r>
          </w:p>
        </w:tc>
        <w:tc>
          <w:tcPr>
            <w:tcW w:w="479" w:type="dxa"/>
            <w:vAlign w:val="top"/>
          </w:tcPr>
          <w:p>
            <w:pPr>
              <w:spacing w:line="302" w:lineRule="auto"/>
              <w:rPr>
                <w:rFonts w:ascii="宋体"/>
                <w:sz w:val="21"/>
              </w:rPr>
            </w:pPr>
          </w:p>
          <w:p>
            <w:pPr>
              <w:spacing w:line="303" w:lineRule="auto"/>
              <w:rPr>
                <w:rFonts w:ascii="宋体"/>
                <w:sz w:val="21"/>
              </w:rPr>
            </w:pPr>
          </w:p>
          <w:p>
            <w:pPr>
              <w:spacing w:line="303" w:lineRule="auto"/>
              <w:rPr>
                <w:rFonts w:ascii="宋体"/>
                <w:sz w:val="21"/>
              </w:rPr>
            </w:pPr>
          </w:p>
          <w:p>
            <w:pPr>
              <w:spacing w:before="52" w:line="246"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1" w:hRule="atLeast"/>
        </w:trPr>
        <w:tc>
          <w:tcPr>
            <w:tcW w:w="410" w:type="dxa"/>
            <w:vAlign w:val="top"/>
          </w:tcPr>
          <w:p>
            <w:pPr>
              <w:spacing w:line="242" w:lineRule="auto"/>
              <w:rPr>
                <w:rFonts w:ascii="宋体"/>
                <w:sz w:val="21"/>
              </w:rPr>
            </w:pPr>
          </w:p>
          <w:p>
            <w:pPr>
              <w:spacing w:line="243" w:lineRule="auto"/>
              <w:rPr>
                <w:rFonts w:ascii="宋体"/>
                <w:sz w:val="21"/>
              </w:rPr>
            </w:pPr>
          </w:p>
          <w:p>
            <w:pPr>
              <w:spacing w:line="243" w:lineRule="auto"/>
              <w:rPr>
                <w:rFonts w:ascii="宋体"/>
                <w:sz w:val="21"/>
              </w:rPr>
            </w:pPr>
          </w:p>
          <w:p>
            <w:pPr>
              <w:spacing w:line="243" w:lineRule="auto"/>
              <w:rPr>
                <w:rFonts w:ascii="宋体"/>
                <w:sz w:val="21"/>
              </w:rPr>
            </w:pPr>
          </w:p>
          <w:p>
            <w:pPr>
              <w:spacing w:before="59" w:line="180" w:lineRule="auto"/>
              <w:ind w:firstLine="123"/>
              <w:rPr>
                <w:rFonts w:ascii="宋体" w:hAnsi="宋体" w:eastAsia="宋体" w:cs="宋体"/>
                <w:sz w:val="18"/>
                <w:szCs w:val="18"/>
              </w:rPr>
            </w:pPr>
            <w:r>
              <w:rPr>
                <w:rFonts w:hint="eastAsia" w:ascii="宋体" w:hAnsi="宋体" w:eastAsia="宋体" w:cs="宋体"/>
                <w:spacing w:val="-6"/>
                <w:sz w:val="18"/>
                <w:szCs w:val="18"/>
                <w:lang w:val="en-US" w:eastAsia="zh-CN"/>
              </w:rPr>
              <w:t>11</w:t>
            </w:r>
            <w:r>
              <w:rPr>
                <w:rFonts w:ascii="宋体" w:hAnsi="宋体" w:eastAsia="宋体" w:cs="宋体"/>
                <w:spacing w:val="-6"/>
                <w:sz w:val="18"/>
                <w:szCs w:val="18"/>
              </w:rPr>
              <w:t>5</w:t>
            </w:r>
          </w:p>
        </w:tc>
        <w:tc>
          <w:tcPr>
            <w:tcW w:w="801" w:type="dxa"/>
            <w:vAlign w:val="top"/>
          </w:tcPr>
          <w:p>
            <w:pPr>
              <w:spacing w:line="315" w:lineRule="auto"/>
              <w:rPr>
                <w:rFonts w:ascii="宋体"/>
                <w:sz w:val="21"/>
              </w:rPr>
            </w:pPr>
          </w:p>
          <w:p>
            <w:pPr>
              <w:spacing w:line="315" w:lineRule="auto"/>
              <w:rPr>
                <w:rFonts w:ascii="宋体"/>
                <w:sz w:val="21"/>
              </w:rPr>
            </w:pPr>
          </w:p>
          <w:p>
            <w:pPr>
              <w:spacing w:line="315" w:lineRule="auto"/>
              <w:rPr>
                <w:rFonts w:ascii="宋体"/>
                <w:sz w:val="21"/>
              </w:rPr>
            </w:pPr>
          </w:p>
          <w:p>
            <w:pPr>
              <w:spacing w:before="59" w:line="184" w:lineRule="auto"/>
              <w:ind w:firstLine="42"/>
              <w:rPr>
                <w:rFonts w:ascii="宋体" w:hAnsi="宋体" w:eastAsia="宋体" w:cs="宋体"/>
                <w:sz w:val="18"/>
                <w:szCs w:val="18"/>
              </w:rPr>
            </w:pPr>
            <w:r>
              <w:rPr>
                <w:rFonts w:ascii="宋体" w:hAnsi="宋体" w:eastAsia="宋体" w:cs="宋体"/>
                <w:spacing w:val="-2"/>
                <w:sz w:val="18"/>
                <w:szCs w:val="18"/>
              </w:rPr>
              <w:t>物业管理</w:t>
            </w:r>
          </w:p>
        </w:tc>
        <w:tc>
          <w:tcPr>
            <w:tcW w:w="1419"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59" w:line="231" w:lineRule="auto"/>
              <w:ind w:left="32" w:right="117" w:firstLine="1"/>
              <w:rPr>
                <w:rFonts w:ascii="宋体" w:hAnsi="宋体" w:eastAsia="宋体" w:cs="宋体"/>
                <w:sz w:val="18"/>
                <w:szCs w:val="18"/>
              </w:rPr>
            </w:pPr>
            <w:r>
              <w:rPr>
                <w:rFonts w:ascii="宋体" w:hAnsi="宋体" w:eastAsia="宋体" w:cs="宋体"/>
                <w:spacing w:val="-2"/>
                <w:sz w:val="18"/>
                <w:szCs w:val="18"/>
              </w:rPr>
              <w:t>擅自利用物业共</w:t>
            </w:r>
            <w:r>
              <w:rPr>
                <w:rFonts w:ascii="宋体" w:hAnsi="宋体" w:eastAsia="宋体" w:cs="宋体"/>
                <w:spacing w:val="6"/>
                <w:sz w:val="18"/>
                <w:szCs w:val="18"/>
              </w:rPr>
              <w:t xml:space="preserve"> </w:t>
            </w:r>
            <w:r>
              <w:rPr>
                <w:rFonts w:ascii="宋体" w:hAnsi="宋体" w:eastAsia="宋体" w:cs="宋体"/>
                <w:spacing w:val="-1"/>
                <w:sz w:val="18"/>
                <w:szCs w:val="18"/>
              </w:rPr>
              <w:t>用部位、共用设</w:t>
            </w:r>
            <w:r>
              <w:rPr>
                <w:rFonts w:ascii="宋体" w:hAnsi="宋体" w:eastAsia="宋体" w:cs="宋体"/>
                <w:sz w:val="18"/>
                <w:szCs w:val="18"/>
              </w:rPr>
              <w:t xml:space="preserve"> </w:t>
            </w:r>
            <w:r>
              <w:rPr>
                <w:rFonts w:ascii="宋体" w:hAnsi="宋体" w:eastAsia="宋体" w:cs="宋体"/>
                <w:spacing w:val="-1"/>
                <w:sz w:val="18"/>
                <w:szCs w:val="18"/>
              </w:rPr>
              <w:t>施设备进行经营</w:t>
            </w:r>
          </w:p>
        </w:tc>
        <w:tc>
          <w:tcPr>
            <w:tcW w:w="2055" w:type="dxa"/>
            <w:vAlign w:val="top"/>
          </w:tcPr>
          <w:p>
            <w:pPr>
              <w:spacing w:before="122" w:line="230" w:lineRule="auto"/>
              <w:ind w:left="34" w:right="31" w:firstLine="14"/>
              <w:rPr>
                <w:rFonts w:ascii="宋体" w:hAnsi="宋体" w:eastAsia="宋体" w:cs="宋体"/>
                <w:sz w:val="18"/>
                <w:szCs w:val="18"/>
              </w:rPr>
            </w:pPr>
            <w:r>
              <w:rPr>
                <w:rFonts w:ascii="宋体" w:hAnsi="宋体" w:eastAsia="宋体" w:cs="宋体"/>
                <w:spacing w:val="-2"/>
                <w:sz w:val="18"/>
                <w:szCs w:val="18"/>
              </w:rPr>
              <w:t>1.机构职能、权责清单、</w:t>
            </w:r>
            <w:r>
              <w:rPr>
                <w:rFonts w:ascii="宋体" w:hAnsi="宋体" w:eastAsia="宋体" w:cs="宋体"/>
                <w:spacing w:val="3"/>
                <w:sz w:val="18"/>
                <w:szCs w:val="18"/>
              </w:rPr>
              <w:t xml:space="preserve"> </w:t>
            </w:r>
            <w:r>
              <w:rPr>
                <w:rFonts w:ascii="宋体" w:hAnsi="宋体" w:eastAsia="宋体" w:cs="宋体"/>
                <w:spacing w:val="-7"/>
                <w:sz w:val="18"/>
                <w:szCs w:val="18"/>
              </w:rPr>
              <w:t>执法人员名单；</w:t>
            </w:r>
            <w:r>
              <w:rPr>
                <w:rFonts w:ascii="宋体" w:hAnsi="宋体" w:eastAsia="宋体" w:cs="宋体"/>
                <w:sz w:val="18"/>
                <w:szCs w:val="18"/>
              </w:rPr>
              <w:t xml:space="preserve">         </w:t>
            </w:r>
            <w:r>
              <w:rPr>
                <w:rFonts w:ascii="宋体" w:hAnsi="宋体" w:eastAsia="宋体" w:cs="宋体"/>
                <w:spacing w:val="-1"/>
                <w:sz w:val="18"/>
                <w:szCs w:val="18"/>
              </w:rPr>
              <w:t>2.执法程序或行政强制流</w:t>
            </w:r>
            <w:r>
              <w:rPr>
                <w:rFonts w:ascii="宋体" w:hAnsi="宋体" w:eastAsia="宋体" w:cs="宋体"/>
                <w:spacing w:val="5"/>
                <w:sz w:val="18"/>
                <w:szCs w:val="18"/>
              </w:rPr>
              <w:t xml:space="preserve"> </w:t>
            </w:r>
            <w:r>
              <w:rPr>
                <w:rFonts w:ascii="宋体" w:hAnsi="宋体" w:eastAsia="宋体" w:cs="宋体"/>
                <w:spacing w:val="-3"/>
                <w:sz w:val="18"/>
                <w:szCs w:val="18"/>
              </w:rPr>
              <w:t>程图；</w:t>
            </w:r>
          </w:p>
          <w:p>
            <w:pPr>
              <w:spacing w:before="5" w:line="230" w:lineRule="auto"/>
              <w:ind w:left="34" w:right="73" w:firstLine="4"/>
              <w:rPr>
                <w:rFonts w:ascii="宋体" w:hAnsi="宋体" w:eastAsia="宋体" w:cs="宋体"/>
                <w:sz w:val="18"/>
                <w:szCs w:val="18"/>
              </w:rPr>
            </w:pPr>
            <w:r>
              <w:rPr>
                <w:rFonts w:ascii="宋体" w:hAnsi="宋体" w:eastAsia="宋体" w:cs="宋体"/>
                <w:spacing w:val="-6"/>
                <w:sz w:val="18"/>
                <w:szCs w:val="18"/>
              </w:rPr>
              <w:t>3.执法依据；</w:t>
            </w:r>
            <w:r>
              <w:rPr>
                <w:rFonts w:ascii="宋体" w:hAnsi="宋体" w:eastAsia="宋体" w:cs="宋体"/>
                <w:sz w:val="18"/>
                <w:szCs w:val="18"/>
              </w:rPr>
              <w:t xml:space="preserve">           </w:t>
            </w:r>
            <w:r>
              <w:rPr>
                <w:rFonts w:ascii="宋体" w:hAnsi="宋体" w:eastAsia="宋体" w:cs="宋体"/>
                <w:spacing w:val="-1"/>
                <w:sz w:val="18"/>
                <w:szCs w:val="18"/>
              </w:rPr>
              <w:t>4.行政处罚自由裁量基</w:t>
            </w:r>
            <w:r>
              <w:rPr>
                <w:rFonts w:ascii="宋体" w:hAnsi="宋体" w:eastAsia="宋体" w:cs="宋体"/>
                <w:spacing w:val="2"/>
                <w:sz w:val="18"/>
                <w:szCs w:val="18"/>
              </w:rPr>
              <w:t xml:space="preserve">  </w:t>
            </w:r>
            <w:r>
              <w:rPr>
                <w:rFonts w:ascii="宋体" w:hAnsi="宋体" w:eastAsia="宋体" w:cs="宋体"/>
                <w:spacing w:val="-17"/>
                <w:w w:val="97"/>
                <w:sz w:val="18"/>
                <w:szCs w:val="18"/>
              </w:rPr>
              <w:t>准；</w:t>
            </w:r>
            <w:r>
              <w:rPr>
                <w:rFonts w:ascii="宋体" w:hAnsi="宋体" w:eastAsia="宋体" w:cs="宋体"/>
                <w:sz w:val="18"/>
                <w:szCs w:val="18"/>
              </w:rPr>
              <w:t xml:space="preserve">                   </w:t>
            </w:r>
            <w:r>
              <w:rPr>
                <w:rFonts w:ascii="宋体" w:hAnsi="宋体" w:eastAsia="宋体" w:cs="宋体"/>
                <w:spacing w:val="-5"/>
                <w:sz w:val="18"/>
                <w:szCs w:val="18"/>
              </w:rPr>
              <w:t>5.咨询、监督投诉方式；</w:t>
            </w:r>
            <w:r>
              <w:rPr>
                <w:rFonts w:ascii="宋体" w:hAnsi="宋体" w:eastAsia="宋体" w:cs="宋体"/>
                <w:spacing w:val="11"/>
                <w:sz w:val="18"/>
                <w:szCs w:val="18"/>
              </w:rPr>
              <w:t xml:space="preserve"> </w:t>
            </w:r>
            <w:r>
              <w:rPr>
                <w:rFonts w:ascii="宋体" w:hAnsi="宋体" w:eastAsia="宋体" w:cs="宋体"/>
                <w:spacing w:val="-6"/>
                <w:sz w:val="18"/>
                <w:szCs w:val="18"/>
              </w:rPr>
              <w:t>6.处罚决定；</w:t>
            </w:r>
            <w:r>
              <w:rPr>
                <w:rFonts w:ascii="宋体" w:hAnsi="宋体" w:eastAsia="宋体" w:cs="宋体"/>
                <w:sz w:val="18"/>
                <w:szCs w:val="18"/>
              </w:rPr>
              <w:t xml:space="preserve">           </w:t>
            </w:r>
            <w:r>
              <w:rPr>
                <w:rFonts w:ascii="宋体" w:hAnsi="宋体" w:eastAsia="宋体" w:cs="宋体"/>
                <w:spacing w:val="-1"/>
                <w:sz w:val="18"/>
                <w:szCs w:val="18"/>
              </w:rPr>
              <w:t>7.救济渠道。</w:t>
            </w:r>
          </w:p>
        </w:tc>
        <w:tc>
          <w:tcPr>
            <w:tcW w:w="3158" w:type="dxa"/>
            <w:vAlign w:val="top"/>
          </w:tcPr>
          <w:p>
            <w:pPr>
              <w:spacing w:line="315" w:lineRule="auto"/>
              <w:rPr>
                <w:rFonts w:ascii="宋体"/>
                <w:sz w:val="21"/>
              </w:rPr>
            </w:pPr>
          </w:p>
          <w:p>
            <w:pPr>
              <w:spacing w:line="315" w:lineRule="auto"/>
              <w:rPr>
                <w:rFonts w:ascii="宋体"/>
                <w:sz w:val="21"/>
              </w:rPr>
            </w:pPr>
          </w:p>
          <w:p>
            <w:pPr>
              <w:spacing w:line="315" w:lineRule="auto"/>
              <w:rPr>
                <w:rFonts w:ascii="宋体"/>
                <w:sz w:val="21"/>
              </w:rPr>
            </w:pPr>
          </w:p>
          <w:p>
            <w:pPr>
              <w:spacing w:before="59" w:line="184" w:lineRule="auto"/>
              <w:ind w:firstLine="38"/>
              <w:rPr>
                <w:rFonts w:ascii="宋体" w:hAnsi="宋体" w:eastAsia="宋体" w:cs="宋体"/>
                <w:sz w:val="18"/>
                <w:szCs w:val="18"/>
              </w:rPr>
            </w:pPr>
            <w:r>
              <w:rPr>
                <w:rFonts w:ascii="宋体" w:hAnsi="宋体" w:eastAsia="宋体" w:cs="宋体"/>
                <w:spacing w:val="-1"/>
                <w:sz w:val="18"/>
                <w:szCs w:val="18"/>
              </w:rPr>
              <w:t>《物业管理条例》</w:t>
            </w:r>
          </w:p>
        </w:tc>
        <w:tc>
          <w:tcPr>
            <w:tcW w:w="1007" w:type="dxa"/>
            <w:vAlign w:val="top"/>
          </w:tcPr>
          <w:p>
            <w:pPr>
              <w:spacing w:line="251" w:lineRule="auto"/>
              <w:rPr>
                <w:rFonts w:ascii="宋体"/>
                <w:sz w:val="21"/>
              </w:rPr>
            </w:pPr>
          </w:p>
          <w:p>
            <w:pPr>
              <w:spacing w:before="58" w:line="231" w:lineRule="auto"/>
              <w:ind w:left="38" w:right="58" w:firstLine="12"/>
              <w:rPr>
                <w:rFonts w:ascii="宋体" w:hAnsi="宋体" w:eastAsia="宋体" w:cs="宋体"/>
                <w:sz w:val="18"/>
                <w:szCs w:val="18"/>
              </w:rPr>
            </w:pPr>
            <w:r>
              <w:rPr>
                <w:rFonts w:ascii="宋体" w:hAnsi="宋体" w:eastAsia="宋体" w:cs="宋体"/>
                <w:spacing w:val="-3"/>
                <w:sz w:val="18"/>
                <w:szCs w:val="18"/>
              </w:rPr>
              <w:t>1.除处罚决</w:t>
            </w:r>
            <w:r>
              <w:rPr>
                <w:rFonts w:ascii="宋体" w:hAnsi="宋体" w:eastAsia="宋体" w:cs="宋体"/>
                <w:sz w:val="18"/>
                <w:szCs w:val="18"/>
              </w:rPr>
              <w:t xml:space="preserve"> </w:t>
            </w:r>
            <w:r>
              <w:rPr>
                <w:rFonts w:ascii="宋体" w:hAnsi="宋体" w:eastAsia="宋体" w:cs="宋体"/>
                <w:spacing w:val="-2"/>
                <w:sz w:val="18"/>
                <w:szCs w:val="18"/>
              </w:rPr>
              <w:t>定外其他内</w:t>
            </w:r>
            <w:r>
              <w:rPr>
                <w:rFonts w:ascii="宋体" w:hAnsi="宋体" w:eastAsia="宋体" w:cs="宋体"/>
                <w:spacing w:val="2"/>
                <w:sz w:val="18"/>
                <w:szCs w:val="18"/>
              </w:rPr>
              <w:t xml:space="preserve"> </w:t>
            </w:r>
            <w:r>
              <w:rPr>
                <w:rFonts w:ascii="宋体" w:hAnsi="宋体" w:eastAsia="宋体" w:cs="宋体"/>
                <w:spacing w:val="-17"/>
                <w:w w:val="93"/>
                <w:sz w:val="18"/>
                <w:szCs w:val="18"/>
              </w:rPr>
              <w:t>容：</w:t>
            </w:r>
            <w:r>
              <w:rPr>
                <w:rFonts w:ascii="宋体" w:hAnsi="宋体" w:eastAsia="宋体" w:cs="宋体"/>
                <w:spacing w:val="50"/>
                <w:sz w:val="18"/>
                <w:szCs w:val="18"/>
              </w:rPr>
              <w:t xml:space="preserve"> </w:t>
            </w:r>
            <w:r>
              <w:rPr>
                <w:rFonts w:ascii="宋体" w:hAnsi="宋体" w:eastAsia="宋体" w:cs="宋体"/>
                <w:spacing w:val="-17"/>
                <w:w w:val="93"/>
                <w:sz w:val="18"/>
                <w:szCs w:val="18"/>
              </w:rPr>
              <w:t>长期公</w:t>
            </w:r>
            <w:r>
              <w:rPr>
                <w:rFonts w:ascii="宋体" w:hAnsi="宋体" w:eastAsia="宋体" w:cs="宋体"/>
                <w:sz w:val="18"/>
                <w:szCs w:val="18"/>
              </w:rPr>
              <w:t xml:space="preserve"> </w:t>
            </w:r>
            <w:r>
              <w:rPr>
                <w:rFonts w:ascii="宋体" w:hAnsi="宋体" w:eastAsia="宋体" w:cs="宋体"/>
                <w:spacing w:val="-2"/>
                <w:sz w:val="18"/>
                <w:szCs w:val="18"/>
              </w:rPr>
              <w:t>开（动态调</w:t>
            </w:r>
            <w:r>
              <w:rPr>
                <w:rFonts w:ascii="宋体" w:hAnsi="宋体" w:eastAsia="宋体" w:cs="宋体"/>
                <w:spacing w:val="2"/>
                <w:sz w:val="18"/>
                <w:szCs w:val="18"/>
              </w:rPr>
              <w:t xml:space="preserve"> </w:t>
            </w:r>
            <w:r>
              <w:rPr>
                <w:rFonts w:ascii="宋体" w:hAnsi="宋体" w:eastAsia="宋体" w:cs="宋体"/>
                <w:sz w:val="18"/>
                <w:szCs w:val="18"/>
              </w:rPr>
              <w:t>整</w:t>
            </w:r>
            <w:r>
              <w:rPr>
                <w:rFonts w:ascii="宋体" w:hAnsi="宋体" w:eastAsia="宋体" w:cs="宋体"/>
                <w:spacing w:val="-51"/>
                <w:sz w:val="18"/>
                <w:szCs w:val="18"/>
              </w:rPr>
              <w:t>）</w:t>
            </w:r>
            <w:r>
              <w:rPr>
                <w:rFonts w:ascii="宋体" w:hAnsi="宋体" w:eastAsia="宋体" w:cs="宋体"/>
                <w:spacing w:val="26"/>
                <w:sz w:val="18"/>
                <w:szCs w:val="18"/>
              </w:rPr>
              <w:t xml:space="preserve"> </w:t>
            </w:r>
            <w:r>
              <w:rPr>
                <w:rFonts w:ascii="宋体" w:hAnsi="宋体" w:eastAsia="宋体" w:cs="宋体"/>
                <w:spacing w:val="-51"/>
                <w:sz w:val="18"/>
                <w:szCs w:val="18"/>
              </w:rPr>
              <w:t>；</w:t>
            </w:r>
            <w:r>
              <w:rPr>
                <w:rFonts w:ascii="宋体" w:hAnsi="宋体" w:eastAsia="宋体" w:cs="宋体"/>
                <w:sz w:val="18"/>
                <w:szCs w:val="18"/>
              </w:rPr>
              <w:t xml:space="preserve">     </w:t>
            </w:r>
            <w:r>
              <w:rPr>
                <w:rFonts w:ascii="宋体" w:hAnsi="宋体" w:eastAsia="宋体" w:cs="宋体"/>
                <w:spacing w:val="-1"/>
                <w:sz w:val="18"/>
                <w:szCs w:val="18"/>
              </w:rPr>
              <w:t>2.处罚决</w:t>
            </w:r>
            <w:r>
              <w:rPr>
                <w:rFonts w:ascii="宋体" w:hAnsi="宋体" w:eastAsia="宋体" w:cs="宋体"/>
                <w:sz w:val="18"/>
                <w:szCs w:val="18"/>
              </w:rPr>
              <w:t xml:space="preserve">   </w:t>
            </w:r>
            <w:r>
              <w:rPr>
                <w:rFonts w:ascii="宋体" w:hAnsi="宋体" w:eastAsia="宋体" w:cs="宋体"/>
                <w:spacing w:val="-17"/>
                <w:w w:val="96"/>
                <w:sz w:val="18"/>
                <w:szCs w:val="18"/>
              </w:rPr>
              <w:t>定：</w:t>
            </w:r>
            <w:r>
              <w:rPr>
                <w:rFonts w:ascii="宋体" w:hAnsi="宋体" w:eastAsia="宋体" w:cs="宋体"/>
                <w:spacing w:val="43"/>
                <w:sz w:val="18"/>
                <w:szCs w:val="18"/>
              </w:rPr>
              <w:t xml:space="preserve"> </w:t>
            </w:r>
            <w:r>
              <w:rPr>
                <w:rFonts w:ascii="宋体" w:hAnsi="宋体" w:eastAsia="宋体" w:cs="宋体"/>
                <w:spacing w:val="-17"/>
                <w:w w:val="96"/>
                <w:sz w:val="18"/>
                <w:szCs w:val="18"/>
              </w:rPr>
              <w:t>20个工</w:t>
            </w:r>
            <w:r>
              <w:rPr>
                <w:rFonts w:ascii="宋体" w:hAnsi="宋体" w:eastAsia="宋体" w:cs="宋体"/>
                <w:sz w:val="18"/>
                <w:szCs w:val="18"/>
              </w:rPr>
              <w:t xml:space="preserve"> </w:t>
            </w:r>
            <w:r>
              <w:rPr>
                <w:rFonts w:ascii="宋体" w:hAnsi="宋体" w:eastAsia="宋体" w:cs="宋体"/>
                <w:spacing w:val="-2"/>
                <w:sz w:val="18"/>
                <w:szCs w:val="18"/>
              </w:rPr>
              <w:t>作日内。</w:t>
            </w:r>
          </w:p>
        </w:tc>
        <w:tc>
          <w:tcPr>
            <w:tcW w:w="511" w:type="dxa"/>
            <w:vAlign w:val="top"/>
          </w:tcPr>
          <w:p>
            <w:pPr>
              <w:spacing w:before="120" w:line="231" w:lineRule="auto"/>
              <w:ind w:firstLine="38"/>
              <w:rPr>
                <w:rFonts w:ascii="宋体" w:hAnsi="宋体" w:eastAsia="宋体" w:cs="宋体"/>
                <w:sz w:val="18"/>
                <w:szCs w:val="18"/>
              </w:rPr>
            </w:pPr>
            <w:r>
              <w:rPr>
                <w:rFonts w:ascii="宋体" w:hAnsi="宋体" w:eastAsia="宋体" w:cs="宋体"/>
                <w:spacing w:val="-4"/>
                <w:sz w:val="18"/>
                <w:szCs w:val="18"/>
              </w:rPr>
              <w:t>城市</w:t>
            </w:r>
          </w:p>
          <w:p>
            <w:pPr>
              <w:spacing w:line="204" w:lineRule="auto"/>
              <w:ind w:firstLine="42"/>
              <w:rPr>
                <w:rFonts w:ascii="宋体" w:hAnsi="宋体" w:eastAsia="宋体" w:cs="宋体"/>
                <w:sz w:val="18"/>
                <w:szCs w:val="18"/>
              </w:rPr>
            </w:pPr>
            <w:r>
              <w:rPr>
                <w:rFonts w:ascii="宋体" w:hAnsi="宋体" w:eastAsia="宋体" w:cs="宋体"/>
                <w:spacing w:val="-6"/>
                <w:sz w:val="18"/>
                <w:szCs w:val="18"/>
              </w:rPr>
              <w:t>管理</w:t>
            </w:r>
          </w:p>
          <w:p>
            <w:pPr>
              <w:spacing w:before="27" w:line="184" w:lineRule="auto"/>
              <w:ind w:firstLine="41"/>
              <w:rPr>
                <w:rFonts w:ascii="宋体" w:hAnsi="宋体" w:eastAsia="宋体" w:cs="宋体"/>
                <w:sz w:val="18"/>
                <w:szCs w:val="18"/>
              </w:rPr>
            </w:pPr>
            <w:r>
              <w:rPr>
                <w:rFonts w:ascii="宋体" w:hAnsi="宋体" w:eastAsia="宋体" w:cs="宋体"/>
                <w:spacing w:val="-5"/>
                <w:sz w:val="18"/>
                <w:szCs w:val="18"/>
              </w:rPr>
              <w:t>行政</w:t>
            </w:r>
          </w:p>
          <w:p>
            <w:pPr>
              <w:spacing w:before="43" w:line="184" w:lineRule="auto"/>
              <w:ind w:firstLine="38"/>
              <w:rPr>
                <w:rFonts w:ascii="宋体" w:hAnsi="宋体" w:eastAsia="宋体" w:cs="宋体"/>
                <w:sz w:val="18"/>
                <w:szCs w:val="18"/>
              </w:rPr>
            </w:pPr>
            <w:r>
              <w:rPr>
                <w:rFonts w:ascii="宋体" w:hAnsi="宋体" w:eastAsia="宋体" w:cs="宋体"/>
                <w:spacing w:val="-4"/>
                <w:sz w:val="18"/>
                <w:szCs w:val="18"/>
              </w:rPr>
              <w:t>执法</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部门</w:t>
            </w:r>
          </w:p>
          <w:p>
            <w:pPr>
              <w:spacing w:before="46" w:line="184" w:lineRule="auto"/>
              <w:ind w:firstLine="40"/>
              <w:rPr>
                <w:rFonts w:ascii="宋体" w:hAnsi="宋体" w:eastAsia="宋体" w:cs="宋体"/>
                <w:sz w:val="18"/>
                <w:szCs w:val="18"/>
              </w:rPr>
            </w:pPr>
            <w:r>
              <w:rPr>
                <w:rFonts w:ascii="宋体" w:hAnsi="宋体" w:eastAsia="宋体" w:cs="宋体"/>
                <w:spacing w:val="-5"/>
                <w:sz w:val="18"/>
                <w:szCs w:val="18"/>
              </w:rPr>
              <w:t>或相</w:t>
            </w:r>
          </w:p>
          <w:p>
            <w:pPr>
              <w:spacing w:before="46" w:line="184" w:lineRule="auto"/>
              <w:ind w:firstLine="41"/>
              <w:rPr>
                <w:rFonts w:ascii="宋体" w:hAnsi="宋体" w:eastAsia="宋体" w:cs="宋体"/>
                <w:sz w:val="18"/>
                <w:szCs w:val="18"/>
              </w:rPr>
            </w:pPr>
            <w:r>
              <w:rPr>
                <w:rFonts w:ascii="宋体" w:hAnsi="宋体" w:eastAsia="宋体" w:cs="宋体"/>
                <w:spacing w:val="-5"/>
                <w:sz w:val="18"/>
                <w:szCs w:val="18"/>
              </w:rPr>
              <w:t>关行</w:t>
            </w:r>
          </w:p>
          <w:p>
            <w:pPr>
              <w:spacing w:before="44" w:line="184" w:lineRule="auto"/>
              <w:ind w:firstLine="37"/>
              <w:rPr>
                <w:rFonts w:ascii="宋体" w:hAnsi="宋体" w:eastAsia="宋体" w:cs="宋体"/>
                <w:sz w:val="18"/>
                <w:szCs w:val="18"/>
              </w:rPr>
            </w:pPr>
            <w:r>
              <w:rPr>
                <w:rFonts w:ascii="宋体" w:hAnsi="宋体" w:eastAsia="宋体" w:cs="宋体"/>
                <w:spacing w:val="-4"/>
                <w:sz w:val="18"/>
                <w:szCs w:val="18"/>
              </w:rPr>
              <w:t>政主</w:t>
            </w:r>
          </w:p>
          <w:p>
            <w:pPr>
              <w:spacing w:before="46" w:line="184" w:lineRule="auto"/>
              <w:ind w:firstLine="42"/>
              <w:rPr>
                <w:rFonts w:ascii="宋体" w:hAnsi="宋体" w:eastAsia="宋体" w:cs="宋体"/>
                <w:sz w:val="18"/>
                <w:szCs w:val="18"/>
              </w:rPr>
            </w:pPr>
            <w:r>
              <w:rPr>
                <w:rFonts w:ascii="宋体" w:hAnsi="宋体" w:eastAsia="宋体" w:cs="宋体"/>
                <w:spacing w:val="-6"/>
                <w:sz w:val="18"/>
                <w:szCs w:val="18"/>
              </w:rPr>
              <w:t>管部</w:t>
            </w:r>
          </w:p>
          <w:p>
            <w:pPr>
              <w:spacing w:before="46" w:line="184" w:lineRule="auto"/>
              <w:ind w:firstLine="58"/>
              <w:rPr>
                <w:rFonts w:ascii="宋体" w:hAnsi="宋体" w:eastAsia="宋体" w:cs="宋体"/>
                <w:sz w:val="18"/>
                <w:szCs w:val="18"/>
              </w:rPr>
            </w:pPr>
            <w:r>
              <w:rPr>
                <w:rFonts w:ascii="宋体" w:hAnsi="宋体" w:eastAsia="宋体" w:cs="宋体"/>
                <w:sz w:val="18"/>
                <w:szCs w:val="18"/>
              </w:rPr>
              <w:t>门</w:t>
            </w:r>
          </w:p>
        </w:tc>
        <w:tc>
          <w:tcPr>
            <w:tcW w:w="2951" w:type="dxa"/>
            <w:vAlign w:val="top"/>
          </w:tcPr>
          <w:p>
            <w:pPr>
              <w:spacing w:line="253" w:lineRule="auto"/>
              <w:rPr>
                <w:rFonts w:ascii="宋体"/>
                <w:sz w:val="21"/>
              </w:rPr>
            </w:pPr>
            <w:r>
              <w:pict>
                <v:shape id="_x0000_s1028" o:spid="_x0000_s1028" o:spt="202" type="#_x0000_t202" style="position:absolute;left:0pt;margin-left:2.4pt;margin-top:17pt;height:56pt;width:54.75pt;mso-position-horizontal-relative:page;mso-position-vertical-relative:page;z-index:251660288;mso-width-relative:page;mso-height-relative:page;" filled="f" stroked="f" coordsize="21600,21600">
                  <v:path/>
                  <v:fill on="f" focussize="0,0"/>
                  <v:stroke on="f"/>
                  <v:imagedata o:title=""/>
                  <o:lock v:ext="edit" aspectratio="f"/>
                  <v:textbox inset="0mm,0mm,0mm,0mm">
                    <w:txbxContent>
                      <w:p>
                        <w:pPr>
                          <w:spacing w:before="20" w:line="184" w:lineRule="auto"/>
                          <w:ind w:firstLine="20"/>
                          <w:rPr>
                            <w:rFonts w:ascii="宋体" w:hAnsi="宋体" w:eastAsia="宋体" w:cs="宋体"/>
                            <w:sz w:val="18"/>
                            <w:szCs w:val="18"/>
                          </w:rPr>
                        </w:pPr>
                        <w:r>
                          <w:rPr>
                            <w:rFonts w:ascii="宋体" w:hAnsi="宋体" w:eastAsia="宋体" w:cs="宋体"/>
                            <w:spacing w:val="-6"/>
                            <w:sz w:val="18"/>
                            <w:szCs w:val="18"/>
                          </w:rPr>
                          <w:t>■政府网站</w:t>
                        </w:r>
                      </w:p>
                      <w:p>
                        <w:pPr>
                          <w:spacing w:before="46" w:line="184" w:lineRule="auto"/>
                          <w:ind w:firstLine="20"/>
                          <w:rPr>
                            <w:rFonts w:ascii="宋体" w:hAnsi="宋体" w:eastAsia="宋体" w:cs="宋体"/>
                            <w:sz w:val="18"/>
                            <w:szCs w:val="18"/>
                          </w:rPr>
                        </w:pPr>
                        <w:r>
                          <w:rPr>
                            <w:rFonts w:ascii="宋体" w:hAnsi="宋体" w:eastAsia="宋体" w:cs="宋体"/>
                            <w:spacing w:val="-6"/>
                            <w:sz w:val="18"/>
                            <w:szCs w:val="18"/>
                          </w:rPr>
                          <w:t>□两微一端</w:t>
                        </w:r>
                      </w:p>
                      <w:p>
                        <w:pPr>
                          <w:spacing w:before="43" w:line="184" w:lineRule="auto"/>
                          <w:ind w:firstLine="20"/>
                          <w:rPr>
                            <w:rFonts w:ascii="宋体" w:hAnsi="宋体" w:eastAsia="宋体" w:cs="宋体"/>
                            <w:sz w:val="18"/>
                            <w:szCs w:val="18"/>
                          </w:rPr>
                        </w:pPr>
                        <w:r>
                          <w:rPr>
                            <w:rFonts w:ascii="宋体" w:hAnsi="宋体" w:eastAsia="宋体" w:cs="宋体"/>
                            <w:spacing w:val="-6"/>
                            <w:sz w:val="18"/>
                            <w:szCs w:val="18"/>
                          </w:rPr>
                          <w:t>□广播电视</w:t>
                        </w:r>
                      </w:p>
                      <w:p>
                        <w:pPr>
                          <w:spacing w:before="46" w:line="184" w:lineRule="auto"/>
                          <w:ind w:firstLine="20"/>
                          <w:rPr>
                            <w:rFonts w:ascii="宋体" w:hAnsi="宋体" w:eastAsia="宋体" w:cs="宋体"/>
                            <w:sz w:val="18"/>
                            <w:szCs w:val="18"/>
                          </w:rPr>
                        </w:pPr>
                        <w:r>
                          <w:rPr>
                            <w:rFonts w:ascii="宋体" w:hAnsi="宋体" w:eastAsia="宋体" w:cs="宋体"/>
                            <w:spacing w:val="-5"/>
                            <w:sz w:val="18"/>
                            <w:szCs w:val="18"/>
                          </w:rPr>
                          <w:t>■公开查阅点</w:t>
                        </w:r>
                      </w:p>
                      <w:p>
                        <w:pPr>
                          <w:spacing w:before="45" w:line="184" w:lineRule="auto"/>
                          <w:ind w:firstLine="20"/>
                          <w:rPr>
                            <w:rFonts w:ascii="宋体" w:hAnsi="宋体" w:eastAsia="宋体" w:cs="宋体"/>
                            <w:sz w:val="18"/>
                            <w:szCs w:val="18"/>
                          </w:rPr>
                        </w:pPr>
                        <w:r>
                          <w:rPr>
                            <w:rFonts w:ascii="宋体" w:hAnsi="宋体" w:eastAsia="宋体" w:cs="宋体"/>
                            <w:spacing w:val="-5"/>
                            <w:sz w:val="18"/>
                            <w:szCs w:val="18"/>
                          </w:rPr>
                          <w:t>□便民服务站</w:t>
                        </w:r>
                      </w:p>
                    </w:txbxContent>
                  </v:textbox>
                </v:shape>
              </w:pict>
            </w:r>
          </w:p>
          <w:p>
            <w:pPr>
              <w:spacing w:before="58" w:line="184" w:lineRule="auto"/>
              <w:ind w:firstLine="1504"/>
              <w:rPr>
                <w:rFonts w:ascii="宋体" w:hAnsi="宋体" w:eastAsia="宋体" w:cs="宋体"/>
                <w:sz w:val="18"/>
                <w:szCs w:val="18"/>
              </w:rPr>
            </w:pPr>
            <w:r>
              <w:rPr>
                <w:rFonts w:ascii="宋体" w:hAnsi="宋体" w:eastAsia="宋体" w:cs="宋体"/>
                <w:spacing w:val="-6"/>
                <w:sz w:val="18"/>
                <w:szCs w:val="18"/>
              </w:rPr>
              <w:t>□政府公报</w:t>
            </w:r>
          </w:p>
          <w:p>
            <w:pPr>
              <w:spacing w:before="46" w:line="184" w:lineRule="auto"/>
              <w:ind w:firstLine="1504"/>
              <w:rPr>
                <w:rFonts w:ascii="宋体" w:hAnsi="宋体" w:eastAsia="宋体" w:cs="宋体"/>
                <w:sz w:val="18"/>
                <w:szCs w:val="18"/>
              </w:rPr>
            </w:pPr>
            <w:r>
              <w:rPr>
                <w:rFonts w:ascii="宋体" w:hAnsi="宋体" w:eastAsia="宋体" w:cs="宋体"/>
                <w:spacing w:val="-4"/>
                <w:sz w:val="18"/>
                <w:szCs w:val="18"/>
              </w:rPr>
              <w:t>□发布会/听证会</w:t>
            </w:r>
          </w:p>
          <w:p>
            <w:pPr>
              <w:spacing w:before="43" w:line="184" w:lineRule="auto"/>
              <w:ind w:firstLine="1504"/>
              <w:rPr>
                <w:rFonts w:ascii="宋体" w:hAnsi="宋体" w:eastAsia="宋体" w:cs="宋体"/>
                <w:sz w:val="18"/>
                <w:szCs w:val="18"/>
              </w:rPr>
            </w:pPr>
            <w:r>
              <w:rPr>
                <w:rFonts w:ascii="宋体" w:hAnsi="宋体" w:eastAsia="宋体" w:cs="宋体"/>
                <w:spacing w:val="-6"/>
                <w:sz w:val="18"/>
                <w:szCs w:val="18"/>
              </w:rPr>
              <w:t>□纸质媒体</w:t>
            </w:r>
          </w:p>
          <w:p>
            <w:pPr>
              <w:spacing w:before="46" w:line="184" w:lineRule="auto"/>
              <w:ind w:firstLine="1501"/>
              <w:rPr>
                <w:rFonts w:ascii="宋体" w:hAnsi="宋体" w:eastAsia="宋体" w:cs="宋体"/>
                <w:sz w:val="18"/>
                <w:szCs w:val="18"/>
              </w:rPr>
            </w:pPr>
            <w:r>
              <w:rPr>
                <w:rFonts w:ascii="宋体" w:hAnsi="宋体" w:eastAsia="宋体" w:cs="宋体"/>
                <w:spacing w:val="-4"/>
                <w:sz w:val="18"/>
                <w:szCs w:val="18"/>
              </w:rPr>
              <w:t>□政务服务中心</w:t>
            </w:r>
          </w:p>
          <w:p>
            <w:pPr>
              <w:spacing w:before="46" w:line="184" w:lineRule="auto"/>
              <w:ind w:firstLine="1501"/>
              <w:rPr>
                <w:rFonts w:ascii="宋体" w:hAnsi="宋体" w:eastAsia="宋体" w:cs="宋体"/>
                <w:sz w:val="18"/>
                <w:szCs w:val="18"/>
              </w:rPr>
            </w:pPr>
            <w:r>
              <w:rPr>
                <w:rFonts w:ascii="宋体" w:hAnsi="宋体" w:eastAsia="宋体" w:cs="宋体"/>
                <w:spacing w:val="-5"/>
                <w:sz w:val="18"/>
                <w:szCs w:val="18"/>
              </w:rPr>
              <w:t>□入户/现场</w:t>
            </w:r>
          </w:p>
          <w:p>
            <w:pPr>
              <w:spacing w:before="46" w:line="184" w:lineRule="auto"/>
              <w:ind w:firstLine="59"/>
              <w:rPr>
                <w:rFonts w:ascii="宋体" w:hAnsi="宋体" w:eastAsia="宋体" w:cs="宋体"/>
                <w:sz w:val="18"/>
                <w:szCs w:val="18"/>
              </w:rPr>
            </w:pPr>
            <w:r>
              <w:rPr>
                <w:rFonts w:ascii="宋体" w:hAnsi="宋体" w:eastAsia="宋体" w:cs="宋体"/>
                <w:spacing w:val="-2"/>
                <w:sz w:val="18"/>
                <w:szCs w:val="18"/>
              </w:rPr>
              <w:t>□社区/企事业单位/村公示栏（电子</w:t>
            </w:r>
          </w:p>
          <w:p>
            <w:pPr>
              <w:spacing w:before="44" w:line="184" w:lineRule="auto"/>
              <w:ind w:firstLine="43"/>
              <w:rPr>
                <w:rFonts w:ascii="宋体" w:hAnsi="宋体" w:eastAsia="宋体" w:cs="宋体"/>
                <w:sz w:val="18"/>
                <w:szCs w:val="18"/>
              </w:rPr>
            </w:pPr>
            <w:r>
              <w:rPr>
                <w:rFonts w:ascii="宋体" w:hAnsi="宋体" w:eastAsia="宋体" w:cs="宋体"/>
                <w:spacing w:val="-5"/>
                <w:sz w:val="18"/>
                <w:szCs w:val="18"/>
              </w:rPr>
              <w:t>屏）</w:t>
            </w:r>
          </w:p>
          <w:p>
            <w:pPr>
              <w:spacing w:before="46" w:line="184" w:lineRule="auto"/>
              <w:ind w:firstLine="59"/>
              <w:rPr>
                <w:rFonts w:ascii="宋体" w:hAnsi="宋体" w:eastAsia="宋体" w:cs="宋体"/>
                <w:sz w:val="18"/>
                <w:szCs w:val="18"/>
              </w:rPr>
            </w:pPr>
            <w:r>
              <w:rPr>
                <w:rFonts w:ascii="宋体" w:hAnsi="宋体" w:eastAsia="宋体" w:cs="宋体"/>
                <w:spacing w:val="-7"/>
                <w:sz w:val="18"/>
                <w:szCs w:val="18"/>
              </w:rPr>
              <w:t>□精准推送</w:t>
            </w:r>
            <w:r>
              <w:rPr>
                <w:rFonts w:ascii="宋体" w:hAnsi="宋体" w:eastAsia="宋体" w:cs="宋体"/>
                <w:spacing w:val="5"/>
                <w:w w:val="101"/>
                <w:sz w:val="18"/>
                <w:szCs w:val="18"/>
              </w:rPr>
              <w:t xml:space="preserve">      </w:t>
            </w:r>
            <w:r>
              <w:rPr>
                <w:rFonts w:ascii="宋体" w:hAnsi="宋体" w:eastAsia="宋体" w:cs="宋体"/>
                <w:spacing w:val="-7"/>
                <w:sz w:val="18"/>
                <w:szCs w:val="18"/>
              </w:rPr>
              <w:t>□其他</w:t>
            </w:r>
            <w:r>
              <w:rPr>
                <w:rFonts w:ascii="宋体" w:hAnsi="宋体" w:eastAsia="宋体" w:cs="宋体"/>
                <w:sz w:val="18"/>
                <w:szCs w:val="18"/>
                <w:u w:val="single" w:color="auto"/>
              </w:rPr>
              <w:t xml:space="preserve">     </w:t>
            </w:r>
          </w:p>
        </w:tc>
        <w:tc>
          <w:tcPr>
            <w:tcW w:w="606" w:type="dxa"/>
            <w:vAlign w:val="top"/>
          </w:tcPr>
          <w:p>
            <w:pPr>
              <w:spacing w:line="304" w:lineRule="auto"/>
              <w:rPr>
                <w:rFonts w:ascii="宋体"/>
                <w:sz w:val="21"/>
              </w:rPr>
            </w:pPr>
          </w:p>
          <w:p>
            <w:pPr>
              <w:spacing w:line="304" w:lineRule="auto"/>
              <w:rPr>
                <w:rFonts w:ascii="宋体"/>
                <w:sz w:val="21"/>
              </w:rPr>
            </w:pPr>
          </w:p>
          <w:p>
            <w:pPr>
              <w:spacing w:line="304"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Align w:val="top"/>
          </w:tcPr>
          <w:p>
            <w:pPr>
              <w:rPr>
                <w:rFonts w:ascii="宋体"/>
                <w:sz w:val="21"/>
              </w:rPr>
            </w:pPr>
          </w:p>
        </w:tc>
        <w:tc>
          <w:tcPr>
            <w:tcW w:w="511" w:type="dxa"/>
            <w:vAlign w:val="top"/>
          </w:tcPr>
          <w:p>
            <w:pPr>
              <w:spacing w:line="304" w:lineRule="auto"/>
              <w:rPr>
                <w:rFonts w:ascii="宋体"/>
                <w:sz w:val="21"/>
              </w:rPr>
            </w:pPr>
          </w:p>
          <w:p>
            <w:pPr>
              <w:spacing w:line="304" w:lineRule="auto"/>
              <w:rPr>
                <w:rFonts w:ascii="宋体"/>
                <w:sz w:val="21"/>
              </w:rPr>
            </w:pPr>
          </w:p>
          <w:p>
            <w:pPr>
              <w:spacing w:line="304"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Align w:val="top"/>
          </w:tcPr>
          <w:p>
            <w:pPr>
              <w:rPr>
                <w:rFonts w:ascii="宋体"/>
                <w:sz w:val="21"/>
              </w:rPr>
            </w:pPr>
          </w:p>
        </w:tc>
        <w:tc>
          <w:tcPr>
            <w:tcW w:w="482" w:type="dxa"/>
            <w:vAlign w:val="top"/>
          </w:tcPr>
          <w:p>
            <w:pPr>
              <w:spacing w:line="304" w:lineRule="auto"/>
              <w:rPr>
                <w:rFonts w:ascii="宋体"/>
                <w:sz w:val="21"/>
              </w:rPr>
            </w:pPr>
          </w:p>
          <w:p>
            <w:pPr>
              <w:spacing w:line="304" w:lineRule="auto"/>
              <w:rPr>
                <w:rFonts w:ascii="宋体"/>
                <w:sz w:val="21"/>
              </w:rPr>
            </w:pPr>
          </w:p>
          <w:p>
            <w:pPr>
              <w:spacing w:line="304"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Align w:val="top"/>
          </w:tcPr>
          <w:p>
            <w:pPr>
              <w:spacing w:line="304" w:lineRule="auto"/>
              <w:rPr>
                <w:rFonts w:ascii="宋体"/>
                <w:sz w:val="21"/>
              </w:rPr>
            </w:pPr>
          </w:p>
          <w:p>
            <w:pPr>
              <w:spacing w:line="304" w:lineRule="auto"/>
              <w:rPr>
                <w:rFonts w:ascii="宋体"/>
                <w:sz w:val="21"/>
              </w:rPr>
            </w:pPr>
          </w:p>
          <w:p>
            <w:pPr>
              <w:spacing w:line="304"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82" w:hRule="atLeast"/>
        </w:trPr>
        <w:tc>
          <w:tcPr>
            <w:tcW w:w="410" w:type="dxa"/>
            <w:vAlign w:val="top"/>
          </w:tcPr>
          <w:p>
            <w:pPr>
              <w:spacing w:line="244" w:lineRule="auto"/>
              <w:rPr>
                <w:rFonts w:ascii="宋体"/>
                <w:sz w:val="21"/>
              </w:rPr>
            </w:pPr>
          </w:p>
          <w:p>
            <w:pPr>
              <w:spacing w:line="245" w:lineRule="auto"/>
              <w:rPr>
                <w:rFonts w:ascii="宋体"/>
                <w:sz w:val="21"/>
              </w:rPr>
            </w:pPr>
          </w:p>
          <w:p>
            <w:pPr>
              <w:spacing w:line="245" w:lineRule="auto"/>
              <w:rPr>
                <w:rFonts w:ascii="宋体"/>
                <w:sz w:val="21"/>
              </w:rPr>
            </w:pPr>
          </w:p>
          <w:p>
            <w:pPr>
              <w:spacing w:before="58" w:line="180" w:lineRule="auto"/>
              <w:ind w:firstLine="123"/>
              <w:rPr>
                <w:rFonts w:ascii="宋体" w:hAnsi="宋体" w:eastAsia="宋体" w:cs="宋体"/>
                <w:sz w:val="18"/>
                <w:szCs w:val="18"/>
              </w:rPr>
            </w:pPr>
            <w:r>
              <w:rPr>
                <w:rFonts w:hint="eastAsia" w:ascii="宋体" w:hAnsi="宋体" w:eastAsia="宋体" w:cs="宋体"/>
                <w:spacing w:val="-6"/>
                <w:sz w:val="18"/>
                <w:szCs w:val="18"/>
                <w:lang w:val="en-US" w:eastAsia="zh-CN"/>
              </w:rPr>
              <w:t>11</w:t>
            </w:r>
            <w:r>
              <w:rPr>
                <w:rFonts w:ascii="宋体" w:hAnsi="宋体" w:eastAsia="宋体" w:cs="宋体"/>
                <w:spacing w:val="-6"/>
                <w:sz w:val="18"/>
                <w:szCs w:val="18"/>
              </w:rPr>
              <w:t>6</w:t>
            </w:r>
          </w:p>
        </w:tc>
        <w:tc>
          <w:tcPr>
            <w:tcW w:w="801" w:type="dxa"/>
            <w:tcBorders>
              <w:bottom w:val="nil"/>
            </w:tcBorders>
            <w:vAlign w:val="top"/>
          </w:tcPr>
          <w:p>
            <w:pPr>
              <w:rPr>
                <w:rFonts w:ascii="宋体"/>
                <w:sz w:val="21"/>
              </w:rPr>
            </w:pPr>
          </w:p>
        </w:tc>
        <w:tc>
          <w:tcPr>
            <w:tcW w:w="1419" w:type="dxa"/>
            <w:tcBorders>
              <w:bottom w:val="nil"/>
            </w:tcBorders>
            <w:vAlign w:val="top"/>
          </w:tcPr>
          <w:p>
            <w:pPr>
              <w:spacing w:line="304" w:lineRule="auto"/>
              <w:rPr>
                <w:rFonts w:ascii="宋体"/>
                <w:sz w:val="21"/>
              </w:rPr>
            </w:pPr>
          </w:p>
          <w:p>
            <w:pPr>
              <w:spacing w:line="305" w:lineRule="auto"/>
              <w:rPr>
                <w:rFonts w:ascii="宋体"/>
                <w:sz w:val="21"/>
              </w:rPr>
            </w:pPr>
          </w:p>
          <w:p>
            <w:pPr>
              <w:spacing w:before="58" w:line="232" w:lineRule="auto"/>
              <w:ind w:left="46" w:right="18" w:hanging="11"/>
              <w:rPr>
                <w:rFonts w:ascii="宋体" w:hAnsi="宋体" w:eastAsia="宋体" w:cs="宋体"/>
                <w:sz w:val="18"/>
                <w:szCs w:val="18"/>
              </w:rPr>
            </w:pPr>
            <w:r>
              <w:rPr>
                <w:rFonts w:ascii="宋体" w:hAnsi="宋体" w:eastAsia="宋体" w:cs="宋体"/>
                <w:spacing w:val="12"/>
                <w:sz w:val="18"/>
                <w:szCs w:val="18"/>
              </w:rPr>
              <w:t>综合减灾示范社</w:t>
            </w:r>
            <w:r>
              <w:rPr>
                <w:rFonts w:ascii="宋体" w:hAnsi="宋体" w:eastAsia="宋体" w:cs="宋体"/>
                <w:spacing w:val="5"/>
                <w:sz w:val="18"/>
                <w:szCs w:val="18"/>
              </w:rPr>
              <w:t xml:space="preserve"> </w:t>
            </w:r>
            <w:r>
              <w:rPr>
                <w:rFonts w:ascii="宋体" w:hAnsi="宋体" w:eastAsia="宋体" w:cs="宋体"/>
                <w:sz w:val="18"/>
                <w:szCs w:val="18"/>
              </w:rPr>
              <w:t>区</w:t>
            </w:r>
          </w:p>
        </w:tc>
        <w:tc>
          <w:tcPr>
            <w:tcW w:w="2055" w:type="dxa"/>
            <w:vAlign w:val="top"/>
          </w:tcPr>
          <w:p>
            <w:pPr>
              <w:spacing w:line="256" w:lineRule="auto"/>
              <w:rPr>
                <w:rFonts w:ascii="宋体"/>
                <w:sz w:val="21"/>
              </w:rPr>
            </w:pPr>
          </w:p>
          <w:p>
            <w:pPr>
              <w:spacing w:line="257" w:lineRule="auto"/>
              <w:rPr>
                <w:rFonts w:ascii="宋体"/>
                <w:sz w:val="21"/>
              </w:rPr>
            </w:pPr>
          </w:p>
          <w:p>
            <w:pPr>
              <w:spacing w:before="59" w:line="230" w:lineRule="auto"/>
              <w:ind w:left="37" w:right="16"/>
              <w:rPr>
                <w:rFonts w:ascii="宋体" w:hAnsi="宋体" w:eastAsia="宋体" w:cs="宋体"/>
                <w:sz w:val="18"/>
                <w:szCs w:val="18"/>
              </w:rPr>
            </w:pPr>
            <w:r>
              <w:rPr>
                <w:rFonts w:ascii="宋体" w:hAnsi="宋体" w:eastAsia="宋体" w:cs="宋体"/>
                <w:sz w:val="18"/>
                <w:szCs w:val="18"/>
              </w:rPr>
              <w:t>综合减灾示范社区分布情</w:t>
            </w:r>
            <w:r>
              <w:rPr>
                <w:rFonts w:ascii="宋体" w:hAnsi="宋体" w:eastAsia="宋体" w:cs="宋体"/>
                <w:spacing w:val="5"/>
                <w:sz w:val="18"/>
                <w:szCs w:val="18"/>
              </w:rPr>
              <w:t xml:space="preserve"> </w:t>
            </w:r>
            <w:r>
              <w:rPr>
                <w:rFonts w:ascii="宋体" w:hAnsi="宋体" w:eastAsia="宋体" w:cs="宋体"/>
                <w:sz w:val="18"/>
                <w:szCs w:val="18"/>
              </w:rPr>
              <w:t>况（其具体位置、创建时</w:t>
            </w:r>
            <w:r>
              <w:rPr>
                <w:rFonts w:ascii="宋体" w:hAnsi="宋体" w:eastAsia="宋体" w:cs="宋体"/>
                <w:spacing w:val="5"/>
                <w:sz w:val="18"/>
                <w:szCs w:val="18"/>
              </w:rPr>
              <w:t xml:space="preserve"> </w:t>
            </w:r>
            <w:r>
              <w:rPr>
                <w:rFonts w:ascii="宋体" w:hAnsi="宋体" w:eastAsia="宋体" w:cs="宋体"/>
                <w:spacing w:val="-2"/>
                <w:sz w:val="18"/>
                <w:szCs w:val="18"/>
              </w:rPr>
              <w:t>间、创建级别等）</w:t>
            </w:r>
          </w:p>
        </w:tc>
        <w:tc>
          <w:tcPr>
            <w:tcW w:w="3158" w:type="dxa"/>
            <w:tcBorders>
              <w:bottom w:val="nil"/>
            </w:tcBorders>
            <w:vAlign w:val="top"/>
          </w:tcPr>
          <w:p>
            <w:pPr>
              <w:spacing w:line="256" w:lineRule="auto"/>
              <w:rPr>
                <w:rFonts w:ascii="宋体"/>
                <w:sz w:val="21"/>
              </w:rPr>
            </w:pPr>
          </w:p>
          <w:p>
            <w:pPr>
              <w:spacing w:line="257" w:lineRule="auto"/>
              <w:rPr>
                <w:rFonts w:ascii="宋体"/>
                <w:sz w:val="21"/>
              </w:rPr>
            </w:pPr>
          </w:p>
          <w:p>
            <w:pPr>
              <w:spacing w:before="59" w:line="230" w:lineRule="auto"/>
              <w:ind w:left="40" w:right="13" w:hanging="2"/>
              <w:rPr>
                <w:rFonts w:ascii="宋体" w:hAnsi="宋体" w:eastAsia="宋体" w:cs="宋体"/>
                <w:sz w:val="18"/>
                <w:szCs w:val="18"/>
              </w:rPr>
            </w:pPr>
            <w:r>
              <w:rPr>
                <w:rFonts w:ascii="宋体" w:hAnsi="宋体" w:eastAsia="宋体" w:cs="宋体"/>
                <w:spacing w:val="-5"/>
                <w:sz w:val="18"/>
                <w:szCs w:val="18"/>
              </w:rPr>
              <w:t>《政府信息公开条例》</w:t>
            </w:r>
            <w:r>
              <w:rPr>
                <w:rFonts w:ascii="宋体" w:hAnsi="宋体" w:eastAsia="宋体" w:cs="宋体"/>
                <w:spacing w:val="22"/>
                <w:sz w:val="18"/>
                <w:szCs w:val="18"/>
              </w:rPr>
              <w:t xml:space="preserve"> </w:t>
            </w:r>
            <w:r>
              <w:rPr>
                <w:rFonts w:ascii="宋体" w:hAnsi="宋体" w:eastAsia="宋体" w:cs="宋体"/>
                <w:spacing w:val="-5"/>
                <w:sz w:val="18"/>
                <w:szCs w:val="18"/>
              </w:rPr>
              <w:t>、</w:t>
            </w:r>
            <w:r>
              <w:rPr>
                <w:rFonts w:ascii="宋体" w:hAnsi="宋体" w:eastAsia="宋体" w:cs="宋体"/>
                <w:spacing w:val="-87"/>
                <w:sz w:val="18"/>
                <w:szCs w:val="18"/>
              </w:rPr>
              <w:t xml:space="preserve"> </w:t>
            </w:r>
            <w:r>
              <w:rPr>
                <w:rFonts w:ascii="宋体" w:hAnsi="宋体" w:eastAsia="宋体" w:cs="宋体"/>
                <w:spacing w:val="-5"/>
                <w:sz w:val="18"/>
                <w:szCs w:val="18"/>
              </w:rPr>
              <w:t>《社会救助暂</w:t>
            </w:r>
            <w:r>
              <w:rPr>
                <w:rFonts w:ascii="宋体" w:hAnsi="宋体" w:eastAsia="宋体" w:cs="宋体"/>
                <w:sz w:val="18"/>
                <w:szCs w:val="18"/>
              </w:rPr>
              <w:t xml:space="preserve"> </w:t>
            </w:r>
            <w:r>
              <w:rPr>
                <w:rFonts w:ascii="宋体" w:hAnsi="宋体" w:eastAsia="宋体" w:cs="宋体"/>
                <w:spacing w:val="4"/>
                <w:sz w:val="18"/>
                <w:szCs w:val="18"/>
              </w:rPr>
              <w:t>行办法》</w:t>
            </w:r>
            <w:r>
              <w:rPr>
                <w:rFonts w:ascii="宋体" w:hAnsi="宋体" w:eastAsia="宋体" w:cs="宋体"/>
                <w:spacing w:val="41"/>
                <w:sz w:val="18"/>
                <w:szCs w:val="18"/>
              </w:rPr>
              <w:t xml:space="preserve"> </w:t>
            </w:r>
            <w:r>
              <w:rPr>
                <w:rFonts w:ascii="宋体" w:hAnsi="宋体" w:eastAsia="宋体" w:cs="宋体"/>
                <w:spacing w:val="4"/>
                <w:sz w:val="18"/>
                <w:szCs w:val="18"/>
              </w:rPr>
              <w:t>、</w:t>
            </w:r>
            <w:r>
              <w:rPr>
                <w:rFonts w:ascii="宋体" w:hAnsi="宋体" w:eastAsia="宋体" w:cs="宋体"/>
                <w:spacing w:val="-76"/>
                <w:sz w:val="18"/>
                <w:szCs w:val="18"/>
              </w:rPr>
              <w:t xml:space="preserve"> </w:t>
            </w:r>
            <w:r>
              <w:rPr>
                <w:rFonts w:ascii="宋体" w:hAnsi="宋体" w:eastAsia="宋体" w:cs="宋体"/>
                <w:spacing w:val="4"/>
                <w:sz w:val="18"/>
                <w:szCs w:val="18"/>
              </w:rPr>
              <w:t>《国家综合防灾减灾规划</w:t>
            </w:r>
            <w:r>
              <w:rPr>
                <w:rFonts w:ascii="宋体" w:hAnsi="宋体" w:eastAsia="宋体" w:cs="宋体"/>
                <w:sz w:val="18"/>
                <w:szCs w:val="18"/>
              </w:rPr>
              <w:t xml:space="preserve"> </w:t>
            </w:r>
            <w:r>
              <w:rPr>
                <w:rFonts w:ascii="宋体" w:hAnsi="宋体" w:eastAsia="宋体" w:cs="宋体"/>
                <w:spacing w:val="-8"/>
                <w:sz w:val="18"/>
                <w:szCs w:val="18"/>
              </w:rPr>
              <w:t>（2016-2020年）</w:t>
            </w:r>
            <w:r>
              <w:rPr>
                <w:rFonts w:ascii="宋体" w:hAnsi="宋体" w:eastAsia="宋体" w:cs="宋体"/>
                <w:spacing w:val="29"/>
                <w:sz w:val="18"/>
                <w:szCs w:val="18"/>
              </w:rPr>
              <w:t xml:space="preserve"> </w:t>
            </w:r>
            <w:r>
              <w:rPr>
                <w:rFonts w:ascii="宋体" w:hAnsi="宋体" w:eastAsia="宋体" w:cs="宋体"/>
                <w:spacing w:val="-8"/>
                <w:sz w:val="18"/>
                <w:szCs w:val="18"/>
              </w:rPr>
              <w:t>》</w:t>
            </w:r>
          </w:p>
        </w:tc>
        <w:tc>
          <w:tcPr>
            <w:tcW w:w="1007" w:type="dxa"/>
            <w:vAlign w:val="top"/>
          </w:tcPr>
          <w:p>
            <w:pPr>
              <w:spacing w:line="412" w:lineRule="auto"/>
              <w:rPr>
                <w:rFonts w:ascii="宋体"/>
                <w:sz w:val="21"/>
              </w:rPr>
            </w:pPr>
          </w:p>
          <w:p>
            <w:pPr>
              <w:spacing w:before="59" w:line="231" w:lineRule="auto"/>
              <w:ind w:left="37" w:right="13"/>
              <w:rPr>
                <w:rFonts w:ascii="宋体" w:hAnsi="宋体" w:eastAsia="宋体" w:cs="宋体"/>
                <w:sz w:val="18"/>
                <w:szCs w:val="18"/>
              </w:rPr>
            </w:pPr>
            <w:r>
              <w:rPr>
                <w:rFonts w:ascii="宋体" w:hAnsi="宋体" w:eastAsia="宋体" w:cs="宋体"/>
                <w:spacing w:val="7"/>
                <w:sz w:val="18"/>
                <w:szCs w:val="18"/>
              </w:rPr>
              <w:t>信息形成或</w:t>
            </w:r>
            <w:r>
              <w:rPr>
                <w:rFonts w:ascii="宋体" w:hAnsi="宋体" w:eastAsia="宋体" w:cs="宋体"/>
                <w:spacing w:val="3"/>
                <w:w w:val="101"/>
                <w:sz w:val="18"/>
                <w:szCs w:val="18"/>
              </w:rPr>
              <w:t xml:space="preserve"> </w:t>
            </w:r>
            <w:r>
              <w:rPr>
                <w:rFonts w:ascii="宋体" w:hAnsi="宋体" w:eastAsia="宋体" w:cs="宋体"/>
                <w:spacing w:val="7"/>
                <w:sz w:val="18"/>
                <w:szCs w:val="18"/>
              </w:rPr>
              <w:t>变更之日起</w:t>
            </w:r>
            <w:r>
              <w:rPr>
                <w:rFonts w:ascii="宋体" w:hAnsi="宋体" w:eastAsia="宋体" w:cs="宋体"/>
                <w:spacing w:val="3"/>
                <w:w w:val="101"/>
                <w:sz w:val="18"/>
                <w:szCs w:val="18"/>
              </w:rPr>
              <w:t xml:space="preserve"> </w:t>
            </w:r>
            <w:r>
              <w:rPr>
                <w:rFonts w:ascii="宋体" w:hAnsi="宋体" w:eastAsia="宋体" w:cs="宋体"/>
                <w:spacing w:val="6"/>
                <w:sz w:val="18"/>
                <w:szCs w:val="18"/>
              </w:rPr>
              <w:t>20个工作日</w:t>
            </w:r>
            <w:r>
              <w:rPr>
                <w:rFonts w:ascii="宋体" w:hAnsi="宋体" w:eastAsia="宋体" w:cs="宋体"/>
                <w:spacing w:val="4"/>
                <w:w w:val="101"/>
                <w:sz w:val="18"/>
                <w:szCs w:val="18"/>
              </w:rPr>
              <w:t xml:space="preserve"> </w:t>
            </w:r>
            <w:r>
              <w:rPr>
                <w:rFonts w:ascii="宋体" w:hAnsi="宋体" w:eastAsia="宋体" w:cs="宋体"/>
                <w:sz w:val="18"/>
                <w:szCs w:val="18"/>
              </w:rPr>
              <w:t>内</w:t>
            </w:r>
          </w:p>
        </w:tc>
        <w:tc>
          <w:tcPr>
            <w:tcW w:w="511" w:type="dxa"/>
            <w:vAlign w:val="top"/>
          </w:tcPr>
          <w:p>
            <w:pPr>
              <w:spacing w:line="256" w:lineRule="auto"/>
              <w:rPr>
                <w:rFonts w:ascii="宋体"/>
                <w:sz w:val="21"/>
              </w:rPr>
            </w:pPr>
          </w:p>
          <w:p>
            <w:pPr>
              <w:spacing w:line="257" w:lineRule="auto"/>
              <w:rPr>
                <w:rFonts w:ascii="宋体"/>
                <w:sz w:val="21"/>
              </w:rPr>
            </w:pPr>
          </w:p>
          <w:p>
            <w:pPr>
              <w:spacing w:before="59" w:line="230" w:lineRule="auto"/>
              <w:ind w:left="40" w:right="15" w:hanging="2"/>
              <w:rPr>
                <w:rFonts w:ascii="宋体" w:hAnsi="宋体" w:eastAsia="宋体" w:cs="宋体"/>
                <w:sz w:val="18"/>
                <w:szCs w:val="18"/>
              </w:rPr>
            </w:pPr>
            <w:r>
              <w:rPr>
                <w:rFonts w:ascii="宋体" w:hAnsi="宋体" w:eastAsia="宋体" w:cs="宋体"/>
                <w:spacing w:val="-10"/>
                <w:sz w:val="18"/>
                <w:szCs w:val="18"/>
              </w:rPr>
              <w:t>应</w:t>
            </w:r>
            <w:r>
              <w:rPr>
                <w:rFonts w:ascii="宋体" w:hAnsi="宋体" w:eastAsia="宋体" w:cs="宋体"/>
                <w:spacing w:val="11"/>
                <w:w w:val="101"/>
                <w:sz w:val="18"/>
                <w:szCs w:val="18"/>
              </w:rPr>
              <w:t xml:space="preserve"> </w:t>
            </w:r>
            <w:r>
              <w:rPr>
                <w:rFonts w:ascii="宋体" w:hAnsi="宋体" w:eastAsia="宋体" w:cs="宋体"/>
                <w:spacing w:val="-10"/>
                <w:sz w:val="18"/>
                <w:szCs w:val="18"/>
              </w:rPr>
              <w:t>急</w:t>
            </w:r>
            <w:r>
              <w:rPr>
                <w:rFonts w:ascii="宋体" w:hAnsi="宋体" w:eastAsia="宋体" w:cs="宋体"/>
                <w:sz w:val="18"/>
                <w:szCs w:val="18"/>
              </w:rPr>
              <w:t xml:space="preserve"> </w:t>
            </w:r>
            <w:r>
              <w:rPr>
                <w:rFonts w:ascii="宋体" w:hAnsi="宋体" w:eastAsia="宋体" w:cs="宋体"/>
                <w:spacing w:val="-10"/>
                <w:sz w:val="18"/>
                <w:szCs w:val="18"/>
              </w:rPr>
              <w:t>管</w:t>
            </w:r>
            <w:r>
              <w:rPr>
                <w:rFonts w:ascii="宋体" w:hAnsi="宋体" w:eastAsia="宋体" w:cs="宋体"/>
                <w:spacing w:val="9"/>
                <w:sz w:val="18"/>
                <w:szCs w:val="18"/>
              </w:rPr>
              <w:t xml:space="preserve"> </w:t>
            </w:r>
            <w:r>
              <w:rPr>
                <w:rFonts w:ascii="宋体" w:hAnsi="宋体" w:eastAsia="宋体" w:cs="宋体"/>
                <w:spacing w:val="-10"/>
                <w:sz w:val="18"/>
                <w:szCs w:val="18"/>
              </w:rPr>
              <w:t>理</w:t>
            </w:r>
            <w:r>
              <w:rPr>
                <w:rFonts w:ascii="宋体" w:hAnsi="宋体" w:eastAsia="宋体" w:cs="宋体"/>
                <w:sz w:val="18"/>
                <w:szCs w:val="18"/>
              </w:rPr>
              <w:t xml:space="preserve"> </w:t>
            </w:r>
            <w:r>
              <w:rPr>
                <w:rFonts w:ascii="宋体" w:hAnsi="宋体" w:eastAsia="宋体" w:cs="宋体"/>
                <w:spacing w:val="-5"/>
                <w:sz w:val="18"/>
                <w:szCs w:val="18"/>
              </w:rPr>
              <w:t>部门</w:t>
            </w:r>
          </w:p>
        </w:tc>
        <w:tc>
          <w:tcPr>
            <w:tcW w:w="2951" w:type="dxa"/>
            <w:vAlign w:val="top"/>
          </w:tcPr>
          <w:p>
            <w:pPr>
              <w:spacing w:line="325" w:lineRule="auto"/>
              <w:rPr>
                <w:rFonts w:ascii="宋体"/>
                <w:sz w:val="21"/>
              </w:rPr>
            </w:pPr>
          </w:p>
          <w:p>
            <w:pPr>
              <w:spacing w:before="72" w:line="184" w:lineRule="auto"/>
              <w:ind w:firstLine="65"/>
              <w:rPr>
                <w:rFonts w:ascii="宋体" w:hAnsi="宋体" w:eastAsia="宋体" w:cs="宋体"/>
                <w:sz w:val="22"/>
                <w:szCs w:val="22"/>
              </w:rPr>
            </w:pPr>
            <w:r>
              <w:rPr>
                <w:rFonts w:ascii="宋体" w:hAnsi="宋体" w:eastAsia="宋体" w:cs="宋体"/>
                <w:spacing w:val="-6"/>
                <w:sz w:val="22"/>
                <w:szCs w:val="22"/>
              </w:rPr>
              <w:t>■政府网站</w:t>
            </w:r>
          </w:p>
          <w:p>
            <w:pPr>
              <w:spacing w:before="52" w:line="184" w:lineRule="auto"/>
              <w:ind w:firstLine="65"/>
              <w:rPr>
                <w:rFonts w:ascii="宋体" w:hAnsi="宋体" w:eastAsia="宋体" w:cs="宋体"/>
                <w:sz w:val="22"/>
                <w:szCs w:val="22"/>
              </w:rPr>
            </w:pPr>
            <w:r>
              <w:rPr>
                <w:rFonts w:ascii="宋体" w:hAnsi="宋体" w:eastAsia="宋体" w:cs="宋体"/>
                <w:spacing w:val="-6"/>
                <w:sz w:val="22"/>
                <w:szCs w:val="22"/>
              </w:rPr>
              <w:t>■两微一端</w:t>
            </w:r>
          </w:p>
          <w:p>
            <w:pPr>
              <w:spacing w:before="51" w:line="184" w:lineRule="auto"/>
              <w:ind w:firstLine="65"/>
              <w:rPr>
                <w:rFonts w:ascii="宋体" w:hAnsi="宋体" w:eastAsia="宋体" w:cs="宋体"/>
                <w:sz w:val="22"/>
                <w:szCs w:val="22"/>
              </w:rPr>
            </w:pPr>
            <w:r>
              <w:rPr>
                <w:rFonts w:ascii="宋体" w:hAnsi="宋体" w:eastAsia="宋体" w:cs="宋体"/>
                <w:spacing w:val="-6"/>
                <w:sz w:val="22"/>
                <w:szCs w:val="22"/>
              </w:rPr>
              <w:t>■广播电视</w:t>
            </w:r>
          </w:p>
          <w:p>
            <w:pPr>
              <w:spacing w:before="51" w:line="184" w:lineRule="auto"/>
              <w:ind w:firstLine="65"/>
              <w:rPr>
                <w:rFonts w:ascii="宋体" w:hAnsi="宋体" w:eastAsia="宋体" w:cs="宋体"/>
                <w:sz w:val="22"/>
                <w:szCs w:val="22"/>
              </w:rPr>
            </w:pPr>
            <w:r>
              <w:rPr>
                <w:rFonts w:ascii="宋体" w:hAnsi="宋体" w:eastAsia="宋体" w:cs="宋体"/>
                <w:spacing w:val="-5"/>
                <w:sz w:val="22"/>
                <w:szCs w:val="22"/>
              </w:rPr>
              <w:t>■公开查阅点</w:t>
            </w:r>
          </w:p>
        </w:tc>
        <w:tc>
          <w:tcPr>
            <w:tcW w:w="606" w:type="dxa"/>
            <w:vAlign w:val="top"/>
          </w:tcPr>
          <w:p>
            <w:pPr>
              <w:spacing w:line="337" w:lineRule="auto"/>
              <w:rPr>
                <w:rFonts w:ascii="宋体"/>
                <w:sz w:val="21"/>
              </w:rPr>
            </w:pPr>
          </w:p>
          <w:p>
            <w:pPr>
              <w:spacing w:line="338" w:lineRule="auto"/>
              <w:rPr>
                <w:rFonts w:ascii="宋体"/>
                <w:sz w:val="21"/>
              </w:rPr>
            </w:pPr>
          </w:p>
          <w:p>
            <w:pPr>
              <w:spacing w:before="52" w:line="246" w:lineRule="exact"/>
              <w:ind w:firstLine="265"/>
              <w:rPr>
                <w:rFonts w:ascii="Arial" w:hAnsi="Arial" w:eastAsia="Arial" w:cs="Arial"/>
                <w:sz w:val="18"/>
                <w:szCs w:val="18"/>
              </w:rPr>
            </w:pPr>
            <w:r>
              <w:rPr>
                <w:rFonts w:ascii="Arial" w:hAnsi="Arial" w:eastAsia="Arial" w:cs="Arial"/>
                <w:sz w:val="18"/>
                <w:szCs w:val="18"/>
              </w:rPr>
              <w:t>√</w:t>
            </w:r>
          </w:p>
        </w:tc>
        <w:tc>
          <w:tcPr>
            <w:tcW w:w="511" w:type="dxa"/>
            <w:vAlign w:val="top"/>
          </w:tcPr>
          <w:p>
            <w:pPr>
              <w:rPr>
                <w:rFonts w:ascii="宋体"/>
                <w:sz w:val="21"/>
              </w:rPr>
            </w:pPr>
          </w:p>
        </w:tc>
        <w:tc>
          <w:tcPr>
            <w:tcW w:w="511" w:type="dxa"/>
            <w:vAlign w:val="top"/>
          </w:tcPr>
          <w:p>
            <w:pPr>
              <w:spacing w:line="337" w:lineRule="auto"/>
              <w:rPr>
                <w:rFonts w:ascii="宋体"/>
                <w:sz w:val="21"/>
              </w:rPr>
            </w:pPr>
          </w:p>
          <w:p>
            <w:pPr>
              <w:spacing w:line="338" w:lineRule="auto"/>
              <w:rPr>
                <w:rFonts w:ascii="宋体"/>
                <w:sz w:val="21"/>
              </w:rPr>
            </w:pPr>
          </w:p>
          <w:p>
            <w:pPr>
              <w:spacing w:before="52" w:line="246" w:lineRule="exact"/>
              <w:ind w:firstLine="218"/>
              <w:rPr>
                <w:rFonts w:ascii="Arial" w:hAnsi="Arial" w:eastAsia="Arial" w:cs="Arial"/>
                <w:sz w:val="18"/>
                <w:szCs w:val="18"/>
              </w:rPr>
            </w:pPr>
            <w:r>
              <w:rPr>
                <w:rFonts w:ascii="Arial" w:hAnsi="Arial" w:eastAsia="Arial" w:cs="Arial"/>
                <w:sz w:val="18"/>
                <w:szCs w:val="18"/>
              </w:rPr>
              <w:t>√</w:t>
            </w:r>
          </w:p>
        </w:tc>
        <w:tc>
          <w:tcPr>
            <w:tcW w:w="621" w:type="dxa"/>
            <w:vAlign w:val="top"/>
          </w:tcPr>
          <w:p>
            <w:pPr>
              <w:rPr>
                <w:rFonts w:ascii="宋体"/>
                <w:sz w:val="21"/>
              </w:rPr>
            </w:pPr>
          </w:p>
        </w:tc>
        <w:tc>
          <w:tcPr>
            <w:tcW w:w="482" w:type="dxa"/>
            <w:vAlign w:val="top"/>
          </w:tcPr>
          <w:p>
            <w:pPr>
              <w:spacing w:line="337" w:lineRule="auto"/>
              <w:rPr>
                <w:rFonts w:ascii="宋体"/>
                <w:sz w:val="21"/>
              </w:rPr>
            </w:pPr>
          </w:p>
          <w:p>
            <w:pPr>
              <w:spacing w:line="338" w:lineRule="auto"/>
              <w:rPr>
                <w:rFonts w:ascii="宋体"/>
                <w:sz w:val="21"/>
              </w:rPr>
            </w:pPr>
          </w:p>
          <w:p>
            <w:pPr>
              <w:spacing w:before="52" w:line="246" w:lineRule="exact"/>
              <w:ind w:firstLine="207"/>
              <w:rPr>
                <w:rFonts w:ascii="Arial" w:hAnsi="Arial" w:eastAsia="Arial" w:cs="Arial"/>
                <w:sz w:val="18"/>
                <w:szCs w:val="18"/>
              </w:rPr>
            </w:pPr>
            <w:r>
              <w:rPr>
                <w:rFonts w:ascii="Arial" w:hAnsi="Arial" w:eastAsia="Arial" w:cs="Arial"/>
                <w:sz w:val="18"/>
                <w:szCs w:val="18"/>
              </w:rPr>
              <w:t>√</w:t>
            </w:r>
          </w:p>
        </w:tc>
        <w:tc>
          <w:tcPr>
            <w:tcW w:w="479" w:type="dxa"/>
            <w:vAlign w:val="top"/>
          </w:tcPr>
          <w:p>
            <w:pPr>
              <w:spacing w:line="337" w:lineRule="auto"/>
              <w:rPr>
                <w:rFonts w:ascii="宋体"/>
                <w:sz w:val="21"/>
              </w:rPr>
            </w:pPr>
          </w:p>
          <w:p>
            <w:pPr>
              <w:spacing w:line="338" w:lineRule="auto"/>
              <w:rPr>
                <w:rFonts w:ascii="宋体"/>
                <w:sz w:val="21"/>
              </w:rPr>
            </w:pPr>
          </w:p>
          <w:p>
            <w:pPr>
              <w:spacing w:before="52" w:line="246" w:lineRule="exact"/>
              <w:ind w:firstLine="200"/>
              <w:rPr>
                <w:rFonts w:ascii="Arial" w:hAnsi="Arial" w:eastAsia="Arial" w:cs="Arial"/>
                <w:sz w:val="18"/>
                <w:szCs w:val="18"/>
              </w:rPr>
            </w:pPr>
            <w:r>
              <w:rPr>
                <w:rFonts w:ascii="Arial" w:hAnsi="Arial" w:eastAsia="Arial" w:cs="Arial"/>
                <w:sz w:val="18"/>
                <w:szCs w:val="18"/>
              </w:rPr>
              <w:t>√</w:t>
            </w:r>
          </w:p>
        </w:tc>
      </w:tr>
    </w:tbl>
    <w:p>
      <w:pPr>
        <w:spacing w:line="110" w:lineRule="exact"/>
        <w:rPr>
          <w:rFonts w:ascii="宋体"/>
          <w:sz w:val="8"/>
        </w:rPr>
      </w:pPr>
    </w:p>
    <w:p>
      <w:pPr>
        <w:sectPr>
          <w:footerReference r:id="rId27" w:type="default"/>
          <w:pgSz w:w="16837" w:h="11905"/>
          <w:pgMar w:top="158" w:right="745" w:bottom="433" w:left="554" w:header="0" w:footer="279" w:gutter="0"/>
          <w:pgNumType w:fmt="decimal"/>
          <w:cols w:space="720" w:num="1"/>
        </w:sectPr>
      </w:pPr>
    </w:p>
    <w:tbl>
      <w:tblPr>
        <w:tblStyle w:val="6"/>
        <w:tblW w:w="1552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10"/>
        <w:gridCol w:w="801"/>
        <w:gridCol w:w="1416"/>
        <w:gridCol w:w="2055"/>
        <w:gridCol w:w="3158"/>
        <w:gridCol w:w="1007"/>
        <w:gridCol w:w="511"/>
        <w:gridCol w:w="2952"/>
        <w:gridCol w:w="607"/>
        <w:gridCol w:w="511"/>
        <w:gridCol w:w="511"/>
        <w:gridCol w:w="621"/>
        <w:gridCol w:w="482"/>
        <w:gridCol w:w="4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6" w:hRule="atLeast"/>
        </w:trPr>
        <w:tc>
          <w:tcPr>
            <w:tcW w:w="410" w:type="dxa"/>
            <w:vMerge w:val="restart"/>
            <w:tcBorders>
              <w:bottom w:val="nil"/>
            </w:tcBorders>
            <w:textDirection w:val="tbRlV"/>
            <w:vAlign w:val="top"/>
          </w:tcPr>
          <w:p>
            <w:pPr>
              <w:spacing w:before="102" w:line="180" w:lineRule="auto"/>
              <w:ind w:firstLine="807"/>
              <w:rPr>
                <w:rFonts w:ascii="宋体" w:hAnsi="宋体" w:eastAsia="宋体" w:cs="宋体"/>
                <w:sz w:val="18"/>
                <w:szCs w:val="18"/>
              </w:rPr>
            </w:pPr>
            <w:r>
              <w:rPr>
                <w:rFonts w:ascii="宋体" w:hAnsi="宋体" w:eastAsia="宋体" w:cs="宋体"/>
                <w:spacing w:val="19"/>
                <w:w w:val="102"/>
                <w:sz w:val="18"/>
                <w:szCs w:val="18"/>
                <w14:textOutline w14:w="3268" w14:cap="sq" w14:cmpd="sng">
                  <w14:solidFill>
                    <w14:srgbClr w14:val="000000"/>
                  </w14:solidFill>
                  <w14:prstDash w14:val="solid"/>
                  <w14:bevel/>
                </w14:textOutline>
              </w:rPr>
              <w:t>序号</w:t>
            </w:r>
          </w:p>
        </w:tc>
        <w:tc>
          <w:tcPr>
            <w:tcW w:w="2217" w:type="dxa"/>
            <w:gridSpan w:val="2"/>
            <w:vAlign w:val="top"/>
          </w:tcPr>
          <w:p>
            <w:pPr>
              <w:spacing w:line="315" w:lineRule="auto"/>
              <w:rPr>
                <w:rFonts w:ascii="宋体"/>
                <w:sz w:val="21"/>
              </w:rPr>
            </w:pPr>
          </w:p>
          <w:p>
            <w:pPr>
              <w:spacing w:before="59" w:line="184" w:lineRule="auto"/>
              <w:ind w:firstLine="754"/>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公开事项</w:t>
            </w:r>
          </w:p>
        </w:tc>
        <w:tc>
          <w:tcPr>
            <w:tcW w:w="2055"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675"/>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公开内容</w:t>
            </w:r>
          </w:p>
        </w:tc>
        <w:tc>
          <w:tcPr>
            <w:tcW w:w="3158"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1229"/>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公开依据</w:t>
            </w:r>
          </w:p>
        </w:tc>
        <w:tc>
          <w:tcPr>
            <w:tcW w:w="1007"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firstLine="339"/>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p>
          <w:p>
            <w:pPr>
              <w:spacing w:line="204" w:lineRule="auto"/>
              <w:ind w:firstLine="342"/>
              <w:rPr>
                <w:rFonts w:ascii="宋体" w:hAnsi="宋体" w:eastAsia="宋体" w:cs="宋体"/>
                <w:sz w:val="18"/>
                <w:szCs w:val="18"/>
              </w:rPr>
            </w:pPr>
            <w:r>
              <w:rPr>
                <w:rFonts w:ascii="宋体" w:hAnsi="宋体" w:eastAsia="宋体" w:cs="宋体"/>
                <w:spacing w:val="-7"/>
                <w:sz w:val="18"/>
                <w:szCs w:val="18"/>
                <w14:textOutline w14:w="3268" w14:cap="sq" w14:cmpd="sng">
                  <w14:solidFill>
                    <w14:srgbClr w14:val="000000"/>
                  </w14:solidFill>
                  <w14:prstDash w14:val="solid"/>
                  <w14:bevel/>
                </w14:textOutline>
              </w:rPr>
              <w:t>时限</w:t>
            </w:r>
          </w:p>
        </w:tc>
        <w:tc>
          <w:tcPr>
            <w:tcW w:w="511"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left="86" w:right="56" w:firstLine="4"/>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r>
              <w:rPr>
                <w:rFonts w:ascii="宋体" w:hAnsi="宋体" w:eastAsia="宋体" w:cs="宋体"/>
                <w:spacing w:val="1"/>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主体</w:t>
            </w:r>
          </w:p>
        </w:tc>
        <w:tc>
          <w:tcPr>
            <w:tcW w:w="2952" w:type="dxa"/>
            <w:vMerge w:val="restart"/>
            <w:tcBorders>
              <w:bottom w:val="nil"/>
            </w:tcBorders>
            <w:vAlign w:val="top"/>
          </w:tcPr>
          <w:p>
            <w:pPr>
              <w:spacing w:line="279" w:lineRule="auto"/>
              <w:rPr>
                <w:rFonts w:ascii="宋体"/>
                <w:sz w:val="21"/>
              </w:rPr>
            </w:pPr>
          </w:p>
          <w:p>
            <w:pPr>
              <w:spacing w:line="280" w:lineRule="auto"/>
              <w:rPr>
                <w:rFonts w:ascii="宋体"/>
                <w:sz w:val="21"/>
              </w:rPr>
            </w:pPr>
          </w:p>
          <w:p>
            <w:pPr>
              <w:spacing w:before="58" w:line="232" w:lineRule="auto"/>
              <w:ind w:left="46" w:right="171" w:firstLine="755"/>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公开渠道和载体</w:t>
            </w:r>
            <w:r>
              <w:rPr>
                <w:rFonts w:ascii="宋体" w:hAnsi="宋体" w:eastAsia="宋体" w:cs="宋体"/>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（“■”表示必选项，</w:t>
            </w:r>
            <w:r>
              <w:rPr>
                <w:rFonts w:ascii="宋体" w:hAnsi="宋体" w:eastAsia="宋体" w:cs="宋体"/>
                <w:spacing w:val="-86"/>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w:t>
            </w:r>
            <w:r>
              <w:rPr>
                <w:rFonts w:ascii="宋体" w:hAnsi="宋体" w:eastAsia="宋体" w:cs="宋体"/>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可选项）</w:t>
            </w:r>
          </w:p>
        </w:tc>
        <w:tc>
          <w:tcPr>
            <w:tcW w:w="1118" w:type="dxa"/>
            <w:gridSpan w:val="2"/>
            <w:vAlign w:val="top"/>
          </w:tcPr>
          <w:p>
            <w:pPr>
              <w:spacing w:line="315" w:lineRule="auto"/>
              <w:rPr>
                <w:rFonts w:ascii="宋体"/>
                <w:sz w:val="21"/>
              </w:rPr>
            </w:pPr>
          </w:p>
          <w:p>
            <w:pPr>
              <w:spacing w:before="59" w:line="184" w:lineRule="auto"/>
              <w:ind w:firstLine="215"/>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公开对象</w:t>
            </w:r>
          </w:p>
        </w:tc>
        <w:tc>
          <w:tcPr>
            <w:tcW w:w="1132" w:type="dxa"/>
            <w:gridSpan w:val="2"/>
            <w:vAlign w:val="top"/>
          </w:tcPr>
          <w:p>
            <w:pPr>
              <w:spacing w:line="315" w:lineRule="auto"/>
              <w:rPr>
                <w:rFonts w:ascii="宋体"/>
                <w:sz w:val="21"/>
              </w:rPr>
            </w:pPr>
          </w:p>
          <w:p>
            <w:pPr>
              <w:spacing w:before="59" w:line="184" w:lineRule="auto"/>
              <w:ind w:firstLine="22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公开方式</w:t>
            </w:r>
          </w:p>
        </w:tc>
        <w:tc>
          <w:tcPr>
            <w:tcW w:w="962" w:type="dxa"/>
            <w:gridSpan w:val="2"/>
            <w:vAlign w:val="top"/>
          </w:tcPr>
          <w:p>
            <w:pPr>
              <w:spacing w:line="315" w:lineRule="auto"/>
              <w:rPr>
                <w:rFonts w:ascii="宋体"/>
                <w:sz w:val="21"/>
              </w:rPr>
            </w:pPr>
          </w:p>
          <w:p>
            <w:pPr>
              <w:spacing w:before="59" w:line="184" w:lineRule="auto"/>
              <w:ind w:firstLine="13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9" w:hRule="atLeast"/>
        </w:trPr>
        <w:tc>
          <w:tcPr>
            <w:tcW w:w="410" w:type="dxa"/>
            <w:vMerge w:val="continue"/>
            <w:tcBorders>
              <w:top w:val="nil"/>
            </w:tcBorders>
            <w:textDirection w:val="tbRlV"/>
            <w:vAlign w:val="top"/>
          </w:tcPr>
          <w:p>
            <w:pPr>
              <w:rPr>
                <w:rFonts w:ascii="宋体"/>
                <w:sz w:val="21"/>
              </w:rPr>
            </w:pPr>
          </w:p>
        </w:tc>
        <w:tc>
          <w:tcPr>
            <w:tcW w:w="801" w:type="dxa"/>
            <w:vAlign w:val="top"/>
          </w:tcPr>
          <w:p>
            <w:pPr>
              <w:spacing w:line="312" w:lineRule="auto"/>
              <w:rPr>
                <w:rFonts w:ascii="宋体"/>
                <w:sz w:val="21"/>
              </w:rPr>
            </w:pPr>
          </w:p>
          <w:p>
            <w:pPr>
              <w:spacing w:before="59" w:line="184" w:lineRule="auto"/>
              <w:ind w:firstLine="40"/>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一级事项</w:t>
            </w:r>
          </w:p>
        </w:tc>
        <w:tc>
          <w:tcPr>
            <w:tcW w:w="1416" w:type="dxa"/>
            <w:vAlign w:val="top"/>
          </w:tcPr>
          <w:p>
            <w:pPr>
              <w:spacing w:line="312" w:lineRule="auto"/>
              <w:rPr>
                <w:rFonts w:ascii="宋体"/>
                <w:sz w:val="21"/>
              </w:rPr>
            </w:pPr>
          </w:p>
          <w:p>
            <w:pPr>
              <w:spacing w:before="59" w:line="184" w:lineRule="auto"/>
              <w:ind w:firstLine="351"/>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二级事项</w:t>
            </w: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2" w:type="dxa"/>
            <w:vMerge w:val="continue"/>
            <w:tcBorders>
              <w:top w:val="nil"/>
            </w:tcBorders>
            <w:vAlign w:val="top"/>
          </w:tcPr>
          <w:p>
            <w:pPr>
              <w:rPr>
                <w:rFonts w:ascii="宋体"/>
                <w:sz w:val="21"/>
              </w:rPr>
            </w:pPr>
          </w:p>
        </w:tc>
        <w:tc>
          <w:tcPr>
            <w:tcW w:w="607" w:type="dxa"/>
            <w:vAlign w:val="top"/>
          </w:tcPr>
          <w:p>
            <w:pPr>
              <w:spacing w:before="300" w:line="232" w:lineRule="auto"/>
              <w:ind w:left="225" w:right="101" w:hanging="90"/>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全社</w:t>
            </w:r>
            <w:r>
              <w:rPr>
                <w:rFonts w:ascii="宋体" w:hAnsi="宋体" w:eastAsia="宋体" w:cs="宋体"/>
                <w:w w:val="101"/>
                <w:sz w:val="18"/>
                <w:szCs w:val="18"/>
              </w:rPr>
              <w:t xml:space="preserve"> </w:t>
            </w:r>
            <w:r>
              <w:rPr>
                <w:rFonts w:ascii="宋体" w:hAnsi="宋体" w:eastAsia="宋体" w:cs="宋体"/>
                <w:sz w:val="18"/>
                <w:szCs w:val="18"/>
                <w14:textOutline w14:w="3268" w14:cap="sq" w14:cmpd="sng">
                  <w14:solidFill>
                    <w14:srgbClr w14:val="000000"/>
                  </w14:solidFill>
                  <w14:prstDash w14:val="solid"/>
                  <w14:bevel/>
                </w14:textOutline>
              </w:rPr>
              <w:t>会</w:t>
            </w:r>
          </w:p>
        </w:tc>
        <w:tc>
          <w:tcPr>
            <w:tcW w:w="511" w:type="dxa"/>
            <w:vAlign w:val="top"/>
          </w:tcPr>
          <w:p>
            <w:pPr>
              <w:spacing w:before="300" w:line="232" w:lineRule="auto"/>
              <w:ind w:left="87" w:right="53"/>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特定</w:t>
            </w:r>
            <w:r>
              <w:rPr>
                <w:rFonts w:ascii="宋体" w:hAnsi="宋体" w:eastAsia="宋体" w:cs="宋体"/>
                <w:w w:val="101"/>
                <w:sz w:val="18"/>
                <w:szCs w:val="18"/>
              </w:rPr>
              <w:t xml:space="preserve"> </w:t>
            </w:r>
            <w:r>
              <w:rPr>
                <w:rFonts w:ascii="宋体" w:hAnsi="宋体" w:eastAsia="宋体" w:cs="宋体"/>
                <w:spacing w:val="-3"/>
                <w:sz w:val="18"/>
                <w:szCs w:val="18"/>
                <w14:textOutline w14:w="3268" w14:cap="sq" w14:cmpd="sng">
                  <w14:solidFill>
                    <w14:srgbClr w14:val="000000"/>
                  </w14:solidFill>
                  <w14:prstDash w14:val="solid"/>
                  <w14:bevel/>
                </w14:textOutline>
              </w:rPr>
              <w:t>群体</w:t>
            </w:r>
          </w:p>
        </w:tc>
        <w:tc>
          <w:tcPr>
            <w:tcW w:w="511" w:type="dxa"/>
            <w:vAlign w:val="top"/>
          </w:tcPr>
          <w:p>
            <w:pPr>
              <w:spacing w:line="312" w:lineRule="auto"/>
              <w:rPr>
                <w:rFonts w:ascii="宋体"/>
                <w:sz w:val="21"/>
              </w:rPr>
            </w:pPr>
          </w:p>
          <w:p>
            <w:pPr>
              <w:spacing w:before="59" w:line="184" w:lineRule="auto"/>
              <w:ind w:firstLine="89"/>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主动</w:t>
            </w:r>
          </w:p>
        </w:tc>
        <w:tc>
          <w:tcPr>
            <w:tcW w:w="621" w:type="dxa"/>
            <w:vAlign w:val="top"/>
          </w:tcPr>
          <w:p>
            <w:pPr>
              <w:spacing w:line="312" w:lineRule="auto"/>
              <w:rPr>
                <w:rFonts w:ascii="宋体"/>
                <w:sz w:val="21"/>
              </w:rPr>
            </w:pPr>
          </w:p>
          <w:p>
            <w:pPr>
              <w:spacing w:before="59" w:line="184" w:lineRule="auto"/>
              <w:ind w:firstLine="5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依申请</w:t>
            </w:r>
          </w:p>
        </w:tc>
        <w:tc>
          <w:tcPr>
            <w:tcW w:w="482" w:type="dxa"/>
            <w:vAlign w:val="top"/>
          </w:tcPr>
          <w:p>
            <w:pPr>
              <w:spacing w:line="312" w:lineRule="auto"/>
              <w:rPr>
                <w:rFonts w:ascii="宋体"/>
                <w:sz w:val="21"/>
              </w:rPr>
            </w:pPr>
          </w:p>
          <w:p>
            <w:pPr>
              <w:spacing w:before="59" w:line="184" w:lineRule="auto"/>
              <w:ind w:firstLine="79"/>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市级</w:t>
            </w:r>
          </w:p>
        </w:tc>
        <w:tc>
          <w:tcPr>
            <w:tcW w:w="480" w:type="dxa"/>
            <w:vAlign w:val="top"/>
          </w:tcPr>
          <w:p>
            <w:pPr>
              <w:spacing w:line="312" w:lineRule="auto"/>
              <w:rPr>
                <w:rFonts w:ascii="宋体"/>
                <w:sz w:val="21"/>
              </w:rPr>
            </w:pPr>
          </w:p>
          <w:p>
            <w:pPr>
              <w:spacing w:before="59" w:line="184" w:lineRule="auto"/>
              <w:ind w:firstLine="70"/>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49" w:hRule="atLeast"/>
        </w:trPr>
        <w:tc>
          <w:tcPr>
            <w:tcW w:w="410" w:type="dxa"/>
            <w:vAlign w:val="top"/>
          </w:tcPr>
          <w:p>
            <w:pPr>
              <w:spacing w:line="292" w:lineRule="auto"/>
              <w:rPr>
                <w:rFonts w:ascii="宋体"/>
                <w:sz w:val="21"/>
              </w:rPr>
            </w:pPr>
          </w:p>
          <w:p>
            <w:pPr>
              <w:spacing w:line="292" w:lineRule="auto"/>
              <w:rPr>
                <w:rFonts w:ascii="宋体"/>
                <w:sz w:val="21"/>
              </w:rPr>
            </w:pPr>
          </w:p>
          <w:p>
            <w:pPr>
              <w:spacing w:before="59" w:line="180" w:lineRule="auto"/>
              <w:ind w:firstLine="123"/>
              <w:rPr>
                <w:rFonts w:ascii="宋体" w:hAnsi="宋体" w:eastAsia="宋体" w:cs="宋体"/>
                <w:sz w:val="18"/>
                <w:szCs w:val="18"/>
              </w:rPr>
            </w:pPr>
            <w:r>
              <w:rPr>
                <w:rFonts w:hint="eastAsia" w:ascii="宋体" w:hAnsi="宋体" w:eastAsia="宋体" w:cs="宋体"/>
                <w:spacing w:val="-6"/>
                <w:sz w:val="18"/>
                <w:szCs w:val="18"/>
                <w:lang w:val="en-US" w:eastAsia="zh-CN"/>
              </w:rPr>
              <w:t>11</w:t>
            </w:r>
            <w:r>
              <w:rPr>
                <w:rFonts w:ascii="宋体" w:hAnsi="宋体" w:eastAsia="宋体" w:cs="宋体"/>
                <w:spacing w:val="-6"/>
                <w:sz w:val="18"/>
                <w:szCs w:val="18"/>
              </w:rPr>
              <w:t>7</w:t>
            </w:r>
          </w:p>
        </w:tc>
        <w:tc>
          <w:tcPr>
            <w:tcW w:w="801" w:type="dxa"/>
            <w:vMerge w:val="restart"/>
            <w:tcBorders>
              <w:bottom w:val="nil"/>
            </w:tcBorders>
            <w:vAlign w:val="top"/>
          </w:tcPr>
          <w:p>
            <w:pPr>
              <w:spacing w:line="266" w:lineRule="auto"/>
              <w:rPr>
                <w:rFonts w:ascii="宋体"/>
                <w:sz w:val="21"/>
              </w:rPr>
            </w:pPr>
          </w:p>
          <w:p>
            <w:pPr>
              <w:spacing w:line="266" w:lineRule="auto"/>
              <w:rPr>
                <w:rFonts w:ascii="宋体"/>
                <w:sz w:val="21"/>
              </w:rPr>
            </w:pPr>
          </w:p>
          <w:p>
            <w:pPr>
              <w:spacing w:line="267" w:lineRule="auto"/>
              <w:rPr>
                <w:rFonts w:ascii="宋体"/>
                <w:sz w:val="21"/>
              </w:rPr>
            </w:pPr>
          </w:p>
          <w:p>
            <w:pPr>
              <w:spacing w:before="59" w:line="184" w:lineRule="auto"/>
              <w:ind w:firstLine="44"/>
              <w:rPr>
                <w:rFonts w:ascii="宋体" w:hAnsi="宋体" w:eastAsia="宋体" w:cs="宋体"/>
                <w:sz w:val="18"/>
                <w:szCs w:val="18"/>
              </w:rPr>
            </w:pPr>
            <w:r>
              <w:rPr>
                <w:rFonts w:ascii="宋体" w:hAnsi="宋体" w:eastAsia="宋体" w:cs="宋体"/>
                <w:spacing w:val="-3"/>
                <w:sz w:val="18"/>
                <w:szCs w:val="18"/>
              </w:rPr>
              <w:t>备灾管理</w:t>
            </w:r>
          </w:p>
        </w:tc>
        <w:tc>
          <w:tcPr>
            <w:tcW w:w="1416" w:type="dxa"/>
            <w:vAlign w:val="top"/>
          </w:tcPr>
          <w:p>
            <w:pPr>
              <w:spacing w:line="279" w:lineRule="auto"/>
              <w:rPr>
                <w:rFonts w:ascii="宋体"/>
                <w:sz w:val="21"/>
              </w:rPr>
            </w:pPr>
          </w:p>
          <w:p>
            <w:pPr>
              <w:spacing w:line="280" w:lineRule="auto"/>
              <w:rPr>
                <w:rFonts w:ascii="宋体"/>
                <w:sz w:val="21"/>
              </w:rPr>
            </w:pPr>
          </w:p>
          <w:p>
            <w:pPr>
              <w:spacing w:before="58" w:line="184" w:lineRule="auto"/>
              <w:ind w:firstLine="37"/>
              <w:rPr>
                <w:rFonts w:ascii="宋体" w:hAnsi="宋体" w:eastAsia="宋体" w:cs="宋体"/>
                <w:sz w:val="18"/>
                <w:szCs w:val="18"/>
              </w:rPr>
            </w:pPr>
            <w:r>
              <w:rPr>
                <w:rFonts w:ascii="宋体" w:hAnsi="宋体" w:eastAsia="宋体" w:cs="宋体"/>
                <w:spacing w:val="-2"/>
                <w:sz w:val="18"/>
                <w:szCs w:val="18"/>
              </w:rPr>
              <w:t>灾害信息员队伍</w:t>
            </w:r>
          </w:p>
        </w:tc>
        <w:tc>
          <w:tcPr>
            <w:tcW w:w="2055" w:type="dxa"/>
            <w:vAlign w:val="top"/>
          </w:tcPr>
          <w:p>
            <w:pPr>
              <w:spacing w:line="461" w:lineRule="auto"/>
              <w:rPr>
                <w:rFonts w:ascii="宋体"/>
                <w:sz w:val="21"/>
              </w:rPr>
            </w:pPr>
          </w:p>
          <w:p>
            <w:pPr>
              <w:spacing w:before="59" w:line="231" w:lineRule="auto"/>
              <w:ind w:left="39" w:right="13"/>
              <w:rPr>
                <w:rFonts w:ascii="宋体" w:hAnsi="宋体" w:eastAsia="宋体" w:cs="宋体"/>
                <w:sz w:val="18"/>
                <w:szCs w:val="18"/>
              </w:rPr>
            </w:pPr>
            <w:r>
              <w:rPr>
                <w:rFonts w:ascii="宋体" w:hAnsi="宋体" w:eastAsia="宋体" w:cs="宋体"/>
                <w:sz w:val="18"/>
                <w:szCs w:val="18"/>
              </w:rPr>
              <w:t>县乡两级灾害信息员工作</w:t>
            </w:r>
            <w:r>
              <w:rPr>
                <w:rFonts w:ascii="宋体" w:hAnsi="宋体" w:eastAsia="宋体" w:cs="宋体"/>
                <w:spacing w:val="7"/>
                <w:sz w:val="18"/>
                <w:szCs w:val="18"/>
              </w:rPr>
              <w:t xml:space="preserve"> </w:t>
            </w:r>
            <w:r>
              <w:rPr>
                <w:rFonts w:ascii="宋体" w:hAnsi="宋体" w:eastAsia="宋体" w:cs="宋体"/>
                <w:spacing w:val="-2"/>
                <w:sz w:val="18"/>
                <w:szCs w:val="18"/>
              </w:rPr>
              <w:t>职责和办公电话</w:t>
            </w:r>
          </w:p>
        </w:tc>
        <w:tc>
          <w:tcPr>
            <w:tcW w:w="3158" w:type="dxa"/>
            <w:vAlign w:val="top"/>
          </w:tcPr>
          <w:p>
            <w:pPr>
              <w:spacing w:line="363" w:lineRule="auto"/>
              <w:rPr>
                <w:rFonts w:ascii="宋体"/>
                <w:sz w:val="21"/>
              </w:rPr>
            </w:pPr>
          </w:p>
          <w:p>
            <w:pPr>
              <w:spacing w:before="58" w:line="230" w:lineRule="auto"/>
              <w:ind w:left="43" w:right="10" w:hanging="2"/>
              <w:rPr>
                <w:rFonts w:ascii="宋体" w:hAnsi="宋体" w:eastAsia="宋体" w:cs="宋体"/>
                <w:sz w:val="18"/>
                <w:szCs w:val="18"/>
              </w:rPr>
            </w:pPr>
            <w:r>
              <w:rPr>
                <w:rFonts w:ascii="宋体" w:hAnsi="宋体" w:eastAsia="宋体" w:cs="宋体"/>
                <w:spacing w:val="-5"/>
                <w:sz w:val="18"/>
                <w:szCs w:val="18"/>
              </w:rPr>
              <w:t>《政府信息公开条例》</w:t>
            </w:r>
            <w:r>
              <w:rPr>
                <w:rFonts w:ascii="宋体" w:hAnsi="宋体" w:eastAsia="宋体" w:cs="宋体"/>
                <w:spacing w:val="22"/>
                <w:sz w:val="18"/>
                <w:szCs w:val="18"/>
              </w:rPr>
              <w:t xml:space="preserve"> </w:t>
            </w:r>
            <w:r>
              <w:rPr>
                <w:rFonts w:ascii="宋体" w:hAnsi="宋体" w:eastAsia="宋体" w:cs="宋体"/>
                <w:spacing w:val="-5"/>
                <w:sz w:val="18"/>
                <w:szCs w:val="18"/>
              </w:rPr>
              <w:t>、</w:t>
            </w:r>
            <w:r>
              <w:rPr>
                <w:rFonts w:ascii="宋体" w:hAnsi="宋体" w:eastAsia="宋体" w:cs="宋体"/>
                <w:spacing w:val="-87"/>
                <w:sz w:val="18"/>
                <w:szCs w:val="18"/>
              </w:rPr>
              <w:t xml:space="preserve"> </w:t>
            </w:r>
            <w:r>
              <w:rPr>
                <w:rFonts w:ascii="宋体" w:hAnsi="宋体" w:eastAsia="宋体" w:cs="宋体"/>
                <w:spacing w:val="-5"/>
                <w:sz w:val="18"/>
                <w:szCs w:val="18"/>
              </w:rPr>
              <w:t>《社会救助暂</w:t>
            </w:r>
            <w:r>
              <w:rPr>
                <w:rFonts w:ascii="宋体" w:hAnsi="宋体" w:eastAsia="宋体" w:cs="宋体"/>
                <w:sz w:val="18"/>
                <w:szCs w:val="18"/>
              </w:rPr>
              <w:t xml:space="preserve"> </w:t>
            </w:r>
            <w:r>
              <w:rPr>
                <w:rFonts w:ascii="宋体" w:hAnsi="宋体" w:eastAsia="宋体" w:cs="宋体"/>
                <w:spacing w:val="4"/>
                <w:sz w:val="18"/>
                <w:szCs w:val="18"/>
              </w:rPr>
              <w:t>行办法》</w:t>
            </w:r>
            <w:r>
              <w:rPr>
                <w:rFonts w:ascii="宋体" w:hAnsi="宋体" w:eastAsia="宋体" w:cs="宋体"/>
                <w:spacing w:val="41"/>
                <w:sz w:val="18"/>
                <w:szCs w:val="18"/>
              </w:rPr>
              <w:t xml:space="preserve"> </w:t>
            </w:r>
            <w:r>
              <w:rPr>
                <w:rFonts w:ascii="宋体" w:hAnsi="宋体" w:eastAsia="宋体" w:cs="宋体"/>
                <w:spacing w:val="4"/>
                <w:sz w:val="18"/>
                <w:szCs w:val="18"/>
              </w:rPr>
              <w:t>、</w:t>
            </w:r>
            <w:r>
              <w:rPr>
                <w:rFonts w:ascii="宋体" w:hAnsi="宋体" w:eastAsia="宋体" w:cs="宋体"/>
                <w:spacing w:val="-76"/>
                <w:sz w:val="18"/>
                <w:szCs w:val="18"/>
              </w:rPr>
              <w:t xml:space="preserve"> </w:t>
            </w:r>
            <w:r>
              <w:rPr>
                <w:rFonts w:ascii="宋体" w:hAnsi="宋体" w:eastAsia="宋体" w:cs="宋体"/>
                <w:spacing w:val="4"/>
                <w:sz w:val="18"/>
                <w:szCs w:val="18"/>
              </w:rPr>
              <w:t>《国家综合防灾减灾规划</w:t>
            </w:r>
            <w:r>
              <w:rPr>
                <w:rFonts w:ascii="宋体" w:hAnsi="宋体" w:eastAsia="宋体" w:cs="宋体"/>
                <w:sz w:val="18"/>
                <w:szCs w:val="18"/>
              </w:rPr>
              <w:t xml:space="preserve"> </w:t>
            </w:r>
            <w:r>
              <w:rPr>
                <w:rFonts w:ascii="宋体" w:hAnsi="宋体" w:eastAsia="宋体" w:cs="宋体"/>
                <w:spacing w:val="-8"/>
                <w:sz w:val="18"/>
                <w:szCs w:val="18"/>
              </w:rPr>
              <w:t>（2016-2020年）</w:t>
            </w:r>
            <w:r>
              <w:rPr>
                <w:rFonts w:ascii="宋体" w:hAnsi="宋体" w:eastAsia="宋体" w:cs="宋体"/>
                <w:spacing w:val="29"/>
                <w:sz w:val="18"/>
                <w:szCs w:val="18"/>
              </w:rPr>
              <w:t xml:space="preserve"> </w:t>
            </w:r>
            <w:r>
              <w:rPr>
                <w:rFonts w:ascii="宋体" w:hAnsi="宋体" w:eastAsia="宋体" w:cs="宋体"/>
                <w:spacing w:val="-8"/>
                <w:sz w:val="18"/>
                <w:szCs w:val="18"/>
              </w:rPr>
              <w:t>》</w:t>
            </w:r>
          </w:p>
        </w:tc>
        <w:tc>
          <w:tcPr>
            <w:tcW w:w="1007" w:type="dxa"/>
            <w:vAlign w:val="top"/>
          </w:tcPr>
          <w:p>
            <w:pPr>
              <w:spacing w:line="264" w:lineRule="auto"/>
              <w:rPr>
                <w:rFonts w:ascii="宋体"/>
                <w:sz w:val="21"/>
              </w:rPr>
            </w:pPr>
          </w:p>
          <w:p>
            <w:pPr>
              <w:spacing w:before="59" w:line="230" w:lineRule="auto"/>
              <w:ind w:left="40" w:right="10"/>
              <w:rPr>
                <w:rFonts w:ascii="宋体" w:hAnsi="宋体" w:eastAsia="宋体" w:cs="宋体"/>
                <w:sz w:val="18"/>
                <w:szCs w:val="18"/>
              </w:rPr>
            </w:pPr>
            <w:r>
              <w:rPr>
                <w:rFonts w:ascii="宋体" w:hAnsi="宋体" w:eastAsia="宋体" w:cs="宋体"/>
                <w:spacing w:val="7"/>
                <w:sz w:val="18"/>
                <w:szCs w:val="18"/>
              </w:rPr>
              <w:t>信息形成或</w:t>
            </w:r>
            <w:r>
              <w:rPr>
                <w:rFonts w:ascii="宋体" w:hAnsi="宋体" w:eastAsia="宋体" w:cs="宋体"/>
                <w:spacing w:val="3"/>
                <w:w w:val="101"/>
                <w:sz w:val="18"/>
                <w:szCs w:val="18"/>
              </w:rPr>
              <w:t xml:space="preserve"> </w:t>
            </w:r>
            <w:r>
              <w:rPr>
                <w:rFonts w:ascii="宋体" w:hAnsi="宋体" w:eastAsia="宋体" w:cs="宋体"/>
                <w:spacing w:val="7"/>
                <w:sz w:val="18"/>
                <w:szCs w:val="18"/>
              </w:rPr>
              <w:t>变更之日起</w:t>
            </w:r>
            <w:r>
              <w:rPr>
                <w:rFonts w:ascii="宋体" w:hAnsi="宋体" w:eastAsia="宋体" w:cs="宋体"/>
                <w:spacing w:val="3"/>
                <w:w w:val="101"/>
                <w:sz w:val="18"/>
                <w:szCs w:val="18"/>
              </w:rPr>
              <w:t xml:space="preserve"> </w:t>
            </w:r>
            <w:r>
              <w:rPr>
                <w:rFonts w:ascii="宋体" w:hAnsi="宋体" w:eastAsia="宋体" w:cs="宋体"/>
                <w:spacing w:val="6"/>
                <w:sz w:val="18"/>
                <w:szCs w:val="18"/>
              </w:rPr>
              <w:t>20个工作日</w:t>
            </w:r>
            <w:r>
              <w:rPr>
                <w:rFonts w:ascii="宋体" w:hAnsi="宋体" w:eastAsia="宋体" w:cs="宋体"/>
                <w:spacing w:val="4"/>
                <w:w w:val="101"/>
                <w:sz w:val="18"/>
                <w:szCs w:val="18"/>
              </w:rPr>
              <w:t xml:space="preserve"> </w:t>
            </w:r>
            <w:r>
              <w:rPr>
                <w:rFonts w:ascii="宋体" w:hAnsi="宋体" w:eastAsia="宋体" w:cs="宋体"/>
                <w:sz w:val="18"/>
                <w:szCs w:val="18"/>
              </w:rPr>
              <w:t>内</w:t>
            </w:r>
          </w:p>
        </w:tc>
        <w:tc>
          <w:tcPr>
            <w:tcW w:w="511" w:type="dxa"/>
            <w:tcBorders>
              <w:bottom w:val="nil"/>
            </w:tcBorders>
            <w:vAlign w:val="top"/>
          </w:tcPr>
          <w:p>
            <w:pPr>
              <w:spacing w:line="363" w:lineRule="auto"/>
              <w:rPr>
                <w:rFonts w:ascii="宋体"/>
                <w:sz w:val="21"/>
              </w:rPr>
            </w:pPr>
          </w:p>
          <w:p>
            <w:pPr>
              <w:spacing w:before="58" w:line="230" w:lineRule="auto"/>
              <w:ind w:left="43" w:right="12" w:hanging="2"/>
              <w:rPr>
                <w:rFonts w:ascii="宋体" w:hAnsi="宋体" w:eastAsia="宋体" w:cs="宋体"/>
                <w:sz w:val="18"/>
                <w:szCs w:val="18"/>
              </w:rPr>
            </w:pPr>
            <w:r>
              <w:rPr>
                <w:rFonts w:ascii="宋体" w:hAnsi="宋体" w:eastAsia="宋体" w:cs="宋体"/>
                <w:spacing w:val="-10"/>
                <w:sz w:val="18"/>
                <w:szCs w:val="18"/>
              </w:rPr>
              <w:t>应</w:t>
            </w:r>
            <w:r>
              <w:rPr>
                <w:rFonts w:ascii="宋体" w:hAnsi="宋体" w:eastAsia="宋体" w:cs="宋体"/>
                <w:spacing w:val="11"/>
                <w:w w:val="101"/>
                <w:sz w:val="18"/>
                <w:szCs w:val="18"/>
              </w:rPr>
              <w:t xml:space="preserve"> </w:t>
            </w:r>
            <w:r>
              <w:rPr>
                <w:rFonts w:ascii="宋体" w:hAnsi="宋体" w:eastAsia="宋体" w:cs="宋体"/>
                <w:spacing w:val="-10"/>
                <w:sz w:val="18"/>
                <w:szCs w:val="18"/>
              </w:rPr>
              <w:t>急</w:t>
            </w:r>
            <w:r>
              <w:rPr>
                <w:rFonts w:ascii="宋体" w:hAnsi="宋体" w:eastAsia="宋体" w:cs="宋体"/>
                <w:sz w:val="18"/>
                <w:szCs w:val="18"/>
              </w:rPr>
              <w:t xml:space="preserve"> </w:t>
            </w:r>
            <w:r>
              <w:rPr>
                <w:rFonts w:ascii="宋体" w:hAnsi="宋体" w:eastAsia="宋体" w:cs="宋体"/>
                <w:spacing w:val="-10"/>
                <w:sz w:val="18"/>
                <w:szCs w:val="18"/>
              </w:rPr>
              <w:t>管</w:t>
            </w:r>
            <w:r>
              <w:rPr>
                <w:rFonts w:ascii="宋体" w:hAnsi="宋体" w:eastAsia="宋体" w:cs="宋体"/>
                <w:spacing w:val="9"/>
                <w:sz w:val="18"/>
                <w:szCs w:val="18"/>
              </w:rPr>
              <w:t xml:space="preserve"> </w:t>
            </w:r>
            <w:r>
              <w:rPr>
                <w:rFonts w:ascii="宋体" w:hAnsi="宋体" w:eastAsia="宋体" w:cs="宋体"/>
                <w:spacing w:val="-10"/>
                <w:sz w:val="18"/>
                <w:szCs w:val="18"/>
              </w:rPr>
              <w:t>理</w:t>
            </w:r>
            <w:r>
              <w:rPr>
                <w:rFonts w:ascii="宋体" w:hAnsi="宋体" w:eastAsia="宋体" w:cs="宋体"/>
                <w:sz w:val="18"/>
                <w:szCs w:val="18"/>
              </w:rPr>
              <w:t xml:space="preserve"> </w:t>
            </w:r>
            <w:r>
              <w:rPr>
                <w:rFonts w:ascii="宋体" w:hAnsi="宋体" w:eastAsia="宋体" w:cs="宋体"/>
                <w:spacing w:val="-5"/>
                <w:sz w:val="18"/>
                <w:szCs w:val="18"/>
              </w:rPr>
              <w:t>部门</w:t>
            </w:r>
          </w:p>
        </w:tc>
        <w:tc>
          <w:tcPr>
            <w:tcW w:w="2952" w:type="dxa"/>
            <w:vAlign w:val="top"/>
          </w:tcPr>
          <w:p>
            <w:pPr>
              <w:spacing w:before="274" w:line="184" w:lineRule="auto"/>
              <w:ind w:firstLine="68"/>
              <w:rPr>
                <w:rFonts w:ascii="宋体" w:hAnsi="宋体" w:eastAsia="宋体" w:cs="宋体"/>
                <w:sz w:val="22"/>
                <w:szCs w:val="22"/>
              </w:rPr>
            </w:pPr>
            <w:r>
              <w:rPr>
                <w:rFonts w:ascii="宋体" w:hAnsi="宋体" w:eastAsia="宋体" w:cs="宋体"/>
                <w:spacing w:val="-6"/>
                <w:sz w:val="22"/>
                <w:szCs w:val="22"/>
              </w:rPr>
              <w:t>■政府网站</w:t>
            </w:r>
          </w:p>
          <w:p>
            <w:pPr>
              <w:spacing w:before="51" w:line="184" w:lineRule="auto"/>
              <w:ind w:firstLine="68"/>
              <w:rPr>
                <w:rFonts w:ascii="宋体" w:hAnsi="宋体" w:eastAsia="宋体" w:cs="宋体"/>
                <w:sz w:val="22"/>
                <w:szCs w:val="22"/>
              </w:rPr>
            </w:pPr>
            <w:r>
              <w:rPr>
                <w:rFonts w:ascii="宋体" w:hAnsi="宋体" w:eastAsia="宋体" w:cs="宋体"/>
                <w:spacing w:val="-6"/>
                <w:sz w:val="22"/>
                <w:szCs w:val="22"/>
              </w:rPr>
              <w:t>■两微一端</w:t>
            </w:r>
          </w:p>
          <w:p>
            <w:pPr>
              <w:spacing w:before="51" w:line="184" w:lineRule="auto"/>
              <w:ind w:firstLine="68"/>
              <w:rPr>
                <w:rFonts w:ascii="宋体" w:hAnsi="宋体" w:eastAsia="宋体" w:cs="宋体"/>
                <w:sz w:val="22"/>
                <w:szCs w:val="22"/>
              </w:rPr>
            </w:pPr>
            <w:r>
              <w:rPr>
                <w:rFonts w:ascii="宋体" w:hAnsi="宋体" w:eastAsia="宋体" w:cs="宋体"/>
                <w:spacing w:val="-6"/>
                <w:sz w:val="22"/>
                <w:szCs w:val="22"/>
              </w:rPr>
              <w:t>■广播电视</w:t>
            </w:r>
          </w:p>
          <w:p>
            <w:pPr>
              <w:spacing w:before="51" w:line="184" w:lineRule="auto"/>
              <w:ind w:firstLine="68"/>
              <w:rPr>
                <w:rFonts w:ascii="宋体" w:hAnsi="宋体" w:eastAsia="宋体" w:cs="宋体"/>
                <w:sz w:val="22"/>
                <w:szCs w:val="22"/>
              </w:rPr>
            </w:pPr>
            <w:r>
              <w:rPr>
                <w:rFonts w:ascii="宋体" w:hAnsi="宋体" w:eastAsia="宋体" w:cs="宋体"/>
                <w:spacing w:val="-5"/>
                <w:sz w:val="22"/>
                <w:szCs w:val="22"/>
              </w:rPr>
              <w:t>■公开查阅点</w:t>
            </w:r>
          </w:p>
        </w:tc>
        <w:tc>
          <w:tcPr>
            <w:tcW w:w="607" w:type="dxa"/>
            <w:vAlign w:val="top"/>
          </w:tcPr>
          <w:p>
            <w:pPr>
              <w:spacing w:line="262" w:lineRule="auto"/>
              <w:rPr>
                <w:rFonts w:ascii="宋体"/>
                <w:sz w:val="21"/>
              </w:rPr>
            </w:pPr>
          </w:p>
          <w:p>
            <w:pPr>
              <w:spacing w:line="263" w:lineRule="auto"/>
              <w:rPr>
                <w:rFonts w:ascii="宋体"/>
                <w:sz w:val="21"/>
              </w:rPr>
            </w:pPr>
          </w:p>
          <w:p>
            <w:pPr>
              <w:spacing w:before="52" w:line="245" w:lineRule="exact"/>
              <w:ind w:firstLine="267"/>
              <w:rPr>
                <w:rFonts w:ascii="Arial" w:hAnsi="Arial" w:eastAsia="Arial" w:cs="Arial"/>
                <w:sz w:val="18"/>
                <w:szCs w:val="18"/>
              </w:rPr>
            </w:pPr>
            <w:r>
              <w:rPr>
                <w:rFonts w:ascii="Arial" w:hAnsi="Arial" w:eastAsia="Arial" w:cs="Arial"/>
                <w:sz w:val="18"/>
                <w:szCs w:val="18"/>
              </w:rPr>
              <w:t>√</w:t>
            </w:r>
          </w:p>
        </w:tc>
        <w:tc>
          <w:tcPr>
            <w:tcW w:w="511" w:type="dxa"/>
            <w:vAlign w:val="top"/>
          </w:tcPr>
          <w:p>
            <w:pPr>
              <w:rPr>
                <w:rFonts w:ascii="宋体"/>
                <w:sz w:val="21"/>
              </w:rPr>
            </w:pPr>
          </w:p>
        </w:tc>
        <w:tc>
          <w:tcPr>
            <w:tcW w:w="511" w:type="dxa"/>
            <w:vAlign w:val="top"/>
          </w:tcPr>
          <w:p>
            <w:pPr>
              <w:spacing w:line="262" w:lineRule="auto"/>
              <w:rPr>
                <w:rFonts w:ascii="宋体"/>
                <w:sz w:val="21"/>
              </w:rPr>
            </w:pPr>
          </w:p>
          <w:p>
            <w:pPr>
              <w:spacing w:line="263" w:lineRule="auto"/>
              <w:rPr>
                <w:rFonts w:ascii="宋体"/>
                <w:sz w:val="21"/>
              </w:rPr>
            </w:pPr>
          </w:p>
          <w:p>
            <w:pPr>
              <w:spacing w:before="52" w:line="245" w:lineRule="exact"/>
              <w:ind w:firstLine="219"/>
              <w:rPr>
                <w:rFonts w:ascii="Arial" w:hAnsi="Arial" w:eastAsia="Arial" w:cs="Arial"/>
                <w:sz w:val="18"/>
                <w:szCs w:val="18"/>
              </w:rPr>
            </w:pPr>
            <w:r>
              <w:rPr>
                <w:rFonts w:ascii="Arial" w:hAnsi="Arial" w:eastAsia="Arial" w:cs="Arial"/>
                <w:sz w:val="18"/>
                <w:szCs w:val="18"/>
              </w:rPr>
              <w:t>√</w:t>
            </w:r>
          </w:p>
        </w:tc>
        <w:tc>
          <w:tcPr>
            <w:tcW w:w="621" w:type="dxa"/>
            <w:vAlign w:val="top"/>
          </w:tcPr>
          <w:p>
            <w:pPr>
              <w:rPr>
                <w:rFonts w:ascii="宋体"/>
                <w:sz w:val="21"/>
              </w:rPr>
            </w:pPr>
          </w:p>
        </w:tc>
        <w:tc>
          <w:tcPr>
            <w:tcW w:w="482" w:type="dxa"/>
            <w:vAlign w:val="top"/>
          </w:tcPr>
          <w:p>
            <w:pPr>
              <w:spacing w:line="262" w:lineRule="auto"/>
              <w:rPr>
                <w:rFonts w:ascii="宋体"/>
                <w:sz w:val="21"/>
              </w:rPr>
            </w:pPr>
          </w:p>
          <w:p>
            <w:pPr>
              <w:spacing w:line="263" w:lineRule="auto"/>
              <w:rPr>
                <w:rFonts w:ascii="宋体"/>
                <w:sz w:val="21"/>
              </w:rPr>
            </w:pPr>
          </w:p>
          <w:p>
            <w:pPr>
              <w:spacing w:before="52" w:line="245" w:lineRule="exact"/>
              <w:ind w:firstLine="208"/>
              <w:rPr>
                <w:rFonts w:ascii="Arial" w:hAnsi="Arial" w:eastAsia="Arial" w:cs="Arial"/>
                <w:sz w:val="18"/>
                <w:szCs w:val="18"/>
              </w:rPr>
            </w:pPr>
            <w:r>
              <w:rPr>
                <w:rFonts w:ascii="Arial" w:hAnsi="Arial" w:eastAsia="Arial" w:cs="Arial"/>
                <w:sz w:val="18"/>
                <w:szCs w:val="18"/>
              </w:rPr>
              <w:t>√</w:t>
            </w:r>
          </w:p>
        </w:tc>
        <w:tc>
          <w:tcPr>
            <w:tcW w:w="480" w:type="dxa"/>
            <w:vAlign w:val="top"/>
          </w:tcPr>
          <w:p>
            <w:pPr>
              <w:spacing w:line="262" w:lineRule="auto"/>
              <w:rPr>
                <w:rFonts w:ascii="宋体"/>
                <w:sz w:val="21"/>
              </w:rPr>
            </w:pPr>
          </w:p>
          <w:p>
            <w:pPr>
              <w:spacing w:line="263" w:lineRule="auto"/>
              <w:rPr>
                <w:rFonts w:ascii="宋体"/>
                <w:sz w:val="21"/>
              </w:rPr>
            </w:pPr>
          </w:p>
          <w:p>
            <w:pPr>
              <w:spacing w:before="52" w:line="245" w:lineRule="exact"/>
              <w:ind w:firstLine="201"/>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1" w:hRule="atLeast"/>
        </w:trPr>
        <w:tc>
          <w:tcPr>
            <w:tcW w:w="410" w:type="dxa"/>
            <w:vAlign w:val="top"/>
          </w:tcPr>
          <w:p>
            <w:pPr>
              <w:spacing w:line="241" w:lineRule="auto"/>
              <w:rPr>
                <w:rFonts w:ascii="宋体"/>
                <w:sz w:val="21"/>
              </w:rPr>
            </w:pPr>
          </w:p>
          <w:p>
            <w:pPr>
              <w:spacing w:line="241" w:lineRule="auto"/>
              <w:rPr>
                <w:rFonts w:ascii="宋体"/>
                <w:sz w:val="21"/>
              </w:rPr>
            </w:pPr>
          </w:p>
          <w:p>
            <w:pPr>
              <w:spacing w:line="242" w:lineRule="auto"/>
              <w:rPr>
                <w:rFonts w:ascii="宋体"/>
                <w:sz w:val="21"/>
              </w:rPr>
            </w:pPr>
          </w:p>
          <w:p>
            <w:pPr>
              <w:spacing w:line="242" w:lineRule="auto"/>
              <w:rPr>
                <w:rFonts w:ascii="宋体"/>
                <w:sz w:val="21"/>
              </w:rPr>
            </w:pPr>
          </w:p>
          <w:p>
            <w:pPr>
              <w:spacing w:before="58" w:line="180" w:lineRule="auto"/>
              <w:ind w:firstLine="123"/>
              <w:rPr>
                <w:rFonts w:ascii="宋体" w:hAnsi="宋体" w:eastAsia="宋体" w:cs="宋体"/>
                <w:sz w:val="18"/>
                <w:szCs w:val="18"/>
              </w:rPr>
            </w:pPr>
            <w:r>
              <w:rPr>
                <w:rFonts w:hint="eastAsia" w:ascii="宋体" w:hAnsi="宋体" w:eastAsia="宋体" w:cs="宋体"/>
                <w:spacing w:val="-6"/>
                <w:sz w:val="18"/>
                <w:szCs w:val="18"/>
                <w:lang w:val="en-US" w:eastAsia="zh-CN"/>
              </w:rPr>
              <w:t>11</w:t>
            </w:r>
            <w:r>
              <w:rPr>
                <w:rFonts w:ascii="宋体" w:hAnsi="宋体" w:eastAsia="宋体" w:cs="宋体"/>
                <w:spacing w:val="-6"/>
                <w:sz w:val="18"/>
                <w:szCs w:val="18"/>
              </w:rPr>
              <w:t>8</w:t>
            </w:r>
          </w:p>
        </w:tc>
        <w:tc>
          <w:tcPr>
            <w:tcW w:w="801" w:type="dxa"/>
            <w:vMerge w:val="continue"/>
            <w:tcBorders>
              <w:top w:val="nil"/>
            </w:tcBorders>
            <w:vAlign w:val="top"/>
          </w:tcPr>
          <w:p>
            <w:pPr>
              <w:rPr>
                <w:rFonts w:ascii="宋体"/>
                <w:sz w:val="21"/>
              </w:rPr>
            </w:pPr>
          </w:p>
        </w:tc>
        <w:tc>
          <w:tcPr>
            <w:tcW w:w="1416" w:type="dxa"/>
            <w:vAlign w:val="top"/>
          </w:tcPr>
          <w:p>
            <w:pPr>
              <w:spacing w:line="313" w:lineRule="auto"/>
              <w:rPr>
                <w:rFonts w:ascii="宋体"/>
                <w:sz w:val="21"/>
              </w:rPr>
            </w:pPr>
          </w:p>
          <w:p>
            <w:pPr>
              <w:spacing w:line="314" w:lineRule="auto"/>
              <w:rPr>
                <w:rFonts w:ascii="宋体"/>
                <w:sz w:val="21"/>
              </w:rPr>
            </w:pPr>
          </w:p>
          <w:p>
            <w:pPr>
              <w:spacing w:line="314" w:lineRule="auto"/>
              <w:rPr>
                <w:rFonts w:ascii="宋体"/>
                <w:sz w:val="21"/>
              </w:rPr>
            </w:pPr>
          </w:p>
          <w:p>
            <w:pPr>
              <w:spacing w:before="59" w:line="184" w:lineRule="auto"/>
              <w:ind w:firstLine="35"/>
              <w:rPr>
                <w:rFonts w:ascii="宋体" w:hAnsi="宋体" w:eastAsia="宋体" w:cs="宋体"/>
                <w:sz w:val="18"/>
                <w:szCs w:val="18"/>
              </w:rPr>
            </w:pPr>
            <w:r>
              <w:rPr>
                <w:rFonts w:ascii="宋体" w:hAnsi="宋体" w:eastAsia="宋体" w:cs="宋体"/>
                <w:spacing w:val="-3"/>
                <w:sz w:val="18"/>
                <w:szCs w:val="18"/>
              </w:rPr>
              <w:t>预警信息</w:t>
            </w:r>
          </w:p>
        </w:tc>
        <w:tc>
          <w:tcPr>
            <w:tcW w:w="2055" w:type="dxa"/>
            <w:vAlign w:val="top"/>
          </w:tcPr>
          <w:p>
            <w:pPr>
              <w:spacing w:line="280" w:lineRule="auto"/>
              <w:rPr>
                <w:rFonts w:ascii="宋体"/>
                <w:sz w:val="21"/>
              </w:rPr>
            </w:pPr>
          </w:p>
          <w:p>
            <w:pPr>
              <w:spacing w:line="280" w:lineRule="auto"/>
              <w:rPr>
                <w:rFonts w:ascii="宋体"/>
                <w:sz w:val="21"/>
              </w:rPr>
            </w:pPr>
          </w:p>
          <w:p>
            <w:pPr>
              <w:spacing w:line="281" w:lineRule="auto"/>
              <w:rPr>
                <w:rFonts w:ascii="宋体"/>
                <w:sz w:val="21"/>
              </w:rPr>
            </w:pPr>
          </w:p>
          <w:p>
            <w:pPr>
              <w:spacing w:before="58" w:line="232" w:lineRule="auto"/>
              <w:ind w:left="39" w:right="14"/>
              <w:rPr>
                <w:rFonts w:ascii="宋体" w:hAnsi="宋体" w:eastAsia="宋体" w:cs="宋体"/>
                <w:sz w:val="18"/>
                <w:szCs w:val="18"/>
              </w:rPr>
            </w:pPr>
            <w:r>
              <w:rPr>
                <w:rFonts w:ascii="宋体" w:hAnsi="宋体" w:eastAsia="宋体" w:cs="宋体"/>
                <w:sz w:val="18"/>
                <w:szCs w:val="18"/>
              </w:rPr>
              <w:t>气象、地震等单位发布的</w:t>
            </w:r>
            <w:r>
              <w:rPr>
                <w:rFonts w:ascii="宋体" w:hAnsi="宋体" w:eastAsia="宋体" w:cs="宋体"/>
                <w:spacing w:val="6"/>
                <w:sz w:val="18"/>
                <w:szCs w:val="18"/>
              </w:rPr>
              <w:t xml:space="preserve"> </w:t>
            </w:r>
            <w:r>
              <w:rPr>
                <w:rFonts w:ascii="宋体" w:hAnsi="宋体" w:eastAsia="宋体" w:cs="宋体"/>
                <w:spacing w:val="-3"/>
                <w:sz w:val="18"/>
                <w:szCs w:val="18"/>
              </w:rPr>
              <w:t>预警信息</w:t>
            </w:r>
          </w:p>
        </w:tc>
        <w:tc>
          <w:tcPr>
            <w:tcW w:w="3158" w:type="dxa"/>
            <w:vAlign w:val="top"/>
          </w:tcPr>
          <w:p>
            <w:pPr>
              <w:spacing w:line="313" w:lineRule="auto"/>
              <w:rPr>
                <w:rFonts w:ascii="宋体"/>
                <w:sz w:val="21"/>
              </w:rPr>
            </w:pPr>
          </w:p>
          <w:p>
            <w:pPr>
              <w:spacing w:line="314" w:lineRule="auto"/>
              <w:rPr>
                <w:rFonts w:ascii="宋体"/>
                <w:sz w:val="21"/>
              </w:rPr>
            </w:pPr>
          </w:p>
          <w:p>
            <w:pPr>
              <w:spacing w:line="314" w:lineRule="auto"/>
              <w:rPr>
                <w:rFonts w:ascii="宋体"/>
                <w:sz w:val="21"/>
              </w:rPr>
            </w:pPr>
          </w:p>
          <w:p>
            <w:pPr>
              <w:spacing w:before="59" w:line="184" w:lineRule="auto"/>
              <w:ind w:firstLine="41"/>
              <w:rPr>
                <w:rFonts w:ascii="宋体" w:hAnsi="宋体" w:eastAsia="宋体" w:cs="宋体"/>
                <w:sz w:val="18"/>
                <w:szCs w:val="18"/>
              </w:rPr>
            </w:pPr>
            <w:r>
              <w:rPr>
                <w:rFonts w:ascii="宋体" w:hAnsi="宋体" w:eastAsia="宋体" w:cs="宋体"/>
                <w:spacing w:val="-1"/>
                <w:sz w:val="18"/>
                <w:szCs w:val="18"/>
              </w:rPr>
              <w:t>《政府信息公开条例》</w:t>
            </w:r>
          </w:p>
        </w:tc>
        <w:tc>
          <w:tcPr>
            <w:tcW w:w="1007" w:type="dxa"/>
            <w:vAlign w:val="top"/>
          </w:tcPr>
          <w:p>
            <w:pPr>
              <w:spacing w:line="322" w:lineRule="auto"/>
              <w:rPr>
                <w:rFonts w:ascii="宋体"/>
                <w:sz w:val="21"/>
              </w:rPr>
            </w:pPr>
          </w:p>
          <w:p>
            <w:pPr>
              <w:spacing w:line="322" w:lineRule="auto"/>
              <w:rPr>
                <w:rFonts w:ascii="宋体"/>
                <w:sz w:val="21"/>
              </w:rPr>
            </w:pPr>
          </w:p>
          <w:p>
            <w:pPr>
              <w:spacing w:before="59" w:line="231" w:lineRule="auto"/>
              <w:ind w:left="40" w:right="10"/>
              <w:rPr>
                <w:rFonts w:ascii="宋体" w:hAnsi="宋体" w:eastAsia="宋体" w:cs="宋体"/>
                <w:sz w:val="18"/>
                <w:szCs w:val="18"/>
              </w:rPr>
            </w:pPr>
            <w:r>
              <w:rPr>
                <w:rFonts w:ascii="宋体" w:hAnsi="宋体" w:eastAsia="宋体" w:cs="宋体"/>
                <w:spacing w:val="7"/>
                <w:sz w:val="18"/>
                <w:szCs w:val="18"/>
              </w:rPr>
              <w:t>信息形成或</w:t>
            </w:r>
            <w:r>
              <w:rPr>
                <w:rFonts w:ascii="宋体" w:hAnsi="宋体" w:eastAsia="宋体" w:cs="宋体"/>
                <w:spacing w:val="3"/>
                <w:w w:val="101"/>
                <w:sz w:val="18"/>
                <w:szCs w:val="18"/>
              </w:rPr>
              <w:t xml:space="preserve"> </w:t>
            </w:r>
            <w:r>
              <w:rPr>
                <w:rFonts w:ascii="宋体" w:hAnsi="宋体" w:eastAsia="宋体" w:cs="宋体"/>
                <w:spacing w:val="7"/>
                <w:sz w:val="18"/>
                <w:szCs w:val="18"/>
              </w:rPr>
              <w:t>变更之日起</w:t>
            </w:r>
            <w:r>
              <w:rPr>
                <w:rFonts w:ascii="宋体" w:hAnsi="宋体" w:eastAsia="宋体" w:cs="宋体"/>
                <w:spacing w:val="3"/>
                <w:w w:val="101"/>
                <w:sz w:val="18"/>
                <w:szCs w:val="18"/>
              </w:rPr>
              <w:t xml:space="preserve"> </w:t>
            </w:r>
            <w:r>
              <w:rPr>
                <w:rFonts w:ascii="宋体" w:hAnsi="宋体" w:eastAsia="宋体" w:cs="宋体"/>
                <w:spacing w:val="6"/>
                <w:sz w:val="18"/>
                <w:szCs w:val="18"/>
              </w:rPr>
              <w:t>20个工作日</w:t>
            </w:r>
            <w:r>
              <w:rPr>
                <w:rFonts w:ascii="宋体" w:hAnsi="宋体" w:eastAsia="宋体" w:cs="宋体"/>
                <w:spacing w:val="4"/>
                <w:w w:val="101"/>
                <w:sz w:val="18"/>
                <w:szCs w:val="18"/>
              </w:rPr>
              <w:t xml:space="preserve"> </w:t>
            </w:r>
            <w:r>
              <w:rPr>
                <w:rFonts w:ascii="宋体" w:hAnsi="宋体" w:eastAsia="宋体" w:cs="宋体"/>
                <w:sz w:val="18"/>
                <w:szCs w:val="18"/>
              </w:rPr>
              <w:t>内</w:t>
            </w:r>
          </w:p>
        </w:tc>
        <w:tc>
          <w:tcPr>
            <w:tcW w:w="511" w:type="dxa"/>
            <w:tcBorders>
              <w:top w:val="nil"/>
              <w:bottom w:val="nil"/>
            </w:tcBorders>
            <w:vAlign w:val="top"/>
          </w:tcPr>
          <w:p>
            <w:pPr>
              <w:spacing w:line="248" w:lineRule="auto"/>
              <w:rPr>
                <w:rFonts w:ascii="宋体"/>
                <w:sz w:val="21"/>
              </w:rPr>
            </w:pPr>
          </w:p>
          <w:p>
            <w:pPr>
              <w:spacing w:line="248" w:lineRule="auto"/>
              <w:rPr>
                <w:rFonts w:ascii="宋体"/>
                <w:sz w:val="21"/>
              </w:rPr>
            </w:pPr>
          </w:p>
          <w:p>
            <w:pPr>
              <w:spacing w:line="249" w:lineRule="auto"/>
              <w:rPr>
                <w:rFonts w:ascii="宋体"/>
                <w:sz w:val="21"/>
              </w:rPr>
            </w:pPr>
          </w:p>
          <w:p>
            <w:pPr>
              <w:spacing w:before="59" w:line="230" w:lineRule="auto"/>
              <w:ind w:left="43" w:right="12" w:hanging="2"/>
              <w:rPr>
                <w:rFonts w:ascii="宋体" w:hAnsi="宋体" w:eastAsia="宋体" w:cs="宋体"/>
                <w:sz w:val="18"/>
                <w:szCs w:val="18"/>
              </w:rPr>
            </w:pPr>
            <w:r>
              <w:rPr>
                <w:rFonts w:ascii="宋体" w:hAnsi="宋体" w:eastAsia="宋体" w:cs="宋体"/>
                <w:spacing w:val="-10"/>
                <w:sz w:val="18"/>
                <w:szCs w:val="18"/>
              </w:rPr>
              <w:t>应</w:t>
            </w:r>
            <w:r>
              <w:rPr>
                <w:rFonts w:ascii="宋体" w:hAnsi="宋体" w:eastAsia="宋体" w:cs="宋体"/>
                <w:spacing w:val="11"/>
                <w:w w:val="101"/>
                <w:sz w:val="18"/>
                <w:szCs w:val="18"/>
              </w:rPr>
              <w:t xml:space="preserve"> </w:t>
            </w:r>
            <w:r>
              <w:rPr>
                <w:rFonts w:ascii="宋体" w:hAnsi="宋体" w:eastAsia="宋体" w:cs="宋体"/>
                <w:spacing w:val="-10"/>
                <w:sz w:val="18"/>
                <w:szCs w:val="18"/>
              </w:rPr>
              <w:t>急</w:t>
            </w:r>
            <w:r>
              <w:rPr>
                <w:rFonts w:ascii="宋体" w:hAnsi="宋体" w:eastAsia="宋体" w:cs="宋体"/>
                <w:sz w:val="18"/>
                <w:szCs w:val="18"/>
              </w:rPr>
              <w:t xml:space="preserve"> </w:t>
            </w:r>
            <w:r>
              <w:rPr>
                <w:rFonts w:ascii="宋体" w:hAnsi="宋体" w:eastAsia="宋体" w:cs="宋体"/>
                <w:spacing w:val="-10"/>
                <w:sz w:val="18"/>
                <w:szCs w:val="18"/>
              </w:rPr>
              <w:t>管</w:t>
            </w:r>
            <w:r>
              <w:rPr>
                <w:rFonts w:ascii="宋体" w:hAnsi="宋体" w:eastAsia="宋体" w:cs="宋体"/>
                <w:spacing w:val="9"/>
                <w:sz w:val="18"/>
                <w:szCs w:val="18"/>
              </w:rPr>
              <w:t xml:space="preserve"> </w:t>
            </w:r>
            <w:r>
              <w:rPr>
                <w:rFonts w:ascii="宋体" w:hAnsi="宋体" w:eastAsia="宋体" w:cs="宋体"/>
                <w:spacing w:val="-10"/>
                <w:sz w:val="18"/>
                <w:szCs w:val="18"/>
              </w:rPr>
              <w:t>理</w:t>
            </w:r>
            <w:r>
              <w:rPr>
                <w:rFonts w:ascii="宋体" w:hAnsi="宋体" w:eastAsia="宋体" w:cs="宋体"/>
                <w:sz w:val="18"/>
                <w:szCs w:val="18"/>
              </w:rPr>
              <w:t xml:space="preserve"> </w:t>
            </w:r>
            <w:r>
              <w:rPr>
                <w:rFonts w:ascii="宋体" w:hAnsi="宋体" w:eastAsia="宋体" w:cs="宋体"/>
                <w:spacing w:val="-5"/>
                <w:sz w:val="18"/>
                <w:szCs w:val="18"/>
              </w:rPr>
              <w:t>部门</w:t>
            </w:r>
          </w:p>
        </w:tc>
        <w:tc>
          <w:tcPr>
            <w:tcW w:w="2952" w:type="dxa"/>
            <w:vAlign w:val="top"/>
          </w:tcPr>
          <w:p>
            <w:pPr>
              <w:spacing w:line="278" w:lineRule="auto"/>
              <w:rPr>
                <w:rFonts w:ascii="宋体"/>
                <w:sz w:val="21"/>
              </w:rPr>
            </w:pPr>
          </w:p>
          <w:p>
            <w:pPr>
              <w:spacing w:line="279" w:lineRule="auto"/>
              <w:rPr>
                <w:rFonts w:ascii="宋体"/>
                <w:sz w:val="21"/>
              </w:rPr>
            </w:pPr>
          </w:p>
          <w:p>
            <w:pPr>
              <w:spacing w:before="72" w:line="184" w:lineRule="auto"/>
              <w:ind w:firstLine="68"/>
              <w:rPr>
                <w:rFonts w:ascii="宋体" w:hAnsi="宋体" w:eastAsia="宋体" w:cs="宋体"/>
                <w:sz w:val="22"/>
                <w:szCs w:val="22"/>
              </w:rPr>
            </w:pPr>
            <w:r>
              <w:rPr>
                <w:rFonts w:ascii="宋体" w:hAnsi="宋体" w:eastAsia="宋体" w:cs="宋体"/>
                <w:spacing w:val="-6"/>
                <w:sz w:val="22"/>
                <w:szCs w:val="22"/>
              </w:rPr>
              <w:t>■政府网站</w:t>
            </w:r>
          </w:p>
          <w:p>
            <w:pPr>
              <w:spacing w:before="52" w:line="184" w:lineRule="auto"/>
              <w:ind w:firstLine="68"/>
              <w:rPr>
                <w:rFonts w:ascii="宋体" w:hAnsi="宋体" w:eastAsia="宋体" w:cs="宋体"/>
                <w:sz w:val="22"/>
                <w:szCs w:val="22"/>
              </w:rPr>
            </w:pPr>
            <w:r>
              <w:rPr>
                <w:rFonts w:ascii="宋体" w:hAnsi="宋体" w:eastAsia="宋体" w:cs="宋体"/>
                <w:spacing w:val="-6"/>
                <w:sz w:val="22"/>
                <w:szCs w:val="22"/>
              </w:rPr>
              <w:t>■两微一端</w:t>
            </w:r>
          </w:p>
          <w:p>
            <w:pPr>
              <w:spacing w:before="51" w:line="184" w:lineRule="auto"/>
              <w:ind w:firstLine="68"/>
              <w:rPr>
                <w:rFonts w:ascii="宋体" w:hAnsi="宋体" w:eastAsia="宋体" w:cs="宋体"/>
                <w:sz w:val="22"/>
                <w:szCs w:val="22"/>
              </w:rPr>
            </w:pPr>
            <w:r>
              <w:rPr>
                <w:rFonts w:ascii="宋体" w:hAnsi="宋体" w:eastAsia="宋体" w:cs="宋体"/>
                <w:spacing w:val="-6"/>
                <w:sz w:val="22"/>
                <w:szCs w:val="22"/>
              </w:rPr>
              <w:t>■广播电视</w:t>
            </w:r>
          </w:p>
          <w:p>
            <w:pPr>
              <w:spacing w:before="51" w:line="184" w:lineRule="auto"/>
              <w:ind w:firstLine="68"/>
              <w:rPr>
                <w:rFonts w:ascii="宋体" w:hAnsi="宋体" w:eastAsia="宋体" w:cs="宋体"/>
                <w:sz w:val="22"/>
                <w:szCs w:val="22"/>
              </w:rPr>
            </w:pPr>
            <w:r>
              <w:rPr>
                <w:rFonts w:ascii="宋体" w:hAnsi="宋体" w:eastAsia="宋体" w:cs="宋体"/>
                <w:spacing w:val="-5"/>
                <w:sz w:val="22"/>
                <w:szCs w:val="22"/>
              </w:rPr>
              <w:t>■公开查阅点</w:t>
            </w:r>
          </w:p>
        </w:tc>
        <w:tc>
          <w:tcPr>
            <w:tcW w:w="607" w:type="dxa"/>
            <w:vAlign w:val="top"/>
          </w:tcPr>
          <w:p>
            <w:pPr>
              <w:spacing w:line="302" w:lineRule="auto"/>
              <w:rPr>
                <w:rFonts w:ascii="宋体"/>
                <w:sz w:val="21"/>
              </w:rPr>
            </w:pPr>
          </w:p>
          <w:p>
            <w:pPr>
              <w:spacing w:line="302" w:lineRule="auto"/>
              <w:rPr>
                <w:rFonts w:ascii="宋体"/>
                <w:sz w:val="21"/>
              </w:rPr>
            </w:pPr>
          </w:p>
          <w:p>
            <w:pPr>
              <w:spacing w:line="303" w:lineRule="auto"/>
              <w:rPr>
                <w:rFonts w:ascii="宋体"/>
                <w:sz w:val="21"/>
              </w:rPr>
            </w:pPr>
          </w:p>
          <w:p>
            <w:pPr>
              <w:spacing w:before="52" w:line="246" w:lineRule="exact"/>
              <w:ind w:firstLine="267"/>
              <w:rPr>
                <w:rFonts w:ascii="Arial" w:hAnsi="Arial" w:eastAsia="Arial" w:cs="Arial"/>
                <w:sz w:val="18"/>
                <w:szCs w:val="18"/>
              </w:rPr>
            </w:pPr>
            <w:r>
              <w:rPr>
                <w:rFonts w:ascii="Arial" w:hAnsi="Arial" w:eastAsia="Arial" w:cs="Arial"/>
                <w:sz w:val="18"/>
                <w:szCs w:val="18"/>
              </w:rPr>
              <w:t>√</w:t>
            </w:r>
          </w:p>
        </w:tc>
        <w:tc>
          <w:tcPr>
            <w:tcW w:w="511" w:type="dxa"/>
            <w:vAlign w:val="top"/>
          </w:tcPr>
          <w:p>
            <w:pPr>
              <w:rPr>
                <w:rFonts w:ascii="宋体"/>
                <w:sz w:val="21"/>
              </w:rPr>
            </w:pPr>
          </w:p>
        </w:tc>
        <w:tc>
          <w:tcPr>
            <w:tcW w:w="511" w:type="dxa"/>
            <w:vAlign w:val="top"/>
          </w:tcPr>
          <w:p>
            <w:pPr>
              <w:spacing w:line="302" w:lineRule="auto"/>
              <w:rPr>
                <w:rFonts w:ascii="宋体"/>
                <w:sz w:val="21"/>
              </w:rPr>
            </w:pPr>
          </w:p>
          <w:p>
            <w:pPr>
              <w:spacing w:line="302" w:lineRule="auto"/>
              <w:rPr>
                <w:rFonts w:ascii="宋体"/>
                <w:sz w:val="21"/>
              </w:rPr>
            </w:pPr>
          </w:p>
          <w:p>
            <w:pPr>
              <w:spacing w:line="303" w:lineRule="auto"/>
              <w:rPr>
                <w:rFonts w:ascii="宋体"/>
                <w:sz w:val="21"/>
              </w:rPr>
            </w:pPr>
          </w:p>
          <w:p>
            <w:pPr>
              <w:spacing w:before="52" w:line="246" w:lineRule="exact"/>
              <w:ind w:firstLine="219"/>
              <w:rPr>
                <w:rFonts w:ascii="Arial" w:hAnsi="Arial" w:eastAsia="Arial" w:cs="Arial"/>
                <w:sz w:val="18"/>
                <w:szCs w:val="18"/>
              </w:rPr>
            </w:pPr>
            <w:r>
              <w:rPr>
                <w:rFonts w:ascii="Arial" w:hAnsi="Arial" w:eastAsia="Arial" w:cs="Arial"/>
                <w:sz w:val="18"/>
                <w:szCs w:val="18"/>
              </w:rPr>
              <w:t>√</w:t>
            </w:r>
          </w:p>
        </w:tc>
        <w:tc>
          <w:tcPr>
            <w:tcW w:w="621" w:type="dxa"/>
            <w:vAlign w:val="top"/>
          </w:tcPr>
          <w:p>
            <w:pPr>
              <w:rPr>
                <w:rFonts w:ascii="宋体"/>
                <w:sz w:val="21"/>
              </w:rPr>
            </w:pPr>
          </w:p>
        </w:tc>
        <w:tc>
          <w:tcPr>
            <w:tcW w:w="482" w:type="dxa"/>
            <w:vAlign w:val="top"/>
          </w:tcPr>
          <w:p>
            <w:pPr>
              <w:spacing w:line="302" w:lineRule="auto"/>
              <w:rPr>
                <w:rFonts w:ascii="宋体"/>
                <w:sz w:val="21"/>
              </w:rPr>
            </w:pPr>
          </w:p>
          <w:p>
            <w:pPr>
              <w:spacing w:line="302" w:lineRule="auto"/>
              <w:rPr>
                <w:rFonts w:ascii="宋体"/>
                <w:sz w:val="21"/>
              </w:rPr>
            </w:pPr>
          </w:p>
          <w:p>
            <w:pPr>
              <w:spacing w:line="303" w:lineRule="auto"/>
              <w:rPr>
                <w:rFonts w:ascii="宋体"/>
                <w:sz w:val="21"/>
              </w:rPr>
            </w:pPr>
          </w:p>
          <w:p>
            <w:pPr>
              <w:spacing w:before="52" w:line="246" w:lineRule="exact"/>
              <w:ind w:firstLine="208"/>
              <w:rPr>
                <w:rFonts w:ascii="Arial" w:hAnsi="Arial" w:eastAsia="Arial" w:cs="Arial"/>
                <w:sz w:val="18"/>
                <w:szCs w:val="18"/>
              </w:rPr>
            </w:pPr>
            <w:r>
              <w:rPr>
                <w:rFonts w:ascii="Arial" w:hAnsi="Arial" w:eastAsia="Arial" w:cs="Arial"/>
                <w:sz w:val="18"/>
                <w:szCs w:val="18"/>
              </w:rPr>
              <w:t>√</w:t>
            </w:r>
          </w:p>
        </w:tc>
        <w:tc>
          <w:tcPr>
            <w:tcW w:w="480" w:type="dxa"/>
            <w:vAlign w:val="top"/>
          </w:tcPr>
          <w:p>
            <w:pPr>
              <w:spacing w:line="302" w:lineRule="auto"/>
              <w:rPr>
                <w:rFonts w:ascii="宋体"/>
                <w:sz w:val="21"/>
              </w:rPr>
            </w:pPr>
          </w:p>
          <w:p>
            <w:pPr>
              <w:spacing w:line="302" w:lineRule="auto"/>
              <w:rPr>
                <w:rFonts w:ascii="宋体"/>
                <w:sz w:val="21"/>
              </w:rPr>
            </w:pPr>
          </w:p>
          <w:p>
            <w:pPr>
              <w:spacing w:line="303" w:lineRule="auto"/>
              <w:rPr>
                <w:rFonts w:ascii="宋体"/>
                <w:sz w:val="21"/>
              </w:rPr>
            </w:pPr>
          </w:p>
          <w:p>
            <w:pPr>
              <w:spacing w:before="52" w:line="246" w:lineRule="exact"/>
              <w:ind w:firstLine="201"/>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87" w:hRule="atLeast"/>
        </w:trPr>
        <w:tc>
          <w:tcPr>
            <w:tcW w:w="410" w:type="dxa"/>
            <w:vAlign w:val="top"/>
          </w:tcPr>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3" w:lineRule="auto"/>
              <w:rPr>
                <w:rFonts w:ascii="宋体"/>
                <w:sz w:val="21"/>
              </w:rPr>
            </w:pPr>
          </w:p>
          <w:p>
            <w:pPr>
              <w:spacing w:before="58" w:line="180" w:lineRule="auto"/>
              <w:ind w:firstLine="123"/>
              <w:rPr>
                <w:rFonts w:ascii="宋体" w:hAnsi="宋体" w:eastAsia="宋体" w:cs="宋体"/>
                <w:sz w:val="18"/>
                <w:szCs w:val="18"/>
              </w:rPr>
            </w:pPr>
            <w:r>
              <w:rPr>
                <w:rFonts w:hint="eastAsia" w:ascii="宋体" w:hAnsi="宋体" w:eastAsia="宋体" w:cs="宋体"/>
                <w:spacing w:val="-6"/>
                <w:sz w:val="18"/>
                <w:szCs w:val="18"/>
                <w:lang w:val="en-US" w:eastAsia="zh-CN"/>
              </w:rPr>
              <w:t>11</w:t>
            </w:r>
            <w:r>
              <w:rPr>
                <w:rFonts w:ascii="宋体" w:hAnsi="宋体" w:eastAsia="宋体" w:cs="宋体"/>
                <w:spacing w:val="-6"/>
                <w:sz w:val="18"/>
                <w:szCs w:val="18"/>
              </w:rPr>
              <w:t>9</w:t>
            </w:r>
          </w:p>
        </w:tc>
        <w:tc>
          <w:tcPr>
            <w:tcW w:w="801" w:type="dxa"/>
            <w:vAlign w:val="top"/>
          </w:tcPr>
          <w:p>
            <w:pPr>
              <w:spacing w:line="292" w:lineRule="auto"/>
              <w:rPr>
                <w:rFonts w:ascii="宋体"/>
                <w:sz w:val="21"/>
              </w:rPr>
            </w:pPr>
          </w:p>
          <w:p>
            <w:pPr>
              <w:spacing w:line="292" w:lineRule="auto"/>
              <w:rPr>
                <w:rFonts w:ascii="宋体"/>
                <w:sz w:val="21"/>
              </w:rPr>
            </w:pPr>
          </w:p>
          <w:p>
            <w:pPr>
              <w:spacing w:line="293" w:lineRule="auto"/>
              <w:rPr>
                <w:rFonts w:ascii="宋体"/>
                <w:sz w:val="21"/>
              </w:rPr>
            </w:pPr>
          </w:p>
          <w:p>
            <w:pPr>
              <w:spacing w:before="71" w:line="227" w:lineRule="auto"/>
              <w:ind w:firstLine="37"/>
              <w:rPr>
                <w:rFonts w:ascii="宋体" w:hAnsi="宋体" w:eastAsia="宋体" w:cs="宋体"/>
                <w:sz w:val="22"/>
                <w:szCs w:val="22"/>
              </w:rPr>
            </w:pPr>
            <w:r>
              <w:rPr>
                <w:rFonts w:ascii="宋体" w:hAnsi="宋体" w:eastAsia="宋体" w:cs="宋体"/>
                <w:spacing w:val="-7"/>
                <w:sz w:val="22"/>
                <w:szCs w:val="22"/>
              </w:rPr>
              <w:t>灾后</w:t>
            </w:r>
          </w:p>
          <w:p>
            <w:pPr>
              <w:spacing w:line="204" w:lineRule="auto"/>
              <w:ind w:firstLine="33"/>
              <w:rPr>
                <w:rFonts w:ascii="宋体" w:hAnsi="宋体" w:eastAsia="宋体" w:cs="宋体"/>
                <w:sz w:val="22"/>
                <w:szCs w:val="22"/>
              </w:rPr>
            </w:pPr>
            <w:r>
              <w:rPr>
                <w:rFonts w:ascii="宋体" w:hAnsi="宋体" w:eastAsia="宋体" w:cs="宋体"/>
                <w:spacing w:val="-5"/>
                <w:sz w:val="22"/>
                <w:szCs w:val="22"/>
              </w:rPr>
              <w:t>救助</w:t>
            </w:r>
          </w:p>
        </w:tc>
        <w:tc>
          <w:tcPr>
            <w:tcW w:w="1416" w:type="dxa"/>
            <w:tcBorders>
              <w:bottom w:val="single" w:color="000000" w:sz="14" w:space="0"/>
            </w:tcBorders>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before="72" w:line="184" w:lineRule="auto"/>
              <w:ind w:firstLine="40"/>
              <w:rPr>
                <w:rFonts w:ascii="宋体" w:hAnsi="宋体" w:eastAsia="宋体" w:cs="宋体"/>
                <w:sz w:val="22"/>
                <w:szCs w:val="22"/>
              </w:rPr>
            </w:pPr>
            <w:r>
              <w:rPr>
                <w:rFonts w:ascii="宋体" w:hAnsi="宋体" w:eastAsia="宋体" w:cs="宋体"/>
                <w:spacing w:val="-2"/>
                <w:sz w:val="22"/>
                <w:szCs w:val="22"/>
              </w:rPr>
              <w:t>灾情核定信息</w:t>
            </w:r>
          </w:p>
        </w:tc>
        <w:tc>
          <w:tcPr>
            <w:tcW w:w="2055" w:type="dxa"/>
            <w:vAlign w:val="top"/>
          </w:tcPr>
          <w:p>
            <w:pPr>
              <w:spacing w:line="402" w:lineRule="auto"/>
              <w:rPr>
                <w:rFonts w:ascii="宋体"/>
                <w:sz w:val="21"/>
              </w:rPr>
            </w:pPr>
          </w:p>
          <w:p>
            <w:pPr>
              <w:spacing w:before="72" w:line="227" w:lineRule="auto"/>
              <w:ind w:left="39" w:right="20" w:firstLine="1"/>
              <w:rPr>
                <w:rFonts w:ascii="宋体" w:hAnsi="宋体" w:eastAsia="宋体" w:cs="宋体"/>
                <w:sz w:val="22"/>
                <w:szCs w:val="22"/>
              </w:rPr>
            </w:pPr>
            <w:r>
              <w:rPr>
                <w:rFonts w:ascii="宋体" w:hAnsi="宋体" w:eastAsia="宋体" w:cs="宋体"/>
                <w:spacing w:val="-1"/>
                <w:sz w:val="22"/>
                <w:szCs w:val="22"/>
              </w:rPr>
              <w:t>本行政区域内因自然</w:t>
            </w:r>
            <w:r>
              <w:rPr>
                <w:rFonts w:ascii="宋体" w:hAnsi="宋体" w:eastAsia="宋体" w:cs="宋体"/>
                <w:spacing w:val="7"/>
                <w:sz w:val="22"/>
                <w:szCs w:val="22"/>
              </w:rPr>
              <w:t xml:space="preserve"> </w:t>
            </w:r>
            <w:r>
              <w:rPr>
                <w:rFonts w:ascii="宋体" w:hAnsi="宋体" w:eastAsia="宋体" w:cs="宋体"/>
                <w:sz w:val="22"/>
                <w:szCs w:val="22"/>
              </w:rPr>
              <w:t xml:space="preserve">灾害造成的损失情况 </w:t>
            </w:r>
            <w:r>
              <w:rPr>
                <w:rFonts w:ascii="宋体" w:hAnsi="宋体" w:eastAsia="宋体" w:cs="宋体"/>
                <w:spacing w:val="-1"/>
                <w:sz w:val="22"/>
                <w:szCs w:val="22"/>
              </w:rPr>
              <w:t>（受灾时间、灾害种</w:t>
            </w:r>
            <w:r>
              <w:rPr>
                <w:rFonts w:ascii="宋体" w:hAnsi="宋体" w:eastAsia="宋体" w:cs="宋体"/>
                <w:spacing w:val="8"/>
                <w:sz w:val="22"/>
                <w:szCs w:val="22"/>
              </w:rPr>
              <w:t xml:space="preserve"> </w:t>
            </w:r>
            <w:r>
              <w:rPr>
                <w:rFonts w:ascii="宋体" w:hAnsi="宋体" w:eastAsia="宋体" w:cs="宋体"/>
                <w:spacing w:val="-1"/>
                <w:sz w:val="22"/>
                <w:szCs w:val="22"/>
              </w:rPr>
              <w:t>类、受灾范围、灾害</w:t>
            </w:r>
            <w:r>
              <w:rPr>
                <w:rFonts w:ascii="宋体" w:hAnsi="宋体" w:eastAsia="宋体" w:cs="宋体"/>
                <w:spacing w:val="8"/>
                <w:sz w:val="22"/>
                <w:szCs w:val="22"/>
              </w:rPr>
              <w:t xml:space="preserve"> </w:t>
            </w:r>
            <w:r>
              <w:rPr>
                <w:rFonts w:ascii="宋体" w:hAnsi="宋体" w:eastAsia="宋体" w:cs="宋体"/>
                <w:spacing w:val="-1"/>
                <w:sz w:val="22"/>
                <w:szCs w:val="22"/>
              </w:rPr>
              <w:t>造成的损失等）</w:t>
            </w:r>
          </w:p>
        </w:tc>
        <w:tc>
          <w:tcPr>
            <w:tcW w:w="3158" w:type="dxa"/>
            <w:vAlign w:val="top"/>
          </w:tcPr>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before="71" w:line="184" w:lineRule="auto"/>
              <w:ind w:firstLine="43"/>
              <w:rPr>
                <w:rFonts w:ascii="宋体" w:hAnsi="宋体" w:eastAsia="宋体" w:cs="宋体"/>
                <w:sz w:val="22"/>
                <w:szCs w:val="22"/>
              </w:rPr>
            </w:pPr>
            <w:r>
              <w:rPr>
                <w:rFonts w:ascii="宋体" w:hAnsi="宋体" w:eastAsia="宋体" w:cs="宋体"/>
                <w:spacing w:val="-9"/>
                <w:sz w:val="22"/>
                <w:szCs w:val="22"/>
              </w:rPr>
              <w:t>《政府信息公开条例》</w:t>
            </w:r>
            <w:r>
              <w:rPr>
                <w:rFonts w:ascii="宋体" w:hAnsi="宋体" w:eastAsia="宋体" w:cs="宋体"/>
                <w:spacing w:val="18"/>
                <w:sz w:val="22"/>
                <w:szCs w:val="22"/>
              </w:rPr>
              <w:t xml:space="preserve"> </w:t>
            </w:r>
            <w:r>
              <w:rPr>
                <w:rFonts w:ascii="宋体" w:hAnsi="宋体" w:eastAsia="宋体" w:cs="宋体"/>
                <w:spacing w:val="-9"/>
                <w:sz w:val="22"/>
                <w:szCs w:val="22"/>
              </w:rPr>
              <w:t>、</w:t>
            </w:r>
            <w:r>
              <w:rPr>
                <w:rFonts w:ascii="宋体" w:hAnsi="宋体" w:eastAsia="宋体" w:cs="宋体"/>
                <w:spacing w:val="-109"/>
                <w:sz w:val="22"/>
                <w:szCs w:val="22"/>
              </w:rPr>
              <w:t xml:space="preserve"> </w:t>
            </w:r>
            <w:r>
              <w:rPr>
                <w:rFonts w:ascii="宋体" w:hAnsi="宋体" w:eastAsia="宋体" w:cs="宋体"/>
                <w:spacing w:val="-9"/>
                <w:sz w:val="22"/>
                <w:szCs w:val="22"/>
              </w:rPr>
              <w:t>《自然</w:t>
            </w:r>
          </w:p>
          <w:p>
            <w:pPr>
              <w:spacing w:before="51" w:line="184" w:lineRule="auto"/>
              <w:ind w:firstLine="47"/>
              <w:rPr>
                <w:rFonts w:ascii="宋体" w:hAnsi="宋体" w:eastAsia="宋体" w:cs="宋体"/>
                <w:sz w:val="22"/>
                <w:szCs w:val="22"/>
              </w:rPr>
            </w:pPr>
            <w:r>
              <w:rPr>
                <w:rFonts w:ascii="宋体" w:hAnsi="宋体" w:eastAsia="宋体" w:cs="宋体"/>
                <w:spacing w:val="-2"/>
                <w:sz w:val="22"/>
                <w:szCs w:val="22"/>
              </w:rPr>
              <w:t>灾害救助条例》</w:t>
            </w:r>
          </w:p>
        </w:tc>
        <w:tc>
          <w:tcPr>
            <w:tcW w:w="1007" w:type="dxa"/>
            <w:vAlign w:val="top"/>
          </w:tcPr>
          <w:p>
            <w:pPr>
              <w:spacing w:line="261" w:lineRule="auto"/>
              <w:rPr>
                <w:rFonts w:ascii="宋体"/>
                <w:sz w:val="21"/>
              </w:rPr>
            </w:pPr>
          </w:p>
          <w:p>
            <w:pPr>
              <w:spacing w:line="261" w:lineRule="auto"/>
              <w:rPr>
                <w:rFonts w:ascii="宋体"/>
                <w:sz w:val="21"/>
              </w:rPr>
            </w:pPr>
          </w:p>
          <w:p>
            <w:pPr>
              <w:spacing w:before="71" w:line="227" w:lineRule="auto"/>
              <w:ind w:left="44" w:right="75" w:hanging="2"/>
              <w:rPr>
                <w:rFonts w:ascii="宋体" w:hAnsi="宋体" w:eastAsia="宋体" w:cs="宋体"/>
                <w:sz w:val="22"/>
                <w:szCs w:val="22"/>
              </w:rPr>
            </w:pPr>
            <w:r>
              <w:rPr>
                <w:rFonts w:ascii="宋体" w:hAnsi="宋体" w:eastAsia="宋体" w:cs="宋体"/>
                <w:spacing w:val="-2"/>
                <w:sz w:val="22"/>
                <w:szCs w:val="22"/>
              </w:rPr>
              <w:t>信息形成</w:t>
            </w:r>
            <w:r>
              <w:rPr>
                <w:rFonts w:ascii="宋体" w:hAnsi="宋体" w:eastAsia="宋体" w:cs="宋体"/>
                <w:spacing w:val="2"/>
                <w:sz w:val="22"/>
                <w:szCs w:val="22"/>
              </w:rPr>
              <w:t xml:space="preserve"> </w:t>
            </w:r>
            <w:r>
              <w:rPr>
                <w:rFonts w:ascii="宋体" w:hAnsi="宋体" w:eastAsia="宋体" w:cs="宋体"/>
                <w:spacing w:val="-3"/>
                <w:sz w:val="22"/>
                <w:szCs w:val="22"/>
              </w:rPr>
              <w:t>或变更之</w:t>
            </w:r>
            <w:r>
              <w:rPr>
                <w:rFonts w:ascii="宋体" w:hAnsi="宋体" w:eastAsia="宋体" w:cs="宋体"/>
                <w:spacing w:val="3"/>
                <w:sz w:val="22"/>
                <w:szCs w:val="22"/>
              </w:rPr>
              <w:t xml:space="preserve"> </w:t>
            </w:r>
            <w:r>
              <w:rPr>
                <w:rFonts w:ascii="宋体" w:hAnsi="宋体" w:eastAsia="宋体" w:cs="宋体"/>
                <w:spacing w:val="-2"/>
                <w:sz w:val="22"/>
                <w:szCs w:val="22"/>
              </w:rPr>
              <w:t>日起20个</w:t>
            </w:r>
            <w:r>
              <w:rPr>
                <w:rFonts w:ascii="宋体" w:hAnsi="宋体" w:eastAsia="宋体" w:cs="宋体"/>
                <w:spacing w:val="1"/>
                <w:sz w:val="22"/>
                <w:szCs w:val="22"/>
              </w:rPr>
              <w:t xml:space="preserve"> </w:t>
            </w:r>
            <w:r>
              <w:rPr>
                <w:rFonts w:ascii="宋体" w:hAnsi="宋体" w:eastAsia="宋体" w:cs="宋体"/>
                <w:spacing w:val="-3"/>
                <w:sz w:val="22"/>
                <w:szCs w:val="22"/>
              </w:rPr>
              <w:t>工作日内</w:t>
            </w:r>
          </w:p>
        </w:tc>
        <w:tc>
          <w:tcPr>
            <w:tcW w:w="511" w:type="dxa"/>
            <w:tcBorders>
              <w:top w:val="nil"/>
              <w:bottom w:val="nil"/>
            </w:tcBorders>
            <w:vAlign w:val="top"/>
          </w:tcPr>
          <w:p>
            <w:pPr>
              <w:spacing w:line="275" w:lineRule="auto"/>
              <w:rPr>
                <w:rFonts w:ascii="宋体"/>
                <w:sz w:val="21"/>
              </w:rPr>
            </w:pPr>
          </w:p>
          <w:p>
            <w:pPr>
              <w:spacing w:line="275" w:lineRule="auto"/>
              <w:rPr>
                <w:rFonts w:ascii="宋体"/>
                <w:sz w:val="21"/>
              </w:rPr>
            </w:pPr>
          </w:p>
          <w:p>
            <w:pPr>
              <w:spacing w:line="275" w:lineRule="auto"/>
              <w:rPr>
                <w:rFonts w:ascii="宋体"/>
                <w:sz w:val="21"/>
              </w:rPr>
            </w:pPr>
          </w:p>
          <w:p>
            <w:pPr>
              <w:spacing w:before="58" w:line="230" w:lineRule="auto"/>
              <w:ind w:left="43" w:right="12" w:hanging="2"/>
              <w:rPr>
                <w:rFonts w:ascii="宋体" w:hAnsi="宋体" w:eastAsia="宋体" w:cs="宋体"/>
                <w:sz w:val="18"/>
                <w:szCs w:val="18"/>
              </w:rPr>
            </w:pPr>
            <w:r>
              <w:rPr>
                <w:rFonts w:ascii="宋体" w:hAnsi="宋体" w:eastAsia="宋体" w:cs="宋体"/>
                <w:spacing w:val="-10"/>
                <w:sz w:val="18"/>
                <w:szCs w:val="18"/>
              </w:rPr>
              <w:t>应</w:t>
            </w:r>
            <w:r>
              <w:rPr>
                <w:rFonts w:ascii="宋体" w:hAnsi="宋体" w:eastAsia="宋体" w:cs="宋体"/>
                <w:spacing w:val="11"/>
                <w:w w:val="101"/>
                <w:sz w:val="18"/>
                <w:szCs w:val="18"/>
              </w:rPr>
              <w:t xml:space="preserve"> </w:t>
            </w:r>
            <w:r>
              <w:rPr>
                <w:rFonts w:ascii="宋体" w:hAnsi="宋体" w:eastAsia="宋体" w:cs="宋体"/>
                <w:spacing w:val="-10"/>
                <w:sz w:val="18"/>
                <w:szCs w:val="18"/>
              </w:rPr>
              <w:t>急</w:t>
            </w:r>
            <w:r>
              <w:rPr>
                <w:rFonts w:ascii="宋体" w:hAnsi="宋体" w:eastAsia="宋体" w:cs="宋体"/>
                <w:sz w:val="18"/>
                <w:szCs w:val="18"/>
              </w:rPr>
              <w:t xml:space="preserve"> </w:t>
            </w:r>
            <w:r>
              <w:rPr>
                <w:rFonts w:ascii="宋体" w:hAnsi="宋体" w:eastAsia="宋体" w:cs="宋体"/>
                <w:spacing w:val="-10"/>
                <w:sz w:val="18"/>
                <w:szCs w:val="18"/>
              </w:rPr>
              <w:t>管</w:t>
            </w:r>
            <w:r>
              <w:rPr>
                <w:rFonts w:ascii="宋体" w:hAnsi="宋体" w:eastAsia="宋体" w:cs="宋体"/>
                <w:spacing w:val="9"/>
                <w:sz w:val="18"/>
                <w:szCs w:val="18"/>
              </w:rPr>
              <w:t xml:space="preserve"> </w:t>
            </w:r>
            <w:r>
              <w:rPr>
                <w:rFonts w:ascii="宋体" w:hAnsi="宋体" w:eastAsia="宋体" w:cs="宋体"/>
                <w:spacing w:val="-10"/>
                <w:sz w:val="18"/>
                <w:szCs w:val="18"/>
              </w:rPr>
              <w:t>理</w:t>
            </w:r>
            <w:r>
              <w:rPr>
                <w:rFonts w:ascii="宋体" w:hAnsi="宋体" w:eastAsia="宋体" w:cs="宋体"/>
                <w:sz w:val="18"/>
                <w:szCs w:val="18"/>
              </w:rPr>
              <w:t xml:space="preserve"> </w:t>
            </w:r>
            <w:r>
              <w:rPr>
                <w:rFonts w:ascii="宋体" w:hAnsi="宋体" w:eastAsia="宋体" w:cs="宋体"/>
                <w:spacing w:val="-5"/>
                <w:sz w:val="18"/>
                <w:szCs w:val="18"/>
              </w:rPr>
              <w:t>部门</w:t>
            </w:r>
          </w:p>
        </w:tc>
        <w:tc>
          <w:tcPr>
            <w:tcW w:w="2952" w:type="dxa"/>
            <w:vAlign w:val="top"/>
          </w:tcPr>
          <w:p>
            <w:pPr>
              <w:spacing w:line="260" w:lineRule="auto"/>
              <w:rPr>
                <w:rFonts w:ascii="宋体"/>
                <w:sz w:val="21"/>
              </w:rPr>
            </w:pPr>
          </w:p>
          <w:p>
            <w:pPr>
              <w:spacing w:line="260" w:lineRule="auto"/>
              <w:rPr>
                <w:rFonts w:ascii="宋体"/>
                <w:sz w:val="21"/>
              </w:rPr>
            </w:pPr>
          </w:p>
          <w:p>
            <w:pPr>
              <w:spacing w:before="72" w:line="184" w:lineRule="auto"/>
              <w:ind w:firstLine="68"/>
              <w:rPr>
                <w:rFonts w:ascii="宋体" w:hAnsi="宋体" w:eastAsia="宋体" w:cs="宋体"/>
                <w:sz w:val="22"/>
                <w:szCs w:val="22"/>
              </w:rPr>
            </w:pPr>
            <w:r>
              <w:rPr>
                <w:rFonts w:ascii="宋体" w:hAnsi="宋体" w:eastAsia="宋体" w:cs="宋体"/>
                <w:spacing w:val="-6"/>
                <w:sz w:val="22"/>
                <w:szCs w:val="22"/>
              </w:rPr>
              <w:t>■政府网站</w:t>
            </w:r>
          </w:p>
          <w:p>
            <w:pPr>
              <w:spacing w:before="51" w:line="184" w:lineRule="auto"/>
              <w:ind w:firstLine="68"/>
              <w:rPr>
                <w:rFonts w:ascii="宋体" w:hAnsi="宋体" w:eastAsia="宋体" w:cs="宋体"/>
                <w:sz w:val="22"/>
                <w:szCs w:val="22"/>
              </w:rPr>
            </w:pPr>
            <w:r>
              <w:rPr>
                <w:rFonts w:ascii="宋体" w:hAnsi="宋体" w:eastAsia="宋体" w:cs="宋体"/>
                <w:spacing w:val="-6"/>
                <w:sz w:val="22"/>
                <w:szCs w:val="22"/>
              </w:rPr>
              <w:t>■两微一端</w:t>
            </w:r>
          </w:p>
          <w:p>
            <w:pPr>
              <w:spacing w:before="51" w:line="184" w:lineRule="auto"/>
              <w:ind w:firstLine="68"/>
              <w:rPr>
                <w:rFonts w:ascii="宋体" w:hAnsi="宋体" w:eastAsia="宋体" w:cs="宋体"/>
                <w:sz w:val="22"/>
                <w:szCs w:val="22"/>
              </w:rPr>
            </w:pPr>
            <w:r>
              <w:rPr>
                <w:rFonts w:ascii="宋体" w:hAnsi="宋体" w:eastAsia="宋体" w:cs="宋体"/>
                <w:spacing w:val="-6"/>
                <w:sz w:val="22"/>
                <w:szCs w:val="22"/>
              </w:rPr>
              <w:t>■广播电视</w:t>
            </w:r>
          </w:p>
          <w:p>
            <w:pPr>
              <w:spacing w:before="51" w:line="184" w:lineRule="auto"/>
              <w:ind w:firstLine="68"/>
              <w:rPr>
                <w:rFonts w:ascii="宋体" w:hAnsi="宋体" w:eastAsia="宋体" w:cs="宋体"/>
                <w:sz w:val="22"/>
                <w:szCs w:val="22"/>
              </w:rPr>
            </w:pPr>
            <w:r>
              <w:rPr>
                <w:rFonts w:ascii="宋体" w:hAnsi="宋体" w:eastAsia="宋体" w:cs="宋体"/>
                <w:spacing w:val="-6"/>
                <w:sz w:val="22"/>
                <w:szCs w:val="22"/>
              </w:rPr>
              <w:t>■纸质媒体</w:t>
            </w:r>
          </w:p>
          <w:p>
            <w:pPr>
              <w:spacing w:before="52" w:line="184" w:lineRule="auto"/>
              <w:ind w:firstLine="68"/>
              <w:rPr>
                <w:rFonts w:ascii="宋体" w:hAnsi="宋体" w:eastAsia="宋体" w:cs="宋体"/>
                <w:sz w:val="22"/>
                <w:szCs w:val="22"/>
              </w:rPr>
            </w:pPr>
            <w:r>
              <w:rPr>
                <w:rFonts w:ascii="宋体" w:hAnsi="宋体" w:eastAsia="宋体" w:cs="宋体"/>
                <w:spacing w:val="-5"/>
                <w:sz w:val="22"/>
                <w:szCs w:val="22"/>
              </w:rPr>
              <w:t>■公开查阅点</w:t>
            </w:r>
          </w:p>
        </w:tc>
        <w:tc>
          <w:tcPr>
            <w:tcW w:w="607" w:type="dxa"/>
            <w:vAlign w:val="top"/>
          </w:tcPr>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52" w:line="246" w:lineRule="exact"/>
              <w:ind w:firstLine="267"/>
              <w:rPr>
                <w:rFonts w:ascii="Arial" w:hAnsi="Arial" w:eastAsia="Arial" w:cs="Arial"/>
                <w:sz w:val="18"/>
                <w:szCs w:val="18"/>
              </w:rPr>
            </w:pPr>
            <w:r>
              <w:rPr>
                <w:rFonts w:ascii="Arial" w:hAnsi="Arial" w:eastAsia="Arial" w:cs="Arial"/>
                <w:sz w:val="18"/>
                <w:szCs w:val="18"/>
              </w:rPr>
              <w:t>√</w:t>
            </w:r>
          </w:p>
        </w:tc>
        <w:tc>
          <w:tcPr>
            <w:tcW w:w="511" w:type="dxa"/>
            <w:vAlign w:val="top"/>
          </w:tcPr>
          <w:p>
            <w:pPr>
              <w:rPr>
                <w:rFonts w:ascii="宋体"/>
                <w:sz w:val="21"/>
              </w:rPr>
            </w:pPr>
          </w:p>
        </w:tc>
        <w:tc>
          <w:tcPr>
            <w:tcW w:w="511" w:type="dxa"/>
            <w:vAlign w:val="top"/>
          </w:tcPr>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52" w:line="246" w:lineRule="exact"/>
              <w:ind w:firstLine="219"/>
              <w:rPr>
                <w:rFonts w:ascii="Arial" w:hAnsi="Arial" w:eastAsia="Arial" w:cs="Arial"/>
                <w:sz w:val="18"/>
                <w:szCs w:val="18"/>
              </w:rPr>
            </w:pPr>
            <w:r>
              <w:rPr>
                <w:rFonts w:ascii="Arial" w:hAnsi="Arial" w:eastAsia="Arial" w:cs="Arial"/>
                <w:sz w:val="18"/>
                <w:szCs w:val="18"/>
              </w:rPr>
              <w:t>√</w:t>
            </w:r>
          </w:p>
        </w:tc>
        <w:tc>
          <w:tcPr>
            <w:tcW w:w="621" w:type="dxa"/>
            <w:vAlign w:val="top"/>
          </w:tcPr>
          <w:p>
            <w:pPr>
              <w:rPr>
                <w:rFonts w:ascii="宋体"/>
                <w:sz w:val="21"/>
              </w:rPr>
            </w:pPr>
          </w:p>
        </w:tc>
        <w:tc>
          <w:tcPr>
            <w:tcW w:w="482" w:type="dxa"/>
            <w:vAlign w:val="top"/>
          </w:tcPr>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52" w:line="246" w:lineRule="exact"/>
              <w:ind w:firstLine="208"/>
              <w:rPr>
                <w:rFonts w:ascii="Arial" w:hAnsi="Arial" w:eastAsia="Arial" w:cs="Arial"/>
                <w:sz w:val="18"/>
                <w:szCs w:val="18"/>
              </w:rPr>
            </w:pPr>
            <w:r>
              <w:rPr>
                <w:rFonts w:ascii="Arial" w:hAnsi="Arial" w:eastAsia="Arial" w:cs="Arial"/>
                <w:sz w:val="18"/>
                <w:szCs w:val="18"/>
              </w:rPr>
              <w:t>√</w:t>
            </w:r>
          </w:p>
        </w:tc>
        <w:tc>
          <w:tcPr>
            <w:tcW w:w="480" w:type="dxa"/>
            <w:vAlign w:val="top"/>
          </w:tcPr>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52" w:line="246" w:lineRule="exact"/>
              <w:ind w:firstLine="201"/>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86" w:hRule="atLeast"/>
        </w:trPr>
        <w:tc>
          <w:tcPr>
            <w:tcW w:w="410" w:type="dxa"/>
            <w:vAlign w:val="top"/>
          </w:tcPr>
          <w:p>
            <w:pPr>
              <w:spacing w:line="259" w:lineRule="auto"/>
              <w:rPr>
                <w:rFonts w:ascii="宋体"/>
                <w:sz w:val="21"/>
              </w:rPr>
            </w:pPr>
          </w:p>
          <w:p>
            <w:pPr>
              <w:spacing w:line="259" w:lineRule="auto"/>
              <w:rPr>
                <w:rFonts w:ascii="宋体"/>
                <w:sz w:val="21"/>
              </w:rPr>
            </w:pPr>
          </w:p>
          <w:p>
            <w:pPr>
              <w:spacing w:line="259" w:lineRule="auto"/>
              <w:rPr>
                <w:rFonts w:ascii="宋体"/>
                <w:sz w:val="21"/>
              </w:rPr>
            </w:pPr>
          </w:p>
          <w:p>
            <w:pPr>
              <w:spacing w:line="260" w:lineRule="auto"/>
              <w:rPr>
                <w:rFonts w:ascii="宋体"/>
                <w:sz w:val="21"/>
              </w:rPr>
            </w:pPr>
          </w:p>
          <w:p>
            <w:pPr>
              <w:spacing w:before="59" w:line="180" w:lineRule="auto"/>
              <w:ind w:firstLine="120"/>
              <w:rPr>
                <w:rFonts w:ascii="宋体" w:hAnsi="宋体" w:eastAsia="宋体" w:cs="宋体"/>
                <w:sz w:val="18"/>
                <w:szCs w:val="18"/>
              </w:rPr>
            </w:pPr>
            <w:r>
              <w:rPr>
                <w:rFonts w:hint="eastAsia" w:ascii="宋体" w:hAnsi="宋体" w:eastAsia="宋体" w:cs="宋体"/>
                <w:spacing w:val="-4"/>
                <w:sz w:val="18"/>
                <w:szCs w:val="18"/>
                <w:lang w:val="en-US" w:eastAsia="zh-CN"/>
              </w:rPr>
              <w:t>12</w:t>
            </w:r>
            <w:r>
              <w:rPr>
                <w:rFonts w:ascii="宋体" w:hAnsi="宋体" w:eastAsia="宋体" w:cs="宋体"/>
                <w:spacing w:val="-4"/>
                <w:sz w:val="18"/>
                <w:szCs w:val="18"/>
              </w:rPr>
              <w:t>0</w:t>
            </w:r>
          </w:p>
        </w:tc>
        <w:tc>
          <w:tcPr>
            <w:tcW w:w="801" w:type="dxa"/>
            <w:vAlign w:val="top"/>
          </w:tcPr>
          <w:p>
            <w:pPr>
              <w:spacing w:line="288" w:lineRule="auto"/>
              <w:rPr>
                <w:rFonts w:ascii="宋体"/>
                <w:sz w:val="21"/>
              </w:rPr>
            </w:pPr>
          </w:p>
          <w:p>
            <w:pPr>
              <w:spacing w:line="288" w:lineRule="auto"/>
              <w:rPr>
                <w:rFonts w:ascii="宋体"/>
                <w:sz w:val="21"/>
              </w:rPr>
            </w:pPr>
          </w:p>
          <w:p>
            <w:pPr>
              <w:spacing w:line="289" w:lineRule="auto"/>
              <w:rPr>
                <w:rFonts w:ascii="宋体"/>
                <w:sz w:val="21"/>
              </w:rPr>
            </w:pPr>
          </w:p>
          <w:p>
            <w:pPr>
              <w:spacing w:before="72" w:line="227" w:lineRule="auto"/>
              <w:ind w:firstLine="37"/>
              <w:rPr>
                <w:rFonts w:ascii="宋体" w:hAnsi="宋体" w:eastAsia="宋体" w:cs="宋体"/>
                <w:sz w:val="22"/>
                <w:szCs w:val="22"/>
              </w:rPr>
            </w:pPr>
            <w:r>
              <w:rPr>
                <w:rFonts w:ascii="宋体" w:hAnsi="宋体" w:eastAsia="宋体" w:cs="宋体"/>
                <w:spacing w:val="-7"/>
                <w:sz w:val="22"/>
                <w:szCs w:val="22"/>
              </w:rPr>
              <w:t>灾后</w:t>
            </w:r>
          </w:p>
          <w:p>
            <w:pPr>
              <w:spacing w:line="204" w:lineRule="auto"/>
              <w:ind w:firstLine="33"/>
              <w:rPr>
                <w:rFonts w:ascii="宋体" w:hAnsi="宋体" w:eastAsia="宋体" w:cs="宋体"/>
                <w:sz w:val="22"/>
                <w:szCs w:val="22"/>
              </w:rPr>
            </w:pPr>
            <w:r>
              <w:rPr>
                <w:rFonts w:ascii="宋体" w:hAnsi="宋体" w:eastAsia="宋体" w:cs="宋体"/>
                <w:spacing w:val="-5"/>
                <w:sz w:val="22"/>
                <w:szCs w:val="22"/>
              </w:rPr>
              <w:t>救助</w:t>
            </w:r>
          </w:p>
        </w:tc>
        <w:tc>
          <w:tcPr>
            <w:tcW w:w="1416" w:type="dxa"/>
            <w:tcBorders>
              <w:top w:val="single" w:color="000000" w:sz="14" w:space="0"/>
              <w:bottom w:val="nil"/>
              <w:right w:val="single" w:color="000000" w:sz="14" w:space="0"/>
            </w:tcBorders>
            <w:vAlign w:val="top"/>
          </w:tcPr>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35"/>
              <w:rPr>
                <w:rFonts w:ascii="宋体" w:hAnsi="宋体" w:eastAsia="宋体" w:cs="宋体"/>
                <w:sz w:val="18"/>
                <w:szCs w:val="18"/>
              </w:rPr>
            </w:pPr>
            <w:r>
              <w:rPr>
                <w:rFonts w:ascii="宋体" w:hAnsi="宋体" w:eastAsia="宋体" w:cs="宋体"/>
                <w:spacing w:val="-2"/>
                <w:sz w:val="18"/>
                <w:szCs w:val="18"/>
              </w:rPr>
              <w:t>救助审定信息</w:t>
            </w:r>
          </w:p>
        </w:tc>
        <w:tc>
          <w:tcPr>
            <w:tcW w:w="2055" w:type="dxa"/>
            <w:tcBorders>
              <w:left w:val="single" w:color="000000" w:sz="14" w:space="0"/>
            </w:tcBorders>
            <w:vAlign w:val="top"/>
          </w:tcPr>
          <w:p>
            <w:pPr>
              <w:spacing w:line="253" w:lineRule="auto"/>
              <w:rPr>
                <w:rFonts w:ascii="宋体"/>
                <w:sz w:val="21"/>
              </w:rPr>
            </w:pPr>
          </w:p>
          <w:p>
            <w:pPr>
              <w:spacing w:line="253" w:lineRule="auto"/>
              <w:rPr>
                <w:rFonts w:ascii="宋体"/>
                <w:sz w:val="21"/>
              </w:rPr>
            </w:pPr>
          </w:p>
          <w:p>
            <w:pPr>
              <w:spacing w:before="72" w:line="228" w:lineRule="auto"/>
              <w:ind w:left="29" w:right="21" w:firstLine="36"/>
              <w:rPr>
                <w:rFonts w:ascii="宋体" w:hAnsi="宋体" w:eastAsia="宋体" w:cs="宋体"/>
                <w:sz w:val="22"/>
                <w:szCs w:val="22"/>
              </w:rPr>
            </w:pPr>
            <w:r>
              <w:rPr>
                <w:rFonts w:ascii="宋体" w:hAnsi="宋体" w:eastAsia="宋体" w:cs="宋体"/>
                <w:spacing w:val="-7"/>
                <w:sz w:val="22"/>
                <w:szCs w:val="22"/>
              </w:rPr>
              <w:t>自然灾害救助</w:t>
            </w:r>
            <w:r>
              <w:rPr>
                <w:rFonts w:ascii="宋体" w:hAnsi="宋体" w:eastAsia="宋体" w:cs="宋体"/>
                <w:sz w:val="22"/>
                <w:szCs w:val="22"/>
              </w:rPr>
              <w:t xml:space="preserve">       </w:t>
            </w:r>
            <w:r>
              <w:rPr>
                <w:rFonts w:ascii="宋体" w:hAnsi="宋体" w:eastAsia="宋体" w:cs="宋体"/>
                <w:spacing w:val="-10"/>
                <w:w w:val="98"/>
                <w:sz w:val="22"/>
                <w:szCs w:val="22"/>
              </w:rPr>
              <w:t>（6类）</w:t>
            </w:r>
            <w:r>
              <w:rPr>
                <w:rFonts w:ascii="宋体" w:hAnsi="宋体" w:eastAsia="宋体" w:cs="宋体"/>
                <w:spacing w:val="16"/>
                <w:sz w:val="22"/>
                <w:szCs w:val="22"/>
              </w:rPr>
              <w:t xml:space="preserve"> </w:t>
            </w:r>
            <w:r>
              <w:rPr>
                <w:rFonts w:ascii="宋体" w:hAnsi="宋体" w:eastAsia="宋体" w:cs="宋体"/>
                <w:spacing w:val="-10"/>
                <w:w w:val="98"/>
                <w:sz w:val="22"/>
                <w:szCs w:val="22"/>
              </w:rPr>
              <w:t>的救助对象</w:t>
            </w:r>
            <w:r>
              <w:rPr>
                <w:rFonts w:ascii="宋体" w:hAnsi="宋体" w:eastAsia="宋体" w:cs="宋体"/>
                <w:sz w:val="22"/>
                <w:szCs w:val="22"/>
              </w:rPr>
              <w:t xml:space="preserve">  </w:t>
            </w:r>
            <w:r>
              <w:rPr>
                <w:rFonts w:ascii="宋体" w:hAnsi="宋体" w:eastAsia="宋体" w:cs="宋体"/>
                <w:spacing w:val="-1"/>
                <w:sz w:val="22"/>
                <w:szCs w:val="22"/>
              </w:rPr>
              <w:t>、申报材料、办理程</w:t>
            </w:r>
            <w:r>
              <w:rPr>
                <w:rFonts w:ascii="宋体" w:hAnsi="宋体" w:eastAsia="宋体" w:cs="宋体"/>
                <w:spacing w:val="8"/>
                <w:sz w:val="22"/>
                <w:szCs w:val="22"/>
              </w:rPr>
              <w:t xml:space="preserve"> </w:t>
            </w:r>
            <w:r>
              <w:rPr>
                <w:rFonts w:ascii="宋体" w:hAnsi="宋体" w:eastAsia="宋体" w:cs="宋体"/>
                <w:spacing w:val="-1"/>
                <w:sz w:val="22"/>
                <w:szCs w:val="22"/>
              </w:rPr>
              <w:t>序及时限等</w:t>
            </w:r>
          </w:p>
        </w:tc>
        <w:tc>
          <w:tcPr>
            <w:tcW w:w="3158"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before="72" w:line="184" w:lineRule="auto"/>
              <w:ind w:firstLine="43"/>
              <w:rPr>
                <w:rFonts w:ascii="宋体" w:hAnsi="宋体" w:eastAsia="宋体" w:cs="宋体"/>
                <w:sz w:val="22"/>
                <w:szCs w:val="22"/>
              </w:rPr>
            </w:pPr>
            <w:r>
              <w:rPr>
                <w:rFonts w:ascii="宋体" w:hAnsi="宋体" w:eastAsia="宋体" w:cs="宋体"/>
                <w:spacing w:val="-9"/>
                <w:sz w:val="22"/>
                <w:szCs w:val="22"/>
              </w:rPr>
              <w:t>《政府信息公开条例》</w:t>
            </w:r>
            <w:r>
              <w:rPr>
                <w:rFonts w:ascii="宋体" w:hAnsi="宋体" w:eastAsia="宋体" w:cs="宋体"/>
                <w:spacing w:val="18"/>
                <w:sz w:val="22"/>
                <w:szCs w:val="22"/>
              </w:rPr>
              <w:t xml:space="preserve"> </w:t>
            </w:r>
            <w:r>
              <w:rPr>
                <w:rFonts w:ascii="宋体" w:hAnsi="宋体" w:eastAsia="宋体" w:cs="宋体"/>
                <w:spacing w:val="-9"/>
                <w:sz w:val="22"/>
                <w:szCs w:val="22"/>
              </w:rPr>
              <w:t>、</w:t>
            </w:r>
            <w:r>
              <w:rPr>
                <w:rFonts w:ascii="宋体" w:hAnsi="宋体" w:eastAsia="宋体" w:cs="宋体"/>
                <w:spacing w:val="-109"/>
                <w:sz w:val="22"/>
                <w:szCs w:val="22"/>
              </w:rPr>
              <w:t xml:space="preserve"> </w:t>
            </w:r>
            <w:r>
              <w:rPr>
                <w:rFonts w:ascii="宋体" w:hAnsi="宋体" w:eastAsia="宋体" w:cs="宋体"/>
                <w:spacing w:val="-9"/>
                <w:sz w:val="22"/>
                <w:szCs w:val="22"/>
              </w:rPr>
              <w:t>《自然</w:t>
            </w:r>
          </w:p>
          <w:p>
            <w:pPr>
              <w:spacing w:before="51" w:line="184" w:lineRule="auto"/>
              <w:ind w:firstLine="47"/>
              <w:rPr>
                <w:rFonts w:ascii="宋体" w:hAnsi="宋体" w:eastAsia="宋体" w:cs="宋体"/>
                <w:sz w:val="22"/>
                <w:szCs w:val="22"/>
              </w:rPr>
            </w:pPr>
            <w:r>
              <w:rPr>
                <w:rFonts w:ascii="宋体" w:hAnsi="宋体" w:eastAsia="宋体" w:cs="宋体"/>
                <w:spacing w:val="-2"/>
                <w:sz w:val="22"/>
                <w:szCs w:val="22"/>
              </w:rPr>
              <w:t>灾害救助条例》</w:t>
            </w:r>
          </w:p>
        </w:tc>
        <w:tc>
          <w:tcPr>
            <w:tcW w:w="1007" w:type="dxa"/>
            <w:vAlign w:val="top"/>
          </w:tcPr>
          <w:p>
            <w:pPr>
              <w:spacing w:line="253" w:lineRule="auto"/>
              <w:rPr>
                <w:rFonts w:ascii="宋体"/>
                <w:sz w:val="21"/>
              </w:rPr>
            </w:pPr>
          </w:p>
          <w:p>
            <w:pPr>
              <w:spacing w:line="253" w:lineRule="auto"/>
              <w:rPr>
                <w:rFonts w:ascii="宋体"/>
                <w:sz w:val="21"/>
              </w:rPr>
            </w:pPr>
          </w:p>
          <w:p>
            <w:pPr>
              <w:spacing w:before="72" w:line="228" w:lineRule="auto"/>
              <w:ind w:left="44" w:right="75" w:hanging="2"/>
              <w:rPr>
                <w:rFonts w:ascii="宋体" w:hAnsi="宋体" w:eastAsia="宋体" w:cs="宋体"/>
                <w:sz w:val="22"/>
                <w:szCs w:val="22"/>
              </w:rPr>
            </w:pPr>
            <w:r>
              <w:rPr>
                <w:rFonts w:ascii="宋体" w:hAnsi="宋体" w:eastAsia="宋体" w:cs="宋体"/>
                <w:spacing w:val="-2"/>
                <w:sz w:val="22"/>
                <w:szCs w:val="22"/>
              </w:rPr>
              <w:t>信息形成</w:t>
            </w:r>
            <w:r>
              <w:rPr>
                <w:rFonts w:ascii="宋体" w:hAnsi="宋体" w:eastAsia="宋体" w:cs="宋体"/>
                <w:spacing w:val="2"/>
                <w:sz w:val="22"/>
                <w:szCs w:val="22"/>
              </w:rPr>
              <w:t xml:space="preserve"> </w:t>
            </w:r>
            <w:r>
              <w:rPr>
                <w:rFonts w:ascii="宋体" w:hAnsi="宋体" w:eastAsia="宋体" w:cs="宋体"/>
                <w:spacing w:val="-3"/>
                <w:sz w:val="22"/>
                <w:szCs w:val="22"/>
              </w:rPr>
              <w:t>或变更之</w:t>
            </w:r>
            <w:r>
              <w:rPr>
                <w:rFonts w:ascii="宋体" w:hAnsi="宋体" w:eastAsia="宋体" w:cs="宋体"/>
                <w:spacing w:val="3"/>
                <w:sz w:val="22"/>
                <w:szCs w:val="22"/>
              </w:rPr>
              <w:t xml:space="preserve"> </w:t>
            </w:r>
            <w:r>
              <w:rPr>
                <w:rFonts w:ascii="宋体" w:hAnsi="宋体" w:eastAsia="宋体" w:cs="宋体"/>
                <w:spacing w:val="-2"/>
                <w:sz w:val="22"/>
                <w:szCs w:val="22"/>
              </w:rPr>
              <w:t>日起20个</w:t>
            </w:r>
            <w:r>
              <w:rPr>
                <w:rFonts w:ascii="宋体" w:hAnsi="宋体" w:eastAsia="宋体" w:cs="宋体"/>
                <w:spacing w:val="1"/>
                <w:sz w:val="22"/>
                <w:szCs w:val="22"/>
              </w:rPr>
              <w:t xml:space="preserve"> </w:t>
            </w:r>
            <w:r>
              <w:rPr>
                <w:rFonts w:ascii="宋体" w:hAnsi="宋体" w:eastAsia="宋体" w:cs="宋体"/>
                <w:spacing w:val="-3"/>
                <w:sz w:val="22"/>
                <w:szCs w:val="22"/>
              </w:rPr>
              <w:t>工作日内</w:t>
            </w:r>
          </w:p>
        </w:tc>
        <w:tc>
          <w:tcPr>
            <w:tcW w:w="511" w:type="dxa"/>
            <w:tcBorders>
              <w:top w:val="nil"/>
              <w:bottom w:val="nil"/>
            </w:tcBorders>
            <w:vAlign w:val="top"/>
          </w:tcPr>
          <w:p>
            <w:pPr>
              <w:spacing w:line="271" w:lineRule="auto"/>
              <w:rPr>
                <w:rFonts w:ascii="宋体"/>
                <w:sz w:val="21"/>
              </w:rPr>
            </w:pPr>
          </w:p>
          <w:p>
            <w:pPr>
              <w:spacing w:line="271" w:lineRule="auto"/>
              <w:rPr>
                <w:rFonts w:ascii="宋体"/>
                <w:sz w:val="21"/>
              </w:rPr>
            </w:pPr>
          </w:p>
          <w:p>
            <w:pPr>
              <w:spacing w:line="272" w:lineRule="auto"/>
              <w:rPr>
                <w:rFonts w:ascii="宋体"/>
                <w:sz w:val="21"/>
              </w:rPr>
            </w:pPr>
          </w:p>
          <w:p>
            <w:pPr>
              <w:spacing w:before="58" w:line="230" w:lineRule="auto"/>
              <w:ind w:left="43" w:right="12" w:hanging="2"/>
              <w:rPr>
                <w:rFonts w:ascii="宋体" w:hAnsi="宋体" w:eastAsia="宋体" w:cs="宋体"/>
                <w:sz w:val="18"/>
                <w:szCs w:val="18"/>
              </w:rPr>
            </w:pPr>
            <w:r>
              <w:rPr>
                <w:rFonts w:ascii="宋体" w:hAnsi="宋体" w:eastAsia="宋体" w:cs="宋体"/>
                <w:spacing w:val="-10"/>
                <w:sz w:val="18"/>
                <w:szCs w:val="18"/>
              </w:rPr>
              <w:t>应</w:t>
            </w:r>
            <w:r>
              <w:rPr>
                <w:rFonts w:ascii="宋体" w:hAnsi="宋体" w:eastAsia="宋体" w:cs="宋体"/>
                <w:spacing w:val="11"/>
                <w:w w:val="101"/>
                <w:sz w:val="18"/>
                <w:szCs w:val="18"/>
              </w:rPr>
              <w:t xml:space="preserve"> </w:t>
            </w:r>
            <w:r>
              <w:rPr>
                <w:rFonts w:ascii="宋体" w:hAnsi="宋体" w:eastAsia="宋体" w:cs="宋体"/>
                <w:spacing w:val="-10"/>
                <w:sz w:val="18"/>
                <w:szCs w:val="18"/>
              </w:rPr>
              <w:t>急</w:t>
            </w:r>
            <w:r>
              <w:rPr>
                <w:rFonts w:ascii="宋体" w:hAnsi="宋体" w:eastAsia="宋体" w:cs="宋体"/>
                <w:sz w:val="18"/>
                <w:szCs w:val="18"/>
              </w:rPr>
              <w:t xml:space="preserve"> </w:t>
            </w:r>
            <w:r>
              <w:rPr>
                <w:rFonts w:ascii="宋体" w:hAnsi="宋体" w:eastAsia="宋体" w:cs="宋体"/>
                <w:spacing w:val="-10"/>
                <w:sz w:val="18"/>
                <w:szCs w:val="18"/>
              </w:rPr>
              <w:t>管</w:t>
            </w:r>
            <w:r>
              <w:rPr>
                <w:rFonts w:ascii="宋体" w:hAnsi="宋体" w:eastAsia="宋体" w:cs="宋体"/>
                <w:spacing w:val="9"/>
                <w:sz w:val="18"/>
                <w:szCs w:val="18"/>
              </w:rPr>
              <w:t xml:space="preserve"> </w:t>
            </w:r>
            <w:r>
              <w:rPr>
                <w:rFonts w:ascii="宋体" w:hAnsi="宋体" w:eastAsia="宋体" w:cs="宋体"/>
                <w:spacing w:val="-10"/>
                <w:sz w:val="18"/>
                <w:szCs w:val="18"/>
              </w:rPr>
              <w:t>理</w:t>
            </w:r>
            <w:r>
              <w:rPr>
                <w:rFonts w:ascii="宋体" w:hAnsi="宋体" w:eastAsia="宋体" w:cs="宋体"/>
                <w:sz w:val="18"/>
                <w:szCs w:val="18"/>
              </w:rPr>
              <w:t xml:space="preserve"> </w:t>
            </w:r>
            <w:r>
              <w:rPr>
                <w:rFonts w:ascii="宋体" w:hAnsi="宋体" w:eastAsia="宋体" w:cs="宋体"/>
                <w:spacing w:val="-5"/>
                <w:sz w:val="18"/>
                <w:szCs w:val="18"/>
              </w:rPr>
              <w:t>部门</w:t>
            </w:r>
          </w:p>
        </w:tc>
        <w:tc>
          <w:tcPr>
            <w:tcW w:w="2952" w:type="dxa"/>
            <w:vAlign w:val="top"/>
          </w:tcPr>
          <w:p>
            <w:pPr>
              <w:spacing w:line="254" w:lineRule="auto"/>
              <w:rPr>
                <w:rFonts w:ascii="宋体"/>
                <w:sz w:val="21"/>
              </w:rPr>
            </w:pPr>
          </w:p>
          <w:p>
            <w:pPr>
              <w:spacing w:line="254" w:lineRule="auto"/>
              <w:rPr>
                <w:rFonts w:ascii="宋体"/>
                <w:sz w:val="21"/>
              </w:rPr>
            </w:pPr>
          </w:p>
          <w:p>
            <w:pPr>
              <w:spacing w:before="72" w:line="184" w:lineRule="auto"/>
              <w:ind w:firstLine="68"/>
              <w:rPr>
                <w:rFonts w:ascii="宋体" w:hAnsi="宋体" w:eastAsia="宋体" w:cs="宋体"/>
                <w:sz w:val="22"/>
                <w:szCs w:val="22"/>
              </w:rPr>
            </w:pPr>
            <w:r>
              <w:rPr>
                <w:rFonts w:ascii="宋体" w:hAnsi="宋体" w:eastAsia="宋体" w:cs="宋体"/>
                <w:spacing w:val="-6"/>
                <w:sz w:val="22"/>
                <w:szCs w:val="22"/>
              </w:rPr>
              <w:t>■政府网站</w:t>
            </w:r>
          </w:p>
          <w:p>
            <w:pPr>
              <w:spacing w:before="52" w:line="184" w:lineRule="auto"/>
              <w:ind w:firstLine="68"/>
              <w:rPr>
                <w:rFonts w:ascii="宋体" w:hAnsi="宋体" w:eastAsia="宋体" w:cs="宋体"/>
                <w:sz w:val="22"/>
                <w:szCs w:val="22"/>
              </w:rPr>
            </w:pPr>
            <w:r>
              <w:rPr>
                <w:rFonts w:ascii="宋体" w:hAnsi="宋体" w:eastAsia="宋体" w:cs="宋体"/>
                <w:spacing w:val="-6"/>
                <w:sz w:val="22"/>
                <w:szCs w:val="22"/>
              </w:rPr>
              <w:t>■两微一端</w:t>
            </w:r>
          </w:p>
          <w:p>
            <w:pPr>
              <w:spacing w:before="51" w:line="184" w:lineRule="auto"/>
              <w:ind w:firstLine="68"/>
              <w:rPr>
                <w:rFonts w:ascii="宋体" w:hAnsi="宋体" w:eastAsia="宋体" w:cs="宋体"/>
                <w:sz w:val="22"/>
                <w:szCs w:val="22"/>
              </w:rPr>
            </w:pPr>
            <w:r>
              <w:rPr>
                <w:rFonts w:ascii="宋体" w:hAnsi="宋体" w:eastAsia="宋体" w:cs="宋体"/>
                <w:spacing w:val="-6"/>
                <w:sz w:val="22"/>
                <w:szCs w:val="22"/>
              </w:rPr>
              <w:t>■广播电视</w:t>
            </w:r>
          </w:p>
          <w:p>
            <w:pPr>
              <w:spacing w:before="51" w:line="184" w:lineRule="auto"/>
              <w:ind w:firstLine="68"/>
              <w:rPr>
                <w:rFonts w:ascii="宋体" w:hAnsi="宋体" w:eastAsia="宋体" w:cs="宋体"/>
                <w:sz w:val="22"/>
                <w:szCs w:val="22"/>
              </w:rPr>
            </w:pPr>
            <w:r>
              <w:rPr>
                <w:rFonts w:ascii="宋体" w:hAnsi="宋体" w:eastAsia="宋体" w:cs="宋体"/>
                <w:spacing w:val="-6"/>
                <w:sz w:val="22"/>
                <w:szCs w:val="22"/>
              </w:rPr>
              <w:t>■纸质媒体</w:t>
            </w:r>
          </w:p>
          <w:p>
            <w:pPr>
              <w:spacing w:before="52" w:line="184" w:lineRule="auto"/>
              <w:ind w:firstLine="68"/>
              <w:rPr>
                <w:rFonts w:ascii="宋体" w:hAnsi="宋体" w:eastAsia="宋体" w:cs="宋体"/>
                <w:sz w:val="22"/>
                <w:szCs w:val="22"/>
              </w:rPr>
            </w:pPr>
            <w:r>
              <w:rPr>
                <w:rFonts w:ascii="宋体" w:hAnsi="宋体" w:eastAsia="宋体" w:cs="宋体"/>
                <w:spacing w:val="-5"/>
                <w:sz w:val="22"/>
                <w:szCs w:val="22"/>
              </w:rPr>
              <w:t>■公开查阅点</w:t>
            </w:r>
          </w:p>
        </w:tc>
        <w:tc>
          <w:tcPr>
            <w:tcW w:w="607" w:type="dxa"/>
            <w:vAlign w:val="top"/>
          </w:tcPr>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5" w:lineRule="auto"/>
              <w:rPr>
                <w:rFonts w:ascii="宋体"/>
                <w:sz w:val="21"/>
              </w:rPr>
            </w:pPr>
          </w:p>
          <w:p>
            <w:pPr>
              <w:spacing w:before="52" w:line="245" w:lineRule="exact"/>
              <w:ind w:firstLine="267"/>
              <w:rPr>
                <w:rFonts w:ascii="Arial" w:hAnsi="Arial" w:eastAsia="Arial" w:cs="Arial"/>
                <w:sz w:val="18"/>
                <w:szCs w:val="18"/>
              </w:rPr>
            </w:pPr>
            <w:r>
              <w:rPr>
                <w:rFonts w:ascii="Arial" w:hAnsi="Arial" w:eastAsia="Arial" w:cs="Arial"/>
                <w:sz w:val="18"/>
                <w:szCs w:val="18"/>
              </w:rPr>
              <w:t>√</w:t>
            </w:r>
          </w:p>
        </w:tc>
        <w:tc>
          <w:tcPr>
            <w:tcW w:w="511" w:type="dxa"/>
            <w:vAlign w:val="top"/>
          </w:tcPr>
          <w:p>
            <w:pPr>
              <w:rPr>
                <w:rFonts w:ascii="宋体"/>
                <w:sz w:val="21"/>
              </w:rPr>
            </w:pPr>
          </w:p>
        </w:tc>
        <w:tc>
          <w:tcPr>
            <w:tcW w:w="511" w:type="dxa"/>
            <w:vAlign w:val="top"/>
          </w:tcPr>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5" w:lineRule="auto"/>
              <w:rPr>
                <w:rFonts w:ascii="宋体"/>
                <w:sz w:val="21"/>
              </w:rPr>
            </w:pPr>
          </w:p>
          <w:p>
            <w:pPr>
              <w:spacing w:before="52" w:line="245" w:lineRule="exact"/>
              <w:ind w:firstLine="219"/>
              <w:rPr>
                <w:rFonts w:ascii="Arial" w:hAnsi="Arial" w:eastAsia="Arial" w:cs="Arial"/>
                <w:sz w:val="18"/>
                <w:szCs w:val="18"/>
              </w:rPr>
            </w:pPr>
            <w:r>
              <w:rPr>
                <w:rFonts w:ascii="Arial" w:hAnsi="Arial" w:eastAsia="Arial" w:cs="Arial"/>
                <w:sz w:val="18"/>
                <w:szCs w:val="18"/>
              </w:rPr>
              <w:t>√</w:t>
            </w:r>
          </w:p>
        </w:tc>
        <w:tc>
          <w:tcPr>
            <w:tcW w:w="621" w:type="dxa"/>
            <w:vAlign w:val="top"/>
          </w:tcPr>
          <w:p>
            <w:pPr>
              <w:rPr>
                <w:rFonts w:ascii="宋体"/>
                <w:sz w:val="21"/>
              </w:rPr>
            </w:pPr>
          </w:p>
        </w:tc>
        <w:tc>
          <w:tcPr>
            <w:tcW w:w="482" w:type="dxa"/>
            <w:vAlign w:val="top"/>
          </w:tcPr>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5" w:lineRule="auto"/>
              <w:rPr>
                <w:rFonts w:ascii="宋体"/>
                <w:sz w:val="21"/>
              </w:rPr>
            </w:pPr>
          </w:p>
          <w:p>
            <w:pPr>
              <w:spacing w:before="52" w:line="245" w:lineRule="exact"/>
              <w:ind w:firstLine="208"/>
              <w:rPr>
                <w:rFonts w:ascii="Arial" w:hAnsi="Arial" w:eastAsia="Arial" w:cs="Arial"/>
                <w:sz w:val="18"/>
                <w:szCs w:val="18"/>
              </w:rPr>
            </w:pPr>
            <w:r>
              <w:rPr>
                <w:rFonts w:ascii="Arial" w:hAnsi="Arial" w:eastAsia="Arial" w:cs="Arial"/>
                <w:sz w:val="18"/>
                <w:szCs w:val="18"/>
              </w:rPr>
              <w:t>√</w:t>
            </w:r>
          </w:p>
        </w:tc>
        <w:tc>
          <w:tcPr>
            <w:tcW w:w="480" w:type="dxa"/>
            <w:vAlign w:val="top"/>
          </w:tcPr>
          <w:p>
            <w:pPr>
              <w:spacing w:line="244" w:lineRule="auto"/>
              <w:rPr>
                <w:rFonts w:ascii="宋体"/>
                <w:sz w:val="21"/>
              </w:rPr>
            </w:pPr>
          </w:p>
          <w:p>
            <w:pPr>
              <w:spacing w:line="244" w:lineRule="auto"/>
              <w:rPr>
                <w:rFonts w:ascii="宋体"/>
                <w:sz w:val="21"/>
              </w:rPr>
            </w:pPr>
          </w:p>
          <w:p>
            <w:pPr>
              <w:spacing w:line="244" w:lineRule="auto"/>
              <w:rPr>
                <w:rFonts w:ascii="宋体"/>
                <w:sz w:val="21"/>
              </w:rPr>
            </w:pPr>
          </w:p>
          <w:p>
            <w:pPr>
              <w:spacing w:line="245" w:lineRule="auto"/>
              <w:rPr>
                <w:rFonts w:ascii="宋体"/>
                <w:sz w:val="21"/>
              </w:rPr>
            </w:pPr>
          </w:p>
          <w:p>
            <w:pPr>
              <w:spacing w:before="52" w:line="245" w:lineRule="exact"/>
              <w:ind w:firstLine="201"/>
              <w:rPr>
                <w:rFonts w:ascii="Arial" w:hAnsi="Arial" w:eastAsia="Arial" w:cs="Arial"/>
                <w:sz w:val="18"/>
                <w:szCs w:val="18"/>
              </w:rPr>
            </w:pPr>
            <w:r>
              <w:rPr>
                <w:rFonts w:ascii="Arial" w:hAnsi="Arial" w:eastAsia="Arial" w:cs="Arial"/>
                <w:sz w:val="18"/>
                <w:szCs w:val="18"/>
              </w:rPr>
              <w:t>√</w:t>
            </w:r>
          </w:p>
        </w:tc>
      </w:tr>
    </w:tbl>
    <w:p>
      <w:pPr>
        <w:spacing w:line="69" w:lineRule="exact"/>
        <w:rPr>
          <w:rFonts w:ascii="宋体"/>
          <w:sz w:val="5"/>
        </w:rPr>
      </w:pPr>
    </w:p>
    <w:p>
      <w:pPr>
        <w:sectPr>
          <w:footerReference r:id="rId28" w:type="default"/>
          <w:pgSz w:w="16837" w:h="11905"/>
          <w:pgMar w:top="158" w:right="745" w:bottom="433" w:left="554" w:header="0" w:footer="279" w:gutter="0"/>
          <w:pgNumType w:fmt="decimal"/>
          <w:cols w:space="720" w:num="1"/>
        </w:sectPr>
      </w:pPr>
    </w:p>
    <w:tbl>
      <w:tblPr>
        <w:tblStyle w:val="6"/>
        <w:tblW w:w="1552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10"/>
        <w:gridCol w:w="801"/>
        <w:gridCol w:w="1419"/>
        <w:gridCol w:w="2055"/>
        <w:gridCol w:w="3158"/>
        <w:gridCol w:w="1007"/>
        <w:gridCol w:w="511"/>
        <w:gridCol w:w="2951"/>
        <w:gridCol w:w="606"/>
        <w:gridCol w:w="511"/>
        <w:gridCol w:w="511"/>
        <w:gridCol w:w="621"/>
        <w:gridCol w:w="482"/>
        <w:gridCol w:w="4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6" w:hRule="atLeast"/>
        </w:trPr>
        <w:tc>
          <w:tcPr>
            <w:tcW w:w="410" w:type="dxa"/>
            <w:vMerge w:val="restart"/>
            <w:tcBorders>
              <w:bottom w:val="nil"/>
            </w:tcBorders>
            <w:textDirection w:val="tbRlV"/>
            <w:vAlign w:val="top"/>
          </w:tcPr>
          <w:p>
            <w:pPr>
              <w:spacing w:before="102" w:line="180" w:lineRule="auto"/>
              <w:ind w:firstLine="807"/>
              <w:rPr>
                <w:rFonts w:ascii="宋体" w:hAnsi="宋体" w:eastAsia="宋体" w:cs="宋体"/>
                <w:sz w:val="18"/>
                <w:szCs w:val="18"/>
              </w:rPr>
            </w:pPr>
            <w:r>
              <w:rPr>
                <w:rFonts w:ascii="宋体" w:hAnsi="宋体" w:eastAsia="宋体" w:cs="宋体"/>
                <w:spacing w:val="19"/>
                <w:w w:val="102"/>
                <w:sz w:val="18"/>
                <w:szCs w:val="18"/>
                <w14:textOutline w14:w="3268" w14:cap="sq" w14:cmpd="sng">
                  <w14:solidFill>
                    <w14:srgbClr w14:val="000000"/>
                  </w14:solidFill>
                  <w14:prstDash w14:val="solid"/>
                  <w14:bevel/>
                </w14:textOutline>
              </w:rPr>
              <w:t>序号</w:t>
            </w:r>
          </w:p>
        </w:tc>
        <w:tc>
          <w:tcPr>
            <w:tcW w:w="2220" w:type="dxa"/>
            <w:gridSpan w:val="2"/>
            <w:vAlign w:val="top"/>
          </w:tcPr>
          <w:p>
            <w:pPr>
              <w:spacing w:line="315" w:lineRule="auto"/>
              <w:rPr>
                <w:rFonts w:ascii="宋体"/>
                <w:sz w:val="21"/>
              </w:rPr>
            </w:pPr>
          </w:p>
          <w:p>
            <w:pPr>
              <w:spacing w:before="59" w:line="184" w:lineRule="auto"/>
              <w:ind w:firstLine="754"/>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公开事项</w:t>
            </w:r>
          </w:p>
        </w:tc>
        <w:tc>
          <w:tcPr>
            <w:tcW w:w="2055"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67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公开内容</w:t>
            </w:r>
          </w:p>
        </w:tc>
        <w:tc>
          <w:tcPr>
            <w:tcW w:w="3158"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122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公开依据</w:t>
            </w:r>
          </w:p>
        </w:tc>
        <w:tc>
          <w:tcPr>
            <w:tcW w:w="1007"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firstLine="336"/>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p>
          <w:p>
            <w:pPr>
              <w:spacing w:line="204" w:lineRule="auto"/>
              <w:ind w:firstLine="339"/>
              <w:rPr>
                <w:rFonts w:ascii="宋体" w:hAnsi="宋体" w:eastAsia="宋体" w:cs="宋体"/>
                <w:sz w:val="18"/>
                <w:szCs w:val="18"/>
              </w:rPr>
            </w:pPr>
            <w:r>
              <w:rPr>
                <w:rFonts w:ascii="宋体" w:hAnsi="宋体" w:eastAsia="宋体" w:cs="宋体"/>
                <w:spacing w:val="-7"/>
                <w:sz w:val="18"/>
                <w:szCs w:val="18"/>
                <w14:textOutline w14:w="3268" w14:cap="sq" w14:cmpd="sng">
                  <w14:solidFill>
                    <w14:srgbClr w14:val="000000"/>
                  </w14:solidFill>
                  <w14:prstDash w14:val="solid"/>
                  <w14:bevel/>
                </w14:textOutline>
              </w:rPr>
              <w:t>时限</w:t>
            </w:r>
          </w:p>
        </w:tc>
        <w:tc>
          <w:tcPr>
            <w:tcW w:w="511"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left="83" w:right="59" w:firstLine="4"/>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r>
              <w:rPr>
                <w:rFonts w:ascii="宋体" w:hAnsi="宋体" w:eastAsia="宋体" w:cs="宋体"/>
                <w:spacing w:val="1"/>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主体</w:t>
            </w:r>
          </w:p>
        </w:tc>
        <w:tc>
          <w:tcPr>
            <w:tcW w:w="2951" w:type="dxa"/>
            <w:vMerge w:val="restart"/>
            <w:tcBorders>
              <w:bottom w:val="nil"/>
            </w:tcBorders>
            <w:vAlign w:val="top"/>
          </w:tcPr>
          <w:p>
            <w:pPr>
              <w:spacing w:line="279" w:lineRule="auto"/>
              <w:rPr>
                <w:rFonts w:ascii="宋体"/>
                <w:sz w:val="21"/>
              </w:rPr>
            </w:pPr>
          </w:p>
          <w:p>
            <w:pPr>
              <w:spacing w:line="280" w:lineRule="auto"/>
              <w:rPr>
                <w:rFonts w:ascii="宋体"/>
                <w:sz w:val="21"/>
              </w:rPr>
            </w:pPr>
          </w:p>
          <w:p>
            <w:pPr>
              <w:spacing w:before="58" w:line="232" w:lineRule="auto"/>
              <w:ind w:left="43" w:right="173" w:firstLine="755"/>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公开渠道和载体</w:t>
            </w:r>
            <w:r>
              <w:rPr>
                <w:rFonts w:ascii="宋体" w:hAnsi="宋体" w:eastAsia="宋体" w:cs="宋体"/>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（“■”表示必选项，</w:t>
            </w:r>
            <w:r>
              <w:rPr>
                <w:rFonts w:ascii="宋体" w:hAnsi="宋体" w:eastAsia="宋体" w:cs="宋体"/>
                <w:spacing w:val="-86"/>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w:t>
            </w:r>
            <w:r>
              <w:rPr>
                <w:rFonts w:ascii="宋体" w:hAnsi="宋体" w:eastAsia="宋体" w:cs="宋体"/>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可选项）</w:t>
            </w:r>
          </w:p>
        </w:tc>
        <w:tc>
          <w:tcPr>
            <w:tcW w:w="1117" w:type="dxa"/>
            <w:gridSpan w:val="2"/>
            <w:vAlign w:val="top"/>
          </w:tcPr>
          <w:p>
            <w:pPr>
              <w:spacing w:line="315" w:lineRule="auto"/>
              <w:rPr>
                <w:rFonts w:ascii="宋体"/>
                <w:sz w:val="21"/>
              </w:rPr>
            </w:pPr>
          </w:p>
          <w:p>
            <w:pPr>
              <w:spacing w:before="59" w:line="184" w:lineRule="auto"/>
              <w:ind w:firstLine="21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公开对象</w:t>
            </w:r>
          </w:p>
        </w:tc>
        <w:tc>
          <w:tcPr>
            <w:tcW w:w="1132" w:type="dxa"/>
            <w:gridSpan w:val="2"/>
            <w:vAlign w:val="top"/>
          </w:tcPr>
          <w:p>
            <w:pPr>
              <w:spacing w:line="315" w:lineRule="auto"/>
              <w:rPr>
                <w:rFonts w:ascii="宋体"/>
                <w:sz w:val="21"/>
              </w:rPr>
            </w:pPr>
          </w:p>
          <w:p>
            <w:pPr>
              <w:spacing w:before="59" w:line="184" w:lineRule="auto"/>
              <w:ind w:firstLine="22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公开方式</w:t>
            </w:r>
          </w:p>
        </w:tc>
        <w:tc>
          <w:tcPr>
            <w:tcW w:w="961" w:type="dxa"/>
            <w:gridSpan w:val="2"/>
            <w:vAlign w:val="top"/>
          </w:tcPr>
          <w:p>
            <w:pPr>
              <w:spacing w:line="315" w:lineRule="auto"/>
              <w:rPr>
                <w:rFonts w:ascii="宋体"/>
                <w:sz w:val="21"/>
              </w:rPr>
            </w:pPr>
          </w:p>
          <w:p>
            <w:pPr>
              <w:spacing w:before="59" w:line="184" w:lineRule="auto"/>
              <w:ind w:firstLine="13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8" w:hRule="atLeast"/>
        </w:trPr>
        <w:tc>
          <w:tcPr>
            <w:tcW w:w="410" w:type="dxa"/>
            <w:vMerge w:val="continue"/>
            <w:tcBorders>
              <w:top w:val="nil"/>
            </w:tcBorders>
            <w:textDirection w:val="tbRlV"/>
            <w:vAlign w:val="top"/>
          </w:tcPr>
          <w:p>
            <w:pPr>
              <w:rPr>
                <w:rFonts w:ascii="宋体"/>
                <w:sz w:val="21"/>
              </w:rPr>
            </w:pPr>
          </w:p>
        </w:tc>
        <w:tc>
          <w:tcPr>
            <w:tcW w:w="801" w:type="dxa"/>
            <w:vAlign w:val="top"/>
          </w:tcPr>
          <w:p>
            <w:pPr>
              <w:spacing w:line="312" w:lineRule="auto"/>
              <w:rPr>
                <w:rFonts w:ascii="宋体"/>
                <w:sz w:val="21"/>
              </w:rPr>
            </w:pPr>
          </w:p>
          <w:p>
            <w:pPr>
              <w:spacing w:before="59" w:line="184" w:lineRule="auto"/>
              <w:ind w:firstLine="40"/>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一级事项</w:t>
            </w:r>
          </w:p>
        </w:tc>
        <w:tc>
          <w:tcPr>
            <w:tcW w:w="1419" w:type="dxa"/>
            <w:vAlign w:val="top"/>
          </w:tcPr>
          <w:p>
            <w:pPr>
              <w:spacing w:line="312" w:lineRule="auto"/>
              <w:rPr>
                <w:rFonts w:ascii="宋体"/>
                <w:sz w:val="21"/>
              </w:rPr>
            </w:pPr>
          </w:p>
          <w:p>
            <w:pPr>
              <w:spacing w:before="59" w:line="184" w:lineRule="auto"/>
              <w:ind w:firstLine="351"/>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二级事项</w:t>
            </w: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vMerge w:val="continue"/>
            <w:tcBorders>
              <w:top w:val="nil"/>
            </w:tcBorders>
            <w:vAlign w:val="top"/>
          </w:tcPr>
          <w:p>
            <w:pPr>
              <w:rPr>
                <w:rFonts w:ascii="宋体"/>
                <w:sz w:val="21"/>
              </w:rPr>
            </w:pPr>
          </w:p>
        </w:tc>
        <w:tc>
          <w:tcPr>
            <w:tcW w:w="606" w:type="dxa"/>
            <w:vAlign w:val="top"/>
          </w:tcPr>
          <w:p>
            <w:pPr>
              <w:spacing w:before="300" w:line="232" w:lineRule="auto"/>
              <w:ind w:left="223" w:right="102" w:hanging="90"/>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全社</w:t>
            </w:r>
            <w:r>
              <w:rPr>
                <w:rFonts w:ascii="宋体" w:hAnsi="宋体" w:eastAsia="宋体" w:cs="宋体"/>
                <w:w w:val="101"/>
                <w:sz w:val="18"/>
                <w:szCs w:val="18"/>
              </w:rPr>
              <w:t xml:space="preserve"> </w:t>
            </w:r>
            <w:r>
              <w:rPr>
                <w:rFonts w:ascii="宋体" w:hAnsi="宋体" w:eastAsia="宋体" w:cs="宋体"/>
                <w:sz w:val="18"/>
                <w:szCs w:val="18"/>
                <w14:textOutline w14:w="3268" w14:cap="sq" w14:cmpd="sng">
                  <w14:solidFill>
                    <w14:srgbClr w14:val="000000"/>
                  </w14:solidFill>
                  <w14:prstDash w14:val="solid"/>
                  <w14:bevel/>
                </w14:textOutline>
              </w:rPr>
              <w:t>会</w:t>
            </w:r>
          </w:p>
        </w:tc>
        <w:tc>
          <w:tcPr>
            <w:tcW w:w="511" w:type="dxa"/>
            <w:vAlign w:val="top"/>
          </w:tcPr>
          <w:p>
            <w:pPr>
              <w:spacing w:before="300" w:line="232" w:lineRule="auto"/>
              <w:ind w:left="86" w:right="54"/>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特定</w:t>
            </w:r>
            <w:r>
              <w:rPr>
                <w:rFonts w:ascii="宋体" w:hAnsi="宋体" w:eastAsia="宋体" w:cs="宋体"/>
                <w:w w:val="101"/>
                <w:sz w:val="18"/>
                <w:szCs w:val="18"/>
              </w:rPr>
              <w:t xml:space="preserve"> </w:t>
            </w:r>
            <w:r>
              <w:rPr>
                <w:rFonts w:ascii="宋体" w:hAnsi="宋体" w:eastAsia="宋体" w:cs="宋体"/>
                <w:spacing w:val="-3"/>
                <w:sz w:val="18"/>
                <w:szCs w:val="18"/>
                <w14:textOutline w14:w="3268" w14:cap="sq" w14:cmpd="sng">
                  <w14:solidFill>
                    <w14:srgbClr w14:val="000000"/>
                  </w14:solidFill>
                  <w14:prstDash w14:val="solid"/>
                  <w14:bevel/>
                </w14:textOutline>
              </w:rPr>
              <w:t>群体</w:t>
            </w:r>
          </w:p>
        </w:tc>
        <w:tc>
          <w:tcPr>
            <w:tcW w:w="511" w:type="dxa"/>
            <w:vAlign w:val="top"/>
          </w:tcPr>
          <w:p>
            <w:pPr>
              <w:spacing w:line="312" w:lineRule="auto"/>
              <w:rPr>
                <w:rFonts w:ascii="宋体"/>
                <w:sz w:val="21"/>
              </w:rPr>
            </w:pPr>
          </w:p>
          <w:p>
            <w:pPr>
              <w:spacing w:before="59" w:line="184" w:lineRule="auto"/>
              <w:ind w:firstLine="88"/>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主动</w:t>
            </w:r>
          </w:p>
        </w:tc>
        <w:tc>
          <w:tcPr>
            <w:tcW w:w="621" w:type="dxa"/>
            <w:vAlign w:val="top"/>
          </w:tcPr>
          <w:p>
            <w:pPr>
              <w:spacing w:line="312" w:lineRule="auto"/>
              <w:rPr>
                <w:rFonts w:ascii="宋体"/>
                <w:sz w:val="21"/>
              </w:rPr>
            </w:pPr>
          </w:p>
          <w:p>
            <w:pPr>
              <w:spacing w:before="59" w:line="184" w:lineRule="auto"/>
              <w:ind w:firstLine="55"/>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依申请</w:t>
            </w:r>
          </w:p>
        </w:tc>
        <w:tc>
          <w:tcPr>
            <w:tcW w:w="482" w:type="dxa"/>
            <w:vAlign w:val="top"/>
          </w:tcPr>
          <w:p>
            <w:pPr>
              <w:spacing w:line="312" w:lineRule="auto"/>
              <w:rPr>
                <w:rFonts w:ascii="宋体"/>
                <w:sz w:val="21"/>
              </w:rPr>
            </w:pPr>
          </w:p>
          <w:p>
            <w:pPr>
              <w:spacing w:before="59" w:line="184" w:lineRule="auto"/>
              <w:ind w:firstLine="78"/>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市级</w:t>
            </w:r>
          </w:p>
        </w:tc>
        <w:tc>
          <w:tcPr>
            <w:tcW w:w="479" w:type="dxa"/>
            <w:vAlign w:val="top"/>
          </w:tcPr>
          <w:p>
            <w:pPr>
              <w:spacing w:line="312" w:lineRule="auto"/>
              <w:rPr>
                <w:rFonts w:ascii="宋体"/>
                <w:sz w:val="21"/>
              </w:rPr>
            </w:pPr>
          </w:p>
          <w:p>
            <w:pPr>
              <w:spacing w:before="59" w:line="184" w:lineRule="auto"/>
              <w:ind w:firstLine="69"/>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89" w:hRule="atLeast"/>
        </w:trPr>
        <w:tc>
          <w:tcPr>
            <w:tcW w:w="410" w:type="dxa"/>
            <w:vAlign w:val="top"/>
          </w:tcPr>
          <w:p>
            <w:pPr>
              <w:spacing w:line="260"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59" w:line="180" w:lineRule="auto"/>
              <w:ind w:firstLine="120"/>
              <w:rPr>
                <w:rFonts w:ascii="宋体" w:hAnsi="宋体" w:eastAsia="宋体" w:cs="宋体"/>
                <w:sz w:val="18"/>
                <w:szCs w:val="18"/>
              </w:rPr>
            </w:pPr>
            <w:r>
              <w:rPr>
                <w:rFonts w:hint="eastAsia" w:ascii="宋体" w:hAnsi="宋体" w:eastAsia="宋体" w:cs="宋体"/>
                <w:spacing w:val="-4"/>
                <w:sz w:val="18"/>
                <w:szCs w:val="18"/>
                <w:lang w:val="en-US" w:eastAsia="zh-CN"/>
              </w:rPr>
              <w:t>12</w:t>
            </w:r>
            <w:r>
              <w:rPr>
                <w:rFonts w:ascii="宋体" w:hAnsi="宋体" w:eastAsia="宋体" w:cs="宋体"/>
                <w:spacing w:val="-4"/>
                <w:sz w:val="18"/>
                <w:szCs w:val="18"/>
              </w:rPr>
              <w:t>1</w:t>
            </w:r>
          </w:p>
        </w:tc>
        <w:tc>
          <w:tcPr>
            <w:tcW w:w="801" w:type="dxa"/>
            <w:vAlign w:val="top"/>
          </w:tcPr>
          <w:p>
            <w:pPr>
              <w:spacing w:line="290" w:lineRule="auto"/>
              <w:rPr>
                <w:rFonts w:ascii="宋体"/>
                <w:sz w:val="21"/>
              </w:rPr>
            </w:pPr>
          </w:p>
          <w:p>
            <w:pPr>
              <w:spacing w:line="291" w:lineRule="auto"/>
              <w:rPr>
                <w:rFonts w:ascii="宋体"/>
                <w:sz w:val="21"/>
              </w:rPr>
            </w:pPr>
          </w:p>
          <w:p>
            <w:pPr>
              <w:spacing w:line="291" w:lineRule="auto"/>
              <w:rPr>
                <w:rFonts w:ascii="宋体"/>
                <w:sz w:val="21"/>
              </w:rPr>
            </w:pPr>
          </w:p>
          <w:p>
            <w:pPr>
              <w:spacing w:before="72" w:line="227" w:lineRule="auto"/>
              <w:ind w:firstLine="37"/>
              <w:rPr>
                <w:rFonts w:ascii="宋体" w:hAnsi="宋体" w:eastAsia="宋体" w:cs="宋体"/>
                <w:sz w:val="22"/>
                <w:szCs w:val="22"/>
              </w:rPr>
            </w:pPr>
            <w:r>
              <w:rPr>
                <w:rFonts w:ascii="宋体" w:hAnsi="宋体" w:eastAsia="宋体" w:cs="宋体"/>
                <w:spacing w:val="-7"/>
                <w:sz w:val="22"/>
                <w:szCs w:val="22"/>
              </w:rPr>
              <w:t>灾后</w:t>
            </w:r>
          </w:p>
          <w:p>
            <w:pPr>
              <w:spacing w:line="204" w:lineRule="auto"/>
              <w:ind w:firstLine="33"/>
              <w:rPr>
                <w:rFonts w:ascii="宋体" w:hAnsi="宋体" w:eastAsia="宋体" w:cs="宋体"/>
                <w:sz w:val="22"/>
                <w:szCs w:val="22"/>
              </w:rPr>
            </w:pPr>
            <w:r>
              <w:rPr>
                <w:rFonts w:ascii="宋体" w:hAnsi="宋体" w:eastAsia="宋体" w:cs="宋体"/>
                <w:spacing w:val="-5"/>
                <w:sz w:val="22"/>
                <w:szCs w:val="22"/>
              </w:rPr>
              <w:t>救助</w:t>
            </w:r>
          </w:p>
        </w:tc>
        <w:tc>
          <w:tcPr>
            <w:tcW w:w="1419" w:type="dxa"/>
            <w:vAlign w:val="top"/>
          </w:tcPr>
          <w:p>
            <w:pPr>
              <w:spacing w:line="305" w:lineRule="auto"/>
              <w:rPr>
                <w:rFonts w:ascii="宋体"/>
                <w:sz w:val="21"/>
              </w:rPr>
            </w:pPr>
          </w:p>
          <w:p>
            <w:pPr>
              <w:spacing w:line="306" w:lineRule="auto"/>
              <w:rPr>
                <w:rFonts w:ascii="宋体"/>
                <w:sz w:val="21"/>
              </w:rPr>
            </w:pPr>
          </w:p>
          <w:p>
            <w:pPr>
              <w:spacing w:line="306" w:lineRule="auto"/>
              <w:rPr>
                <w:rFonts w:ascii="宋体"/>
                <w:sz w:val="21"/>
              </w:rPr>
            </w:pPr>
          </w:p>
          <w:p>
            <w:pPr>
              <w:spacing w:before="59" w:line="232" w:lineRule="auto"/>
              <w:ind w:left="35" w:right="18" w:firstLine="12"/>
              <w:rPr>
                <w:rFonts w:ascii="宋体" w:hAnsi="宋体" w:eastAsia="宋体" w:cs="宋体"/>
                <w:sz w:val="18"/>
                <w:szCs w:val="18"/>
              </w:rPr>
            </w:pPr>
            <w:r>
              <w:rPr>
                <w:rFonts w:ascii="宋体" w:hAnsi="宋体" w:eastAsia="宋体" w:cs="宋体"/>
                <w:spacing w:val="11"/>
                <w:sz w:val="18"/>
                <w:szCs w:val="18"/>
              </w:rPr>
              <w:t>因灾过渡期生活</w:t>
            </w:r>
            <w:r>
              <w:rPr>
                <w:rFonts w:ascii="宋体" w:hAnsi="宋体" w:eastAsia="宋体" w:cs="宋体"/>
                <w:w w:val="101"/>
                <w:sz w:val="18"/>
                <w:szCs w:val="18"/>
              </w:rPr>
              <w:t xml:space="preserve"> </w:t>
            </w:r>
            <w:r>
              <w:rPr>
                <w:rFonts w:ascii="宋体" w:hAnsi="宋体" w:eastAsia="宋体" w:cs="宋体"/>
                <w:spacing w:val="-5"/>
                <w:sz w:val="18"/>
                <w:szCs w:val="18"/>
              </w:rPr>
              <w:t>救助</w:t>
            </w:r>
          </w:p>
        </w:tc>
        <w:tc>
          <w:tcPr>
            <w:tcW w:w="2055" w:type="dxa"/>
            <w:vAlign w:val="top"/>
          </w:tcPr>
          <w:p>
            <w:pPr>
              <w:spacing w:before="320" w:line="230" w:lineRule="auto"/>
              <w:ind w:left="36" w:right="16" w:firstLine="13"/>
              <w:rPr>
                <w:rFonts w:ascii="宋体" w:hAnsi="宋体" w:eastAsia="宋体" w:cs="宋体"/>
                <w:sz w:val="18"/>
                <w:szCs w:val="18"/>
              </w:rPr>
            </w:pPr>
            <w:r>
              <w:rPr>
                <w:rFonts w:ascii="宋体" w:hAnsi="宋体" w:eastAsia="宋体" w:cs="宋体"/>
                <w:spacing w:val="-1"/>
                <w:sz w:val="18"/>
                <w:szCs w:val="18"/>
              </w:rPr>
              <w:t>因灾过渡期生活救助标准</w:t>
            </w:r>
            <w:r>
              <w:rPr>
                <w:rFonts w:ascii="宋体" w:hAnsi="宋体" w:eastAsia="宋体" w:cs="宋体"/>
                <w:spacing w:val="4"/>
                <w:w w:val="101"/>
                <w:sz w:val="18"/>
                <w:szCs w:val="18"/>
              </w:rPr>
              <w:t xml:space="preserve"> </w:t>
            </w:r>
            <w:r>
              <w:rPr>
                <w:rFonts w:ascii="宋体" w:hAnsi="宋体" w:eastAsia="宋体" w:cs="宋体"/>
                <w:sz w:val="18"/>
                <w:szCs w:val="18"/>
              </w:rPr>
              <w:t>、过渡期生活救助对象评</w:t>
            </w:r>
            <w:r>
              <w:rPr>
                <w:rFonts w:ascii="宋体" w:hAnsi="宋体" w:eastAsia="宋体" w:cs="宋体"/>
                <w:spacing w:val="6"/>
                <w:sz w:val="18"/>
                <w:szCs w:val="18"/>
              </w:rPr>
              <w:t xml:space="preserve"> </w:t>
            </w:r>
            <w:r>
              <w:rPr>
                <w:rFonts w:ascii="宋体" w:hAnsi="宋体" w:eastAsia="宋体" w:cs="宋体"/>
                <w:sz w:val="18"/>
                <w:szCs w:val="18"/>
              </w:rPr>
              <w:t>议结果公示（灾民姓名、</w:t>
            </w:r>
            <w:r>
              <w:rPr>
                <w:rFonts w:ascii="宋体" w:hAnsi="宋体" w:eastAsia="宋体" w:cs="宋体"/>
                <w:spacing w:val="7"/>
                <w:sz w:val="18"/>
                <w:szCs w:val="18"/>
              </w:rPr>
              <w:t xml:space="preserve"> </w:t>
            </w:r>
            <w:r>
              <w:rPr>
                <w:rFonts w:ascii="宋体" w:hAnsi="宋体" w:eastAsia="宋体" w:cs="宋体"/>
                <w:sz w:val="18"/>
                <w:szCs w:val="18"/>
              </w:rPr>
              <w:t>受灾情况、拟救助金额、</w:t>
            </w:r>
            <w:r>
              <w:rPr>
                <w:rFonts w:ascii="宋体" w:hAnsi="宋体" w:eastAsia="宋体" w:cs="宋体"/>
                <w:spacing w:val="7"/>
                <w:sz w:val="18"/>
                <w:szCs w:val="18"/>
              </w:rPr>
              <w:t xml:space="preserve"> </w:t>
            </w:r>
            <w:r>
              <w:rPr>
                <w:rFonts w:ascii="宋体" w:hAnsi="宋体" w:eastAsia="宋体" w:cs="宋体"/>
                <w:spacing w:val="-14"/>
                <w:sz w:val="18"/>
                <w:szCs w:val="18"/>
              </w:rPr>
              <w:t>监</w:t>
            </w:r>
            <w:r>
              <w:rPr>
                <w:rFonts w:ascii="宋体" w:hAnsi="宋体" w:eastAsia="宋体" w:cs="宋体"/>
                <w:spacing w:val="49"/>
                <w:sz w:val="18"/>
                <w:szCs w:val="18"/>
              </w:rPr>
              <w:t xml:space="preserve"> </w:t>
            </w:r>
            <w:r>
              <w:rPr>
                <w:rFonts w:ascii="宋体" w:hAnsi="宋体" w:eastAsia="宋体" w:cs="宋体"/>
                <w:spacing w:val="-14"/>
                <w:sz w:val="18"/>
                <w:szCs w:val="18"/>
              </w:rPr>
              <w:t>督</w:t>
            </w:r>
            <w:r>
              <w:rPr>
                <w:rFonts w:ascii="宋体" w:hAnsi="宋体" w:eastAsia="宋体" w:cs="宋体"/>
                <w:spacing w:val="39"/>
                <w:sz w:val="18"/>
                <w:szCs w:val="18"/>
              </w:rPr>
              <w:t xml:space="preserve"> </w:t>
            </w:r>
            <w:r>
              <w:rPr>
                <w:rFonts w:ascii="宋体" w:hAnsi="宋体" w:eastAsia="宋体" w:cs="宋体"/>
                <w:spacing w:val="-14"/>
                <w:sz w:val="18"/>
                <w:szCs w:val="18"/>
              </w:rPr>
              <w:t>举</w:t>
            </w:r>
            <w:r>
              <w:rPr>
                <w:rFonts w:ascii="宋体" w:hAnsi="宋体" w:eastAsia="宋体" w:cs="宋体"/>
                <w:spacing w:val="38"/>
                <w:sz w:val="18"/>
                <w:szCs w:val="18"/>
              </w:rPr>
              <w:t xml:space="preserve"> </w:t>
            </w:r>
            <w:r>
              <w:rPr>
                <w:rFonts w:ascii="宋体" w:hAnsi="宋体" w:eastAsia="宋体" w:cs="宋体"/>
                <w:spacing w:val="-14"/>
                <w:sz w:val="18"/>
                <w:szCs w:val="18"/>
              </w:rPr>
              <w:t>报</w:t>
            </w:r>
            <w:r>
              <w:rPr>
                <w:rFonts w:ascii="宋体" w:hAnsi="宋体" w:eastAsia="宋体" w:cs="宋体"/>
                <w:spacing w:val="61"/>
                <w:sz w:val="18"/>
                <w:szCs w:val="18"/>
              </w:rPr>
              <w:t xml:space="preserve"> </w:t>
            </w:r>
            <w:r>
              <w:rPr>
                <w:rFonts w:ascii="宋体" w:hAnsi="宋体" w:eastAsia="宋体" w:cs="宋体"/>
                <w:spacing w:val="-14"/>
                <w:sz w:val="18"/>
                <w:szCs w:val="18"/>
              </w:rPr>
              <w:t>电</w:t>
            </w:r>
            <w:r>
              <w:rPr>
                <w:rFonts w:ascii="宋体" w:hAnsi="宋体" w:eastAsia="宋体" w:cs="宋体"/>
                <w:spacing w:val="40"/>
                <w:sz w:val="18"/>
                <w:szCs w:val="18"/>
              </w:rPr>
              <w:t xml:space="preserve"> </w:t>
            </w:r>
            <w:r>
              <w:rPr>
                <w:rFonts w:ascii="宋体" w:hAnsi="宋体" w:eastAsia="宋体" w:cs="宋体"/>
                <w:spacing w:val="-14"/>
                <w:sz w:val="18"/>
                <w:szCs w:val="18"/>
              </w:rPr>
              <w:t>话</w:t>
            </w:r>
            <w:r>
              <w:rPr>
                <w:rFonts w:ascii="宋体" w:hAnsi="宋体" w:eastAsia="宋体" w:cs="宋体"/>
                <w:spacing w:val="58"/>
                <w:sz w:val="18"/>
                <w:szCs w:val="18"/>
              </w:rPr>
              <w:t xml:space="preserve"> </w:t>
            </w:r>
            <w:r>
              <w:rPr>
                <w:rFonts w:ascii="宋体" w:hAnsi="宋体" w:eastAsia="宋体" w:cs="宋体"/>
                <w:spacing w:val="-14"/>
                <w:sz w:val="18"/>
                <w:szCs w:val="18"/>
              </w:rPr>
              <w:t>）</w:t>
            </w:r>
            <w:r>
              <w:rPr>
                <w:rFonts w:ascii="宋体" w:hAnsi="宋体" w:eastAsia="宋体" w:cs="宋体"/>
                <w:sz w:val="18"/>
                <w:szCs w:val="18"/>
              </w:rPr>
              <w:t xml:space="preserve"> 过渡期生活救助对象确定</w:t>
            </w:r>
          </w:p>
          <w:p>
            <w:pPr>
              <w:spacing w:before="2" w:line="231" w:lineRule="auto"/>
              <w:ind w:left="35" w:right="17" w:firstLine="4"/>
              <w:rPr>
                <w:rFonts w:ascii="宋体" w:hAnsi="宋体" w:eastAsia="宋体" w:cs="宋体"/>
                <w:sz w:val="18"/>
                <w:szCs w:val="18"/>
              </w:rPr>
            </w:pPr>
            <w:r>
              <w:rPr>
                <w:rFonts w:ascii="宋体" w:hAnsi="宋体" w:eastAsia="宋体" w:cs="宋体"/>
                <w:sz w:val="18"/>
                <w:szCs w:val="18"/>
              </w:rPr>
              <w:t>（灾民姓名、受灾情况、</w:t>
            </w:r>
            <w:r>
              <w:rPr>
                <w:rFonts w:ascii="宋体" w:hAnsi="宋体" w:eastAsia="宋体" w:cs="宋体"/>
                <w:spacing w:val="2"/>
                <w:sz w:val="18"/>
                <w:szCs w:val="18"/>
              </w:rPr>
              <w:t xml:space="preserve"> </w:t>
            </w:r>
            <w:r>
              <w:rPr>
                <w:rFonts w:ascii="宋体" w:hAnsi="宋体" w:eastAsia="宋体" w:cs="宋体"/>
                <w:spacing w:val="14"/>
                <w:sz w:val="18"/>
                <w:szCs w:val="18"/>
              </w:rPr>
              <w:t>救助金额</w:t>
            </w:r>
            <w:r>
              <w:rPr>
                <w:rFonts w:ascii="宋体" w:hAnsi="宋体" w:eastAsia="宋体" w:cs="宋体"/>
                <w:spacing w:val="-44"/>
                <w:sz w:val="18"/>
                <w:szCs w:val="18"/>
              </w:rPr>
              <w:t xml:space="preserve"> </w:t>
            </w:r>
            <w:r>
              <w:rPr>
                <w:rFonts w:ascii="宋体" w:hAnsi="宋体" w:eastAsia="宋体" w:cs="宋体"/>
                <w:spacing w:val="14"/>
                <w:sz w:val="18"/>
                <w:szCs w:val="18"/>
              </w:rPr>
              <w:t>、监督举报电</w:t>
            </w:r>
            <w:r>
              <w:rPr>
                <w:rFonts w:ascii="宋体" w:hAnsi="宋体" w:eastAsia="宋体" w:cs="宋体"/>
                <w:w w:val="101"/>
                <w:sz w:val="18"/>
                <w:szCs w:val="18"/>
              </w:rPr>
              <w:t xml:space="preserve"> </w:t>
            </w:r>
            <w:r>
              <w:rPr>
                <w:rFonts w:ascii="宋体" w:hAnsi="宋体" w:eastAsia="宋体" w:cs="宋体"/>
                <w:spacing w:val="-4"/>
                <w:sz w:val="18"/>
                <w:szCs w:val="18"/>
              </w:rPr>
              <w:t>话)</w:t>
            </w:r>
          </w:p>
        </w:tc>
        <w:tc>
          <w:tcPr>
            <w:tcW w:w="3158" w:type="dxa"/>
            <w:vAlign w:val="top"/>
          </w:tcPr>
          <w:p>
            <w:pPr>
              <w:spacing w:line="251" w:lineRule="auto"/>
              <w:rPr>
                <w:rFonts w:ascii="宋体"/>
                <w:sz w:val="21"/>
              </w:rPr>
            </w:pPr>
          </w:p>
          <w:p>
            <w:pPr>
              <w:spacing w:line="251" w:lineRule="auto"/>
              <w:rPr>
                <w:rFonts w:ascii="宋体"/>
                <w:sz w:val="21"/>
              </w:rPr>
            </w:pPr>
          </w:p>
          <w:p>
            <w:pPr>
              <w:spacing w:line="252" w:lineRule="auto"/>
              <w:rPr>
                <w:rFonts w:ascii="宋体"/>
                <w:sz w:val="21"/>
              </w:rPr>
            </w:pPr>
          </w:p>
          <w:p>
            <w:pPr>
              <w:spacing w:before="72" w:line="184" w:lineRule="auto"/>
              <w:ind w:firstLine="40"/>
              <w:rPr>
                <w:rFonts w:ascii="宋体" w:hAnsi="宋体" w:eastAsia="宋体" w:cs="宋体"/>
                <w:sz w:val="22"/>
                <w:szCs w:val="22"/>
              </w:rPr>
            </w:pPr>
            <w:r>
              <w:rPr>
                <w:rFonts w:ascii="宋体" w:hAnsi="宋体" w:eastAsia="宋体" w:cs="宋体"/>
                <w:spacing w:val="-9"/>
                <w:sz w:val="22"/>
                <w:szCs w:val="22"/>
              </w:rPr>
              <w:t>《政府信息公开条例》</w:t>
            </w:r>
            <w:r>
              <w:rPr>
                <w:rFonts w:ascii="宋体" w:hAnsi="宋体" w:eastAsia="宋体" w:cs="宋体"/>
                <w:spacing w:val="18"/>
                <w:sz w:val="22"/>
                <w:szCs w:val="22"/>
              </w:rPr>
              <w:t xml:space="preserve"> </w:t>
            </w:r>
            <w:r>
              <w:rPr>
                <w:rFonts w:ascii="宋体" w:hAnsi="宋体" w:eastAsia="宋体" w:cs="宋体"/>
                <w:spacing w:val="-9"/>
                <w:sz w:val="22"/>
                <w:szCs w:val="22"/>
              </w:rPr>
              <w:t>、</w:t>
            </w:r>
            <w:r>
              <w:rPr>
                <w:rFonts w:ascii="宋体" w:hAnsi="宋体" w:eastAsia="宋体" w:cs="宋体"/>
                <w:spacing w:val="-109"/>
                <w:sz w:val="22"/>
                <w:szCs w:val="22"/>
              </w:rPr>
              <w:t xml:space="preserve"> </w:t>
            </w:r>
            <w:r>
              <w:rPr>
                <w:rFonts w:ascii="宋体" w:hAnsi="宋体" w:eastAsia="宋体" w:cs="宋体"/>
                <w:spacing w:val="-9"/>
                <w:sz w:val="22"/>
                <w:szCs w:val="22"/>
              </w:rPr>
              <w:t>《自然</w:t>
            </w:r>
          </w:p>
          <w:p>
            <w:pPr>
              <w:spacing w:before="51" w:line="184" w:lineRule="auto"/>
              <w:ind w:firstLine="44"/>
              <w:rPr>
                <w:rFonts w:ascii="宋体" w:hAnsi="宋体" w:eastAsia="宋体" w:cs="宋体"/>
                <w:sz w:val="22"/>
                <w:szCs w:val="22"/>
              </w:rPr>
            </w:pPr>
            <w:r>
              <w:rPr>
                <w:rFonts w:ascii="宋体" w:hAnsi="宋体" w:eastAsia="宋体" w:cs="宋体"/>
                <w:spacing w:val="-2"/>
                <w:sz w:val="22"/>
                <w:szCs w:val="22"/>
              </w:rPr>
              <w:t>灾害救助条例》</w:t>
            </w:r>
          </w:p>
        </w:tc>
        <w:tc>
          <w:tcPr>
            <w:tcW w:w="1007" w:type="dxa"/>
            <w:vAlign w:val="top"/>
          </w:tcPr>
          <w:p>
            <w:pPr>
              <w:spacing w:line="258" w:lineRule="auto"/>
              <w:rPr>
                <w:rFonts w:ascii="宋体"/>
                <w:sz w:val="21"/>
              </w:rPr>
            </w:pPr>
          </w:p>
          <w:p>
            <w:pPr>
              <w:spacing w:line="259" w:lineRule="auto"/>
              <w:rPr>
                <w:rFonts w:ascii="宋体"/>
                <w:sz w:val="21"/>
              </w:rPr>
            </w:pPr>
          </w:p>
          <w:p>
            <w:pPr>
              <w:spacing w:before="72" w:line="227" w:lineRule="auto"/>
              <w:ind w:left="41" w:right="78" w:hanging="2"/>
              <w:rPr>
                <w:rFonts w:ascii="宋体" w:hAnsi="宋体" w:eastAsia="宋体" w:cs="宋体"/>
                <w:sz w:val="22"/>
                <w:szCs w:val="22"/>
              </w:rPr>
            </w:pPr>
            <w:r>
              <w:rPr>
                <w:rFonts w:ascii="宋体" w:hAnsi="宋体" w:eastAsia="宋体" w:cs="宋体"/>
                <w:spacing w:val="-2"/>
                <w:sz w:val="22"/>
                <w:szCs w:val="22"/>
              </w:rPr>
              <w:t>信息形成</w:t>
            </w:r>
            <w:r>
              <w:rPr>
                <w:rFonts w:ascii="宋体" w:hAnsi="宋体" w:eastAsia="宋体" w:cs="宋体"/>
                <w:spacing w:val="2"/>
                <w:sz w:val="22"/>
                <w:szCs w:val="22"/>
              </w:rPr>
              <w:t xml:space="preserve"> </w:t>
            </w:r>
            <w:r>
              <w:rPr>
                <w:rFonts w:ascii="宋体" w:hAnsi="宋体" w:eastAsia="宋体" w:cs="宋体"/>
                <w:spacing w:val="-3"/>
                <w:sz w:val="22"/>
                <w:szCs w:val="22"/>
              </w:rPr>
              <w:t>或变更之</w:t>
            </w:r>
            <w:r>
              <w:rPr>
                <w:rFonts w:ascii="宋体" w:hAnsi="宋体" w:eastAsia="宋体" w:cs="宋体"/>
                <w:spacing w:val="3"/>
                <w:sz w:val="22"/>
                <w:szCs w:val="22"/>
              </w:rPr>
              <w:t xml:space="preserve"> </w:t>
            </w:r>
            <w:r>
              <w:rPr>
                <w:rFonts w:ascii="宋体" w:hAnsi="宋体" w:eastAsia="宋体" w:cs="宋体"/>
                <w:spacing w:val="-2"/>
                <w:sz w:val="22"/>
                <w:szCs w:val="22"/>
              </w:rPr>
              <w:t>日起20个</w:t>
            </w:r>
            <w:r>
              <w:rPr>
                <w:rFonts w:ascii="宋体" w:hAnsi="宋体" w:eastAsia="宋体" w:cs="宋体"/>
                <w:spacing w:val="1"/>
                <w:sz w:val="22"/>
                <w:szCs w:val="22"/>
              </w:rPr>
              <w:t xml:space="preserve"> </w:t>
            </w:r>
            <w:r>
              <w:rPr>
                <w:rFonts w:ascii="宋体" w:hAnsi="宋体" w:eastAsia="宋体" w:cs="宋体"/>
                <w:spacing w:val="-3"/>
                <w:sz w:val="22"/>
                <w:szCs w:val="22"/>
              </w:rPr>
              <w:t>工作日内</w:t>
            </w:r>
          </w:p>
        </w:tc>
        <w:tc>
          <w:tcPr>
            <w:tcW w:w="511" w:type="dxa"/>
            <w:tcBorders>
              <w:bottom w:val="nil"/>
            </w:tcBorders>
            <w:vAlign w:val="top"/>
          </w:tcPr>
          <w:p>
            <w:pPr>
              <w:spacing w:line="273" w:lineRule="auto"/>
              <w:rPr>
                <w:rFonts w:ascii="宋体"/>
                <w:sz w:val="21"/>
              </w:rPr>
            </w:pPr>
          </w:p>
          <w:p>
            <w:pPr>
              <w:spacing w:line="273" w:lineRule="auto"/>
              <w:rPr>
                <w:rFonts w:ascii="宋体"/>
                <w:sz w:val="21"/>
              </w:rPr>
            </w:pPr>
          </w:p>
          <w:p>
            <w:pPr>
              <w:spacing w:line="274" w:lineRule="auto"/>
              <w:rPr>
                <w:rFonts w:ascii="宋体"/>
                <w:sz w:val="21"/>
              </w:rPr>
            </w:pPr>
          </w:p>
          <w:p>
            <w:pPr>
              <w:spacing w:before="59" w:line="230" w:lineRule="auto"/>
              <w:ind w:left="40" w:right="15" w:hanging="2"/>
              <w:rPr>
                <w:rFonts w:ascii="宋体" w:hAnsi="宋体" w:eastAsia="宋体" w:cs="宋体"/>
                <w:sz w:val="18"/>
                <w:szCs w:val="18"/>
              </w:rPr>
            </w:pPr>
            <w:r>
              <w:rPr>
                <w:rFonts w:ascii="宋体" w:hAnsi="宋体" w:eastAsia="宋体" w:cs="宋体"/>
                <w:spacing w:val="-10"/>
                <w:sz w:val="18"/>
                <w:szCs w:val="18"/>
              </w:rPr>
              <w:t>应</w:t>
            </w:r>
            <w:r>
              <w:rPr>
                <w:rFonts w:ascii="宋体" w:hAnsi="宋体" w:eastAsia="宋体" w:cs="宋体"/>
                <w:spacing w:val="11"/>
                <w:w w:val="101"/>
                <w:sz w:val="18"/>
                <w:szCs w:val="18"/>
              </w:rPr>
              <w:t xml:space="preserve"> </w:t>
            </w:r>
            <w:r>
              <w:rPr>
                <w:rFonts w:ascii="宋体" w:hAnsi="宋体" w:eastAsia="宋体" w:cs="宋体"/>
                <w:spacing w:val="-10"/>
                <w:sz w:val="18"/>
                <w:szCs w:val="18"/>
              </w:rPr>
              <w:t>急</w:t>
            </w:r>
            <w:r>
              <w:rPr>
                <w:rFonts w:ascii="宋体" w:hAnsi="宋体" w:eastAsia="宋体" w:cs="宋体"/>
                <w:sz w:val="18"/>
                <w:szCs w:val="18"/>
              </w:rPr>
              <w:t xml:space="preserve"> </w:t>
            </w:r>
            <w:r>
              <w:rPr>
                <w:rFonts w:ascii="宋体" w:hAnsi="宋体" w:eastAsia="宋体" w:cs="宋体"/>
                <w:spacing w:val="-10"/>
                <w:sz w:val="18"/>
                <w:szCs w:val="18"/>
              </w:rPr>
              <w:t>管</w:t>
            </w:r>
            <w:r>
              <w:rPr>
                <w:rFonts w:ascii="宋体" w:hAnsi="宋体" w:eastAsia="宋体" w:cs="宋体"/>
                <w:spacing w:val="9"/>
                <w:sz w:val="18"/>
                <w:szCs w:val="18"/>
              </w:rPr>
              <w:t xml:space="preserve"> </w:t>
            </w:r>
            <w:r>
              <w:rPr>
                <w:rFonts w:ascii="宋体" w:hAnsi="宋体" w:eastAsia="宋体" w:cs="宋体"/>
                <w:spacing w:val="-10"/>
                <w:sz w:val="18"/>
                <w:szCs w:val="18"/>
              </w:rPr>
              <w:t>理</w:t>
            </w:r>
            <w:r>
              <w:rPr>
                <w:rFonts w:ascii="宋体" w:hAnsi="宋体" w:eastAsia="宋体" w:cs="宋体"/>
                <w:sz w:val="18"/>
                <w:szCs w:val="18"/>
              </w:rPr>
              <w:t xml:space="preserve"> </w:t>
            </w:r>
            <w:r>
              <w:rPr>
                <w:rFonts w:ascii="宋体" w:hAnsi="宋体" w:eastAsia="宋体" w:cs="宋体"/>
                <w:spacing w:val="-5"/>
                <w:sz w:val="18"/>
                <w:szCs w:val="18"/>
              </w:rPr>
              <w:t>部门</w:t>
            </w:r>
          </w:p>
        </w:tc>
        <w:tc>
          <w:tcPr>
            <w:tcW w:w="2951" w:type="dxa"/>
            <w:vAlign w:val="top"/>
          </w:tcPr>
          <w:p>
            <w:pPr>
              <w:spacing w:line="258" w:lineRule="auto"/>
              <w:rPr>
                <w:rFonts w:ascii="宋体"/>
                <w:sz w:val="21"/>
              </w:rPr>
            </w:pPr>
          </w:p>
          <w:p>
            <w:pPr>
              <w:spacing w:line="258" w:lineRule="auto"/>
              <w:rPr>
                <w:rFonts w:ascii="宋体"/>
                <w:sz w:val="21"/>
              </w:rPr>
            </w:pPr>
          </w:p>
          <w:p>
            <w:pPr>
              <w:spacing w:before="72" w:line="184" w:lineRule="auto"/>
              <w:ind w:firstLine="65"/>
              <w:rPr>
                <w:rFonts w:ascii="宋体" w:hAnsi="宋体" w:eastAsia="宋体" w:cs="宋体"/>
                <w:sz w:val="22"/>
                <w:szCs w:val="22"/>
              </w:rPr>
            </w:pPr>
            <w:r>
              <w:rPr>
                <w:rFonts w:ascii="宋体" w:hAnsi="宋体" w:eastAsia="宋体" w:cs="宋体"/>
                <w:spacing w:val="-6"/>
                <w:sz w:val="22"/>
                <w:szCs w:val="22"/>
              </w:rPr>
              <w:t>■政府网站</w:t>
            </w:r>
          </w:p>
          <w:p>
            <w:pPr>
              <w:spacing w:before="51" w:line="184" w:lineRule="auto"/>
              <w:ind w:firstLine="65"/>
              <w:rPr>
                <w:rFonts w:ascii="宋体" w:hAnsi="宋体" w:eastAsia="宋体" w:cs="宋体"/>
                <w:sz w:val="22"/>
                <w:szCs w:val="22"/>
              </w:rPr>
            </w:pPr>
            <w:r>
              <w:rPr>
                <w:rFonts w:ascii="宋体" w:hAnsi="宋体" w:eastAsia="宋体" w:cs="宋体"/>
                <w:spacing w:val="-6"/>
                <w:sz w:val="22"/>
                <w:szCs w:val="22"/>
              </w:rPr>
              <w:t>■两微一端</w:t>
            </w:r>
          </w:p>
          <w:p>
            <w:pPr>
              <w:spacing w:before="51" w:line="184" w:lineRule="auto"/>
              <w:ind w:firstLine="65"/>
              <w:rPr>
                <w:rFonts w:ascii="宋体" w:hAnsi="宋体" w:eastAsia="宋体" w:cs="宋体"/>
                <w:sz w:val="22"/>
                <w:szCs w:val="22"/>
              </w:rPr>
            </w:pPr>
            <w:r>
              <w:rPr>
                <w:rFonts w:ascii="宋体" w:hAnsi="宋体" w:eastAsia="宋体" w:cs="宋体"/>
                <w:spacing w:val="-6"/>
                <w:sz w:val="22"/>
                <w:szCs w:val="22"/>
              </w:rPr>
              <w:t>■广播电视</w:t>
            </w:r>
          </w:p>
          <w:p>
            <w:pPr>
              <w:spacing w:before="51" w:line="184" w:lineRule="auto"/>
              <w:ind w:firstLine="65"/>
              <w:rPr>
                <w:rFonts w:ascii="宋体" w:hAnsi="宋体" w:eastAsia="宋体" w:cs="宋体"/>
                <w:sz w:val="22"/>
                <w:szCs w:val="22"/>
              </w:rPr>
            </w:pPr>
            <w:r>
              <w:rPr>
                <w:rFonts w:ascii="宋体" w:hAnsi="宋体" w:eastAsia="宋体" w:cs="宋体"/>
                <w:spacing w:val="-6"/>
                <w:sz w:val="22"/>
                <w:szCs w:val="22"/>
              </w:rPr>
              <w:t>■纸质媒体</w:t>
            </w:r>
          </w:p>
          <w:p>
            <w:pPr>
              <w:spacing w:before="52" w:line="184" w:lineRule="auto"/>
              <w:ind w:firstLine="65"/>
              <w:rPr>
                <w:rFonts w:ascii="宋体" w:hAnsi="宋体" w:eastAsia="宋体" w:cs="宋体"/>
                <w:sz w:val="22"/>
                <w:szCs w:val="22"/>
              </w:rPr>
            </w:pPr>
            <w:r>
              <w:rPr>
                <w:rFonts w:ascii="宋体" w:hAnsi="宋体" w:eastAsia="宋体" w:cs="宋体"/>
                <w:spacing w:val="-5"/>
                <w:sz w:val="22"/>
                <w:szCs w:val="22"/>
              </w:rPr>
              <w:t>■公开查阅点</w:t>
            </w:r>
          </w:p>
        </w:tc>
        <w:tc>
          <w:tcPr>
            <w:tcW w:w="606" w:type="dxa"/>
            <w:vAlign w:val="top"/>
          </w:tcPr>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Align w:val="top"/>
          </w:tcPr>
          <w:p>
            <w:pPr>
              <w:rPr>
                <w:rFonts w:ascii="宋体"/>
                <w:sz w:val="21"/>
              </w:rPr>
            </w:pPr>
          </w:p>
        </w:tc>
        <w:tc>
          <w:tcPr>
            <w:tcW w:w="511" w:type="dxa"/>
            <w:vAlign w:val="top"/>
          </w:tcPr>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Align w:val="top"/>
          </w:tcPr>
          <w:p>
            <w:pPr>
              <w:rPr>
                <w:rFonts w:ascii="宋体"/>
                <w:sz w:val="21"/>
              </w:rPr>
            </w:pPr>
          </w:p>
        </w:tc>
        <w:tc>
          <w:tcPr>
            <w:tcW w:w="482" w:type="dxa"/>
            <w:vAlign w:val="top"/>
          </w:tcPr>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Align w:val="top"/>
          </w:tcPr>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89" w:hRule="atLeast"/>
        </w:trPr>
        <w:tc>
          <w:tcPr>
            <w:tcW w:w="410" w:type="dxa"/>
            <w:vAlign w:val="top"/>
          </w:tcPr>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3" w:lineRule="auto"/>
              <w:rPr>
                <w:rFonts w:ascii="宋体"/>
                <w:sz w:val="21"/>
              </w:rPr>
            </w:pPr>
          </w:p>
          <w:p>
            <w:pPr>
              <w:spacing w:before="58" w:line="180" w:lineRule="auto"/>
              <w:ind w:firstLine="120"/>
              <w:rPr>
                <w:rFonts w:ascii="宋体" w:hAnsi="宋体" w:eastAsia="宋体" w:cs="宋体"/>
                <w:sz w:val="18"/>
                <w:szCs w:val="18"/>
              </w:rPr>
            </w:pPr>
            <w:r>
              <w:rPr>
                <w:rFonts w:hint="eastAsia" w:ascii="宋体" w:hAnsi="宋体" w:eastAsia="宋体" w:cs="宋体"/>
                <w:spacing w:val="-4"/>
                <w:sz w:val="18"/>
                <w:szCs w:val="18"/>
                <w:lang w:val="en-US" w:eastAsia="zh-CN"/>
              </w:rPr>
              <w:t>12</w:t>
            </w:r>
            <w:r>
              <w:rPr>
                <w:rFonts w:ascii="宋体" w:hAnsi="宋体" w:eastAsia="宋体" w:cs="宋体"/>
                <w:spacing w:val="-4"/>
                <w:sz w:val="18"/>
                <w:szCs w:val="18"/>
              </w:rPr>
              <w:t>2</w:t>
            </w:r>
          </w:p>
        </w:tc>
        <w:tc>
          <w:tcPr>
            <w:tcW w:w="801" w:type="dxa"/>
            <w:vAlign w:val="top"/>
          </w:tcPr>
          <w:p>
            <w:pPr>
              <w:spacing w:line="292" w:lineRule="auto"/>
              <w:rPr>
                <w:rFonts w:ascii="宋体"/>
                <w:sz w:val="21"/>
              </w:rPr>
            </w:pPr>
          </w:p>
          <w:p>
            <w:pPr>
              <w:spacing w:line="292" w:lineRule="auto"/>
              <w:rPr>
                <w:rFonts w:ascii="宋体"/>
                <w:sz w:val="21"/>
              </w:rPr>
            </w:pPr>
          </w:p>
          <w:p>
            <w:pPr>
              <w:spacing w:line="293" w:lineRule="auto"/>
              <w:rPr>
                <w:rFonts w:ascii="宋体"/>
                <w:sz w:val="21"/>
              </w:rPr>
            </w:pPr>
          </w:p>
          <w:p>
            <w:pPr>
              <w:spacing w:before="71" w:line="227" w:lineRule="auto"/>
              <w:ind w:firstLine="37"/>
              <w:rPr>
                <w:rFonts w:ascii="宋体" w:hAnsi="宋体" w:eastAsia="宋体" w:cs="宋体"/>
                <w:sz w:val="22"/>
                <w:szCs w:val="22"/>
              </w:rPr>
            </w:pPr>
            <w:r>
              <w:rPr>
                <w:rFonts w:ascii="宋体" w:hAnsi="宋体" w:eastAsia="宋体" w:cs="宋体"/>
                <w:spacing w:val="-7"/>
                <w:sz w:val="22"/>
                <w:szCs w:val="22"/>
              </w:rPr>
              <w:t>灾后</w:t>
            </w:r>
          </w:p>
          <w:p>
            <w:pPr>
              <w:spacing w:line="204" w:lineRule="auto"/>
              <w:ind w:firstLine="33"/>
              <w:rPr>
                <w:rFonts w:ascii="宋体" w:hAnsi="宋体" w:eastAsia="宋体" w:cs="宋体"/>
                <w:sz w:val="22"/>
                <w:szCs w:val="22"/>
              </w:rPr>
            </w:pPr>
            <w:r>
              <w:rPr>
                <w:rFonts w:ascii="宋体" w:hAnsi="宋体" w:eastAsia="宋体" w:cs="宋体"/>
                <w:spacing w:val="-5"/>
                <w:sz w:val="22"/>
                <w:szCs w:val="22"/>
              </w:rPr>
              <w:t>救助</w:t>
            </w:r>
          </w:p>
        </w:tc>
        <w:tc>
          <w:tcPr>
            <w:tcW w:w="1419" w:type="dxa"/>
            <w:vAlign w:val="top"/>
          </w:tcPr>
          <w:p>
            <w:pPr>
              <w:spacing w:line="307" w:lineRule="auto"/>
              <w:rPr>
                <w:rFonts w:ascii="宋体"/>
                <w:sz w:val="21"/>
              </w:rPr>
            </w:pPr>
          </w:p>
          <w:p>
            <w:pPr>
              <w:spacing w:line="308" w:lineRule="auto"/>
              <w:rPr>
                <w:rFonts w:ascii="宋体"/>
                <w:sz w:val="21"/>
              </w:rPr>
            </w:pPr>
          </w:p>
          <w:p>
            <w:pPr>
              <w:spacing w:line="308" w:lineRule="auto"/>
              <w:rPr>
                <w:rFonts w:ascii="宋体"/>
                <w:sz w:val="21"/>
              </w:rPr>
            </w:pPr>
          </w:p>
          <w:p>
            <w:pPr>
              <w:spacing w:before="59" w:line="229" w:lineRule="auto"/>
              <w:ind w:left="35" w:right="18"/>
              <w:rPr>
                <w:rFonts w:ascii="宋体" w:hAnsi="宋体" w:eastAsia="宋体" w:cs="宋体"/>
                <w:sz w:val="18"/>
                <w:szCs w:val="18"/>
              </w:rPr>
            </w:pPr>
            <w:r>
              <w:rPr>
                <w:rFonts w:ascii="宋体" w:hAnsi="宋体" w:eastAsia="宋体" w:cs="宋体"/>
                <w:spacing w:val="12"/>
                <w:sz w:val="18"/>
                <w:szCs w:val="18"/>
              </w:rPr>
              <w:t>居民住房恢复重</w:t>
            </w:r>
            <w:r>
              <w:rPr>
                <w:rFonts w:ascii="宋体" w:hAnsi="宋体" w:eastAsia="宋体" w:cs="宋体"/>
                <w:spacing w:val="6"/>
                <w:sz w:val="18"/>
                <w:szCs w:val="18"/>
              </w:rPr>
              <w:t xml:space="preserve"> </w:t>
            </w:r>
            <w:r>
              <w:rPr>
                <w:rFonts w:ascii="宋体" w:hAnsi="宋体" w:eastAsia="宋体" w:cs="宋体"/>
                <w:spacing w:val="-4"/>
                <w:sz w:val="18"/>
                <w:szCs w:val="18"/>
              </w:rPr>
              <w:t>建救助</w:t>
            </w:r>
          </w:p>
        </w:tc>
        <w:tc>
          <w:tcPr>
            <w:tcW w:w="2055" w:type="dxa"/>
            <w:vAlign w:val="top"/>
          </w:tcPr>
          <w:p>
            <w:pPr>
              <w:spacing w:before="35" w:line="227" w:lineRule="auto"/>
              <w:ind w:left="37" w:right="23" w:firstLine="1"/>
              <w:rPr>
                <w:rFonts w:ascii="宋体" w:hAnsi="宋体" w:eastAsia="宋体" w:cs="宋体"/>
                <w:sz w:val="22"/>
                <w:szCs w:val="22"/>
              </w:rPr>
            </w:pPr>
            <w:r>
              <w:rPr>
                <w:rFonts w:ascii="宋体" w:hAnsi="宋体" w:eastAsia="宋体" w:cs="宋体"/>
                <w:spacing w:val="-1"/>
                <w:sz w:val="22"/>
                <w:szCs w:val="22"/>
              </w:rPr>
              <w:t>居民住房恢复重建救</w:t>
            </w:r>
            <w:r>
              <w:rPr>
                <w:rFonts w:ascii="宋体" w:hAnsi="宋体" w:eastAsia="宋体" w:cs="宋体"/>
                <w:spacing w:val="6"/>
                <w:sz w:val="22"/>
                <w:szCs w:val="22"/>
              </w:rPr>
              <w:t xml:space="preserve"> </w:t>
            </w:r>
            <w:r>
              <w:rPr>
                <w:rFonts w:ascii="宋体" w:hAnsi="宋体" w:eastAsia="宋体" w:cs="宋体"/>
                <w:spacing w:val="-1"/>
                <w:sz w:val="22"/>
                <w:szCs w:val="22"/>
              </w:rPr>
              <w:t>助标准（居民因灾倒</w:t>
            </w:r>
            <w:r>
              <w:rPr>
                <w:rFonts w:ascii="宋体" w:hAnsi="宋体" w:eastAsia="宋体" w:cs="宋体"/>
                <w:spacing w:val="7"/>
                <w:sz w:val="22"/>
                <w:szCs w:val="22"/>
              </w:rPr>
              <w:t xml:space="preserve"> </w:t>
            </w:r>
            <w:r>
              <w:rPr>
                <w:rFonts w:ascii="宋体" w:hAnsi="宋体" w:eastAsia="宋体" w:cs="宋体"/>
                <w:spacing w:val="-1"/>
                <w:sz w:val="22"/>
                <w:szCs w:val="22"/>
              </w:rPr>
              <w:t>房、损房恢复重建具</w:t>
            </w:r>
            <w:r>
              <w:rPr>
                <w:rFonts w:ascii="宋体" w:hAnsi="宋体" w:eastAsia="宋体" w:cs="宋体"/>
                <w:spacing w:val="8"/>
                <w:sz w:val="22"/>
                <w:szCs w:val="22"/>
              </w:rPr>
              <w:t xml:space="preserve"> </w:t>
            </w:r>
            <w:r>
              <w:rPr>
                <w:rFonts w:ascii="宋体" w:hAnsi="宋体" w:eastAsia="宋体" w:cs="宋体"/>
                <w:spacing w:val="-1"/>
                <w:sz w:val="22"/>
                <w:szCs w:val="22"/>
              </w:rPr>
              <w:t>体救助标准）</w:t>
            </w:r>
          </w:p>
          <w:p>
            <w:pPr>
              <w:spacing w:before="4" w:line="227" w:lineRule="auto"/>
              <w:ind w:left="37" w:right="23" w:firstLine="1"/>
              <w:rPr>
                <w:rFonts w:ascii="宋体" w:hAnsi="宋体" w:eastAsia="宋体" w:cs="宋体"/>
                <w:sz w:val="22"/>
                <w:szCs w:val="22"/>
              </w:rPr>
            </w:pPr>
            <w:r>
              <w:rPr>
                <w:rFonts w:ascii="宋体" w:hAnsi="宋体" w:eastAsia="宋体" w:cs="宋体"/>
                <w:spacing w:val="-1"/>
                <w:sz w:val="22"/>
                <w:szCs w:val="22"/>
              </w:rPr>
              <w:t>居民住房恢复重建救</w:t>
            </w:r>
            <w:r>
              <w:rPr>
                <w:rFonts w:ascii="宋体" w:hAnsi="宋体" w:eastAsia="宋体" w:cs="宋体"/>
                <w:spacing w:val="6"/>
                <w:sz w:val="22"/>
                <w:szCs w:val="22"/>
              </w:rPr>
              <w:t xml:space="preserve"> </w:t>
            </w:r>
            <w:r>
              <w:rPr>
                <w:rFonts w:ascii="宋体" w:hAnsi="宋体" w:eastAsia="宋体" w:cs="宋体"/>
                <w:spacing w:val="-1"/>
                <w:sz w:val="22"/>
                <w:szCs w:val="22"/>
              </w:rPr>
              <w:t>助对象评议结果公示</w:t>
            </w:r>
            <w:r>
              <w:rPr>
                <w:rFonts w:ascii="宋体" w:hAnsi="宋体" w:eastAsia="宋体" w:cs="宋体"/>
                <w:spacing w:val="8"/>
                <w:sz w:val="22"/>
                <w:szCs w:val="22"/>
              </w:rPr>
              <w:t xml:space="preserve"> </w:t>
            </w:r>
            <w:r>
              <w:rPr>
                <w:rFonts w:ascii="宋体" w:hAnsi="宋体" w:eastAsia="宋体" w:cs="宋体"/>
                <w:spacing w:val="-1"/>
                <w:sz w:val="22"/>
                <w:szCs w:val="22"/>
              </w:rPr>
              <w:t>（公开灾民姓名、受</w:t>
            </w:r>
            <w:r>
              <w:rPr>
                <w:rFonts w:ascii="宋体" w:hAnsi="宋体" w:eastAsia="宋体" w:cs="宋体"/>
                <w:spacing w:val="6"/>
                <w:sz w:val="22"/>
                <w:szCs w:val="22"/>
              </w:rPr>
              <w:t xml:space="preserve"> </w:t>
            </w:r>
            <w:r>
              <w:rPr>
                <w:rFonts w:ascii="宋体" w:hAnsi="宋体" w:eastAsia="宋体" w:cs="宋体"/>
                <w:spacing w:val="-1"/>
                <w:sz w:val="22"/>
                <w:szCs w:val="22"/>
              </w:rPr>
              <w:t>灾情况、拟救助标准</w:t>
            </w:r>
            <w:r>
              <w:rPr>
                <w:rFonts w:ascii="宋体" w:hAnsi="宋体" w:eastAsia="宋体" w:cs="宋体"/>
                <w:spacing w:val="7"/>
                <w:sz w:val="22"/>
                <w:szCs w:val="22"/>
              </w:rPr>
              <w:t xml:space="preserve"> </w:t>
            </w:r>
            <w:r>
              <w:rPr>
                <w:rFonts w:ascii="宋体" w:hAnsi="宋体" w:eastAsia="宋体" w:cs="宋体"/>
                <w:spacing w:val="-1"/>
                <w:sz w:val="22"/>
                <w:szCs w:val="22"/>
              </w:rPr>
              <w:t>、监督举报电话）</w:t>
            </w:r>
          </w:p>
        </w:tc>
        <w:tc>
          <w:tcPr>
            <w:tcW w:w="3158" w:type="dxa"/>
            <w:vAlign w:val="top"/>
          </w:tcPr>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before="71" w:line="184" w:lineRule="auto"/>
              <w:ind w:firstLine="40"/>
              <w:rPr>
                <w:rFonts w:ascii="宋体" w:hAnsi="宋体" w:eastAsia="宋体" w:cs="宋体"/>
                <w:sz w:val="22"/>
                <w:szCs w:val="22"/>
              </w:rPr>
            </w:pPr>
            <w:r>
              <w:rPr>
                <w:rFonts w:ascii="宋体" w:hAnsi="宋体" w:eastAsia="宋体" w:cs="宋体"/>
                <w:spacing w:val="-9"/>
                <w:sz w:val="22"/>
                <w:szCs w:val="22"/>
              </w:rPr>
              <w:t>《政府信息公开条例》</w:t>
            </w:r>
            <w:r>
              <w:rPr>
                <w:rFonts w:ascii="宋体" w:hAnsi="宋体" w:eastAsia="宋体" w:cs="宋体"/>
                <w:spacing w:val="18"/>
                <w:sz w:val="22"/>
                <w:szCs w:val="22"/>
              </w:rPr>
              <w:t xml:space="preserve"> </w:t>
            </w:r>
            <w:r>
              <w:rPr>
                <w:rFonts w:ascii="宋体" w:hAnsi="宋体" w:eastAsia="宋体" w:cs="宋体"/>
                <w:spacing w:val="-9"/>
                <w:sz w:val="22"/>
                <w:szCs w:val="22"/>
              </w:rPr>
              <w:t>、</w:t>
            </w:r>
            <w:r>
              <w:rPr>
                <w:rFonts w:ascii="宋体" w:hAnsi="宋体" w:eastAsia="宋体" w:cs="宋体"/>
                <w:spacing w:val="-109"/>
                <w:sz w:val="22"/>
                <w:szCs w:val="22"/>
              </w:rPr>
              <w:t xml:space="preserve"> </w:t>
            </w:r>
            <w:r>
              <w:rPr>
                <w:rFonts w:ascii="宋体" w:hAnsi="宋体" w:eastAsia="宋体" w:cs="宋体"/>
                <w:spacing w:val="-9"/>
                <w:sz w:val="22"/>
                <w:szCs w:val="22"/>
              </w:rPr>
              <w:t>《自然</w:t>
            </w:r>
          </w:p>
          <w:p>
            <w:pPr>
              <w:spacing w:before="51" w:line="184" w:lineRule="auto"/>
              <w:ind w:firstLine="44"/>
              <w:rPr>
                <w:rFonts w:ascii="宋体" w:hAnsi="宋体" w:eastAsia="宋体" w:cs="宋体"/>
                <w:sz w:val="22"/>
                <w:szCs w:val="22"/>
              </w:rPr>
            </w:pPr>
            <w:r>
              <w:rPr>
                <w:rFonts w:ascii="宋体" w:hAnsi="宋体" w:eastAsia="宋体" w:cs="宋体"/>
                <w:spacing w:val="-2"/>
                <w:sz w:val="22"/>
                <w:szCs w:val="22"/>
              </w:rPr>
              <w:t>灾害救助条例》</w:t>
            </w:r>
          </w:p>
        </w:tc>
        <w:tc>
          <w:tcPr>
            <w:tcW w:w="1007" w:type="dxa"/>
            <w:vAlign w:val="top"/>
          </w:tcPr>
          <w:p>
            <w:pPr>
              <w:spacing w:line="259" w:lineRule="auto"/>
              <w:rPr>
                <w:rFonts w:ascii="宋体"/>
                <w:sz w:val="21"/>
              </w:rPr>
            </w:pPr>
          </w:p>
          <w:p>
            <w:pPr>
              <w:spacing w:line="259" w:lineRule="auto"/>
              <w:rPr>
                <w:rFonts w:ascii="宋体"/>
                <w:sz w:val="21"/>
              </w:rPr>
            </w:pPr>
          </w:p>
          <w:p>
            <w:pPr>
              <w:spacing w:before="71" w:line="228" w:lineRule="auto"/>
              <w:ind w:left="41" w:right="78" w:hanging="2"/>
              <w:rPr>
                <w:rFonts w:ascii="宋体" w:hAnsi="宋体" w:eastAsia="宋体" w:cs="宋体"/>
                <w:sz w:val="22"/>
                <w:szCs w:val="22"/>
              </w:rPr>
            </w:pPr>
            <w:r>
              <w:rPr>
                <w:rFonts w:ascii="宋体" w:hAnsi="宋体" w:eastAsia="宋体" w:cs="宋体"/>
                <w:spacing w:val="-2"/>
                <w:sz w:val="22"/>
                <w:szCs w:val="22"/>
              </w:rPr>
              <w:t>信息形成</w:t>
            </w:r>
            <w:r>
              <w:rPr>
                <w:rFonts w:ascii="宋体" w:hAnsi="宋体" w:eastAsia="宋体" w:cs="宋体"/>
                <w:spacing w:val="2"/>
                <w:sz w:val="22"/>
                <w:szCs w:val="22"/>
              </w:rPr>
              <w:t xml:space="preserve"> </w:t>
            </w:r>
            <w:r>
              <w:rPr>
                <w:rFonts w:ascii="宋体" w:hAnsi="宋体" w:eastAsia="宋体" w:cs="宋体"/>
                <w:spacing w:val="-3"/>
                <w:sz w:val="22"/>
                <w:szCs w:val="22"/>
              </w:rPr>
              <w:t>或变更之</w:t>
            </w:r>
            <w:r>
              <w:rPr>
                <w:rFonts w:ascii="宋体" w:hAnsi="宋体" w:eastAsia="宋体" w:cs="宋体"/>
                <w:spacing w:val="3"/>
                <w:sz w:val="22"/>
                <w:szCs w:val="22"/>
              </w:rPr>
              <w:t xml:space="preserve"> </w:t>
            </w:r>
            <w:r>
              <w:rPr>
                <w:rFonts w:ascii="宋体" w:hAnsi="宋体" w:eastAsia="宋体" w:cs="宋体"/>
                <w:spacing w:val="-2"/>
                <w:sz w:val="22"/>
                <w:szCs w:val="22"/>
              </w:rPr>
              <w:t>日起20个</w:t>
            </w:r>
            <w:r>
              <w:rPr>
                <w:rFonts w:ascii="宋体" w:hAnsi="宋体" w:eastAsia="宋体" w:cs="宋体"/>
                <w:spacing w:val="1"/>
                <w:sz w:val="22"/>
                <w:szCs w:val="22"/>
              </w:rPr>
              <w:t xml:space="preserve"> </w:t>
            </w:r>
            <w:r>
              <w:rPr>
                <w:rFonts w:ascii="宋体" w:hAnsi="宋体" w:eastAsia="宋体" w:cs="宋体"/>
                <w:spacing w:val="-3"/>
                <w:sz w:val="22"/>
                <w:szCs w:val="22"/>
              </w:rPr>
              <w:t>工作日内</w:t>
            </w:r>
          </w:p>
        </w:tc>
        <w:tc>
          <w:tcPr>
            <w:tcW w:w="511" w:type="dxa"/>
            <w:tcBorders>
              <w:top w:val="nil"/>
              <w:bottom w:val="nil"/>
            </w:tcBorders>
            <w:vAlign w:val="top"/>
          </w:tcPr>
          <w:p>
            <w:pPr>
              <w:spacing w:line="275" w:lineRule="auto"/>
              <w:rPr>
                <w:rFonts w:ascii="宋体"/>
                <w:sz w:val="21"/>
              </w:rPr>
            </w:pPr>
          </w:p>
          <w:p>
            <w:pPr>
              <w:spacing w:line="275" w:lineRule="auto"/>
              <w:rPr>
                <w:rFonts w:ascii="宋体"/>
                <w:sz w:val="21"/>
              </w:rPr>
            </w:pPr>
          </w:p>
          <w:p>
            <w:pPr>
              <w:spacing w:line="275" w:lineRule="auto"/>
              <w:rPr>
                <w:rFonts w:ascii="宋体"/>
                <w:sz w:val="21"/>
              </w:rPr>
            </w:pPr>
          </w:p>
          <w:p>
            <w:pPr>
              <w:spacing w:before="59" w:line="230" w:lineRule="auto"/>
              <w:ind w:left="40" w:right="15" w:hanging="2"/>
              <w:rPr>
                <w:rFonts w:ascii="宋体" w:hAnsi="宋体" w:eastAsia="宋体" w:cs="宋体"/>
                <w:sz w:val="18"/>
                <w:szCs w:val="18"/>
              </w:rPr>
            </w:pPr>
            <w:r>
              <w:rPr>
                <w:rFonts w:ascii="宋体" w:hAnsi="宋体" w:eastAsia="宋体" w:cs="宋体"/>
                <w:spacing w:val="-10"/>
                <w:sz w:val="18"/>
                <w:szCs w:val="18"/>
              </w:rPr>
              <w:t>应</w:t>
            </w:r>
            <w:r>
              <w:rPr>
                <w:rFonts w:ascii="宋体" w:hAnsi="宋体" w:eastAsia="宋体" w:cs="宋体"/>
                <w:spacing w:val="11"/>
                <w:w w:val="101"/>
                <w:sz w:val="18"/>
                <w:szCs w:val="18"/>
              </w:rPr>
              <w:t xml:space="preserve"> </w:t>
            </w:r>
            <w:r>
              <w:rPr>
                <w:rFonts w:ascii="宋体" w:hAnsi="宋体" w:eastAsia="宋体" w:cs="宋体"/>
                <w:spacing w:val="-10"/>
                <w:sz w:val="18"/>
                <w:szCs w:val="18"/>
              </w:rPr>
              <w:t>急</w:t>
            </w:r>
            <w:r>
              <w:rPr>
                <w:rFonts w:ascii="宋体" w:hAnsi="宋体" w:eastAsia="宋体" w:cs="宋体"/>
                <w:sz w:val="18"/>
                <w:szCs w:val="18"/>
              </w:rPr>
              <w:t xml:space="preserve"> </w:t>
            </w:r>
            <w:r>
              <w:rPr>
                <w:rFonts w:ascii="宋体" w:hAnsi="宋体" w:eastAsia="宋体" w:cs="宋体"/>
                <w:spacing w:val="-10"/>
                <w:sz w:val="18"/>
                <w:szCs w:val="18"/>
              </w:rPr>
              <w:t>管</w:t>
            </w:r>
            <w:r>
              <w:rPr>
                <w:rFonts w:ascii="宋体" w:hAnsi="宋体" w:eastAsia="宋体" w:cs="宋体"/>
                <w:spacing w:val="9"/>
                <w:sz w:val="18"/>
                <w:szCs w:val="18"/>
              </w:rPr>
              <w:t xml:space="preserve"> </w:t>
            </w:r>
            <w:r>
              <w:rPr>
                <w:rFonts w:ascii="宋体" w:hAnsi="宋体" w:eastAsia="宋体" w:cs="宋体"/>
                <w:spacing w:val="-10"/>
                <w:sz w:val="18"/>
                <w:szCs w:val="18"/>
              </w:rPr>
              <w:t>理</w:t>
            </w:r>
            <w:r>
              <w:rPr>
                <w:rFonts w:ascii="宋体" w:hAnsi="宋体" w:eastAsia="宋体" w:cs="宋体"/>
                <w:sz w:val="18"/>
                <w:szCs w:val="18"/>
              </w:rPr>
              <w:t xml:space="preserve"> </w:t>
            </w:r>
            <w:r>
              <w:rPr>
                <w:rFonts w:ascii="宋体" w:hAnsi="宋体" w:eastAsia="宋体" w:cs="宋体"/>
                <w:spacing w:val="-5"/>
                <w:sz w:val="18"/>
                <w:szCs w:val="18"/>
              </w:rPr>
              <w:t>部门</w:t>
            </w:r>
          </w:p>
        </w:tc>
        <w:tc>
          <w:tcPr>
            <w:tcW w:w="2951" w:type="dxa"/>
            <w:vAlign w:val="top"/>
          </w:tcPr>
          <w:p>
            <w:pPr>
              <w:spacing w:line="260" w:lineRule="auto"/>
              <w:rPr>
                <w:rFonts w:ascii="宋体"/>
                <w:sz w:val="21"/>
              </w:rPr>
            </w:pPr>
          </w:p>
          <w:p>
            <w:pPr>
              <w:spacing w:line="260" w:lineRule="auto"/>
              <w:rPr>
                <w:rFonts w:ascii="宋体"/>
                <w:sz w:val="21"/>
              </w:rPr>
            </w:pPr>
          </w:p>
          <w:p>
            <w:pPr>
              <w:spacing w:before="71" w:line="184" w:lineRule="auto"/>
              <w:ind w:firstLine="65"/>
              <w:rPr>
                <w:rFonts w:ascii="宋体" w:hAnsi="宋体" w:eastAsia="宋体" w:cs="宋体"/>
                <w:sz w:val="22"/>
                <w:szCs w:val="22"/>
              </w:rPr>
            </w:pPr>
            <w:r>
              <w:rPr>
                <w:rFonts w:ascii="宋体" w:hAnsi="宋体" w:eastAsia="宋体" w:cs="宋体"/>
                <w:spacing w:val="-6"/>
                <w:sz w:val="22"/>
                <w:szCs w:val="22"/>
              </w:rPr>
              <w:t>■政府网站</w:t>
            </w:r>
          </w:p>
          <w:p>
            <w:pPr>
              <w:spacing w:before="52" w:line="184" w:lineRule="auto"/>
              <w:ind w:firstLine="65"/>
              <w:rPr>
                <w:rFonts w:ascii="宋体" w:hAnsi="宋体" w:eastAsia="宋体" w:cs="宋体"/>
                <w:sz w:val="22"/>
                <w:szCs w:val="22"/>
              </w:rPr>
            </w:pPr>
            <w:r>
              <w:rPr>
                <w:rFonts w:ascii="宋体" w:hAnsi="宋体" w:eastAsia="宋体" w:cs="宋体"/>
                <w:spacing w:val="-6"/>
                <w:sz w:val="22"/>
                <w:szCs w:val="22"/>
              </w:rPr>
              <w:t>■两微一端</w:t>
            </w:r>
          </w:p>
          <w:p>
            <w:pPr>
              <w:spacing w:before="51" w:line="184" w:lineRule="auto"/>
              <w:ind w:firstLine="65"/>
              <w:rPr>
                <w:rFonts w:ascii="宋体" w:hAnsi="宋体" w:eastAsia="宋体" w:cs="宋体"/>
                <w:sz w:val="22"/>
                <w:szCs w:val="22"/>
              </w:rPr>
            </w:pPr>
            <w:r>
              <w:rPr>
                <w:rFonts w:ascii="宋体" w:hAnsi="宋体" w:eastAsia="宋体" w:cs="宋体"/>
                <w:spacing w:val="-6"/>
                <w:sz w:val="22"/>
                <w:szCs w:val="22"/>
              </w:rPr>
              <w:t>■广播电视</w:t>
            </w:r>
          </w:p>
          <w:p>
            <w:pPr>
              <w:spacing w:before="51" w:line="184" w:lineRule="auto"/>
              <w:ind w:firstLine="65"/>
              <w:rPr>
                <w:rFonts w:ascii="宋体" w:hAnsi="宋体" w:eastAsia="宋体" w:cs="宋体"/>
                <w:sz w:val="22"/>
                <w:szCs w:val="22"/>
              </w:rPr>
            </w:pPr>
            <w:r>
              <w:rPr>
                <w:rFonts w:ascii="宋体" w:hAnsi="宋体" w:eastAsia="宋体" w:cs="宋体"/>
                <w:spacing w:val="-6"/>
                <w:sz w:val="22"/>
                <w:szCs w:val="22"/>
              </w:rPr>
              <w:t>■纸质媒体</w:t>
            </w:r>
          </w:p>
          <w:p>
            <w:pPr>
              <w:spacing w:before="52" w:line="184" w:lineRule="auto"/>
              <w:ind w:firstLine="65"/>
              <w:rPr>
                <w:rFonts w:ascii="宋体" w:hAnsi="宋体" w:eastAsia="宋体" w:cs="宋体"/>
                <w:sz w:val="22"/>
                <w:szCs w:val="22"/>
              </w:rPr>
            </w:pPr>
            <w:r>
              <w:rPr>
                <w:rFonts w:ascii="宋体" w:hAnsi="宋体" w:eastAsia="宋体" w:cs="宋体"/>
                <w:spacing w:val="-5"/>
                <w:sz w:val="22"/>
                <w:szCs w:val="22"/>
              </w:rPr>
              <w:t>■公开查阅点</w:t>
            </w:r>
          </w:p>
        </w:tc>
        <w:tc>
          <w:tcPr>
            <w:tcW w:w="606" w:type="dxa"/>
            <w:vAlign w:val="top"/>
          </w:tcPr>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52" w:line="246" w:lineRule="exact"/>
              <w:ind w:firstLine="265"/>
              <w:rPr>
                <w:rFonts w:ascii="Arial" w:hAnsi="Arial" w:eastAsia="Arial" w:cs="Arial"/>
                <w:sz w:val="18"/>
                <w:szCs w:val="18"/>
              </w:rPr>
            </w:pPr>
            <w:r>
              <w:rPr>
                <w:rFonts w:ascii="Arial" w:hAnsi="Arial" w:eastAsia="Arial" w:cs="Arial"/>
                <w:sz w:val="18"/>
                <w:szCs w:val="18"/>
              </w:rPr>
              <w:t>√</w:t>
            </w:r>
          </w:p>
        </w:tc>
        <w:tc>
          <w:tcPr>
            <w:tcW w:w="511" w:type="dxa"/>
            <w:vAlign w:val="top"/>
          </w:tcPr>
          <w:p>
            <w:pPr>
              <w:rPr>
                <w:rFonts w:ascii="宋体"/>
                <w:sz w:val="21"/>
              </w:rPr>
            </w:pPr>
          </w:p>
        </w:tc>
        <w:tc>
          <w:tcPr>
            <w:tcW w:w="511" w:type="dxa"/>
            <w:vAlign w:val="top"/>
          </w:tcPr>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52" w:line="246" w:lineRule="exact"/>
              <w:ind w:firstLine="218"/>
              <w:rPr>
                <w:rFonts w:ascii="Arial" w:hAnsi="Arial" w:eastAsia="Arial" w:cs="Arial"/>
                <w:sz w:val="18"/>
                <w:szCs w:val="18"/>
              </w:rPr>
            </w:pPr>
            <w:r>
              <w:rPr>
                <w:rFonts w:ascii="Arial" w:hAnsi="Arial" w:eastAsia="Arial" w:cs="Arial"/>
                <w:sz w:val="18"/>
                <w:szCs w:val="18"/>
              </w:rPr>
              <w:t>√</w:t>
            </w:r>
          </w:p>
        </w:tc>
        <w:tc>
          <w:tcPr>
            <w:tcW w:w="621" w:type="dxa"/>
            <w:vAlign w:val="top"/>
          </w:tcPr>
          <w:p>
            <w:pPr>
              <w:rPr>
                <w:rFonts w:ascii="宋体"/>
                <w:sz w:val="21"/>
              </w:rPr>
            </w:pPr>
          </w:p>
        </w:tc>
        <w:tc>
          <w:tcPr>
            <w:tcW w:w="482" w:type="dxa"/>
            <w:vAlign w:val="top"/>
          </w:tcPr>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52" w:line="246" w:lineRule="exact"/>
              <w:ind w:firstLine="207"/>
              <w:rPr>
                <w:rFonts w:ascii="Arial" w:hAnsi="Arial" w:eastAsia="Arial" w:cs="Arial"/>
                <w:sz w:val="18"/>
                <w:szCs w:val="18"/>
              </w:rPr>
            </w:pPr>
            <w:r>
              <w:rPr>
                <w:rFonts w:ascii="Arial" w:hAnsi="Arial" w:eastAsia="Arial" w:cs="Arial"/>
                <w:sz w:val="18"/>
                <w:szCs w:val="18"/>
              </w:rPr>
              <w:t>√</w:t>
            </w:r>
          </w:p>
        </w:tc>
        <w:tc>
          <w:tcPr>
            <w:tcW w:w="479" w:type="dxa"/>
            <w:vAlign w:val="top"/>
          </w:tcPr>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52" w:line="246"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4" w:hRule="atLeast"/>
        </w:trPr>
        <w:tc>
          <w:tcPr>
            <w:tcW w:w="410" w:type="dxa"/>
            <w:vAlign w:val="top"/>
          </w:tcPr>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4" w:lineRule="auto"/>
              <w:rPr>
                <w:rFonts w:ascii="宋体"/>
                <w:sz w:val="21"/>
              </w:rPr>
            </w:pPr>
          </w:p>
          <w:p>
            <w:pPr>
              <w:spacing w:before="59" w:line="180" w:lineRule="auto"/>
              <w:ind w:firstLine="120"/>
              <w:rPr>
                <w:rFonts w:ascii="宋体" w:hAnsi="宋体" w:eastAsia="宋体" w:cs="宋体"/>
                <w:sz w:val="18"/>
                <w:szCs w:val="18"/>
              </w:rPr>
            </w:pPr>
            <w:r>
              <w:rPr>
                <w:rFonts w:hint="eastAsia" w:ascii="宋体" w:hAnsi="宋体" w:eastAsia="宋体" w:cs="宋体"/>
                <w:spacing w:val="-4"/>
                <w:sz w:val="18"/>
                <w:szCs w:val="18"/>
                <w:lang w:val="en-US" w:eastAsia="zh-CN"/>
              </w:rPr>
              <w:t>12</w:t>
            </w:r>
            <w:r>
              <w:rPr>
                <w:rFonts w:ascii="宋体" w:hAnsi="宋体" w:eastAsia="宋体" w:cs="宋体"/>
                <w:spacing w:val="-4"/>
                <w:sz w:val="18"/>
                <w:szCs w:val="18"/>
              </w:rPr>
              <w:t>3</w:t>
            </w:r>
          </w:p>
        </w:tc>
        <w:tc>
          <w:tcPr>
            <w:tcW w:w="801" w:type="dxa"/>
            <w:vAlign w:val="top"/>
          </w:tcPr>
          <w:p>
            <w:pPr>
              <w:spacing w:line="294" w:lineRule="auto"/>
              <w:rPr>
                <w:rFonts w:ascii="宋体"/>
                <w:sz w:val="21"/>
              </w:rPr>
            </w:pPr>
          </w:p>
          <w:p>
            <w:pPr>
              <w:spacing w:line="294" w:lineRule="auto"/>
              <w:rPr>
                <w:rFonts w:ascii="宋体"/>
                <w:sz w:val="21"/>
              </w:rPr>
            </w:pPr>
          </w:p>
          <w:p>
            <w:pPr>
              <w:spacing w:line="294" w:lineRule="auto"/>
              <w:rPr>
                <w:rFonts w:ascii="宋体"/>
                <w:sz w:val="21"/>
              </w:rPr>
            </w:pPr>
          </w:p>
          <w:p>
            <w:pPr>
              <w:spacing w:before="72" w:line="226" w:lineRule="auto"/>
              <w:ind w:firstLine="33"/>
              <w:rPr>
                <w:rFonts w:ascii="宋体" w:hAnsi="宋体" w:eastAsia="宋体" w:cs="宋体"/>
                <w:sz w:val="22"/>
                <w:szCs w:val="22"/>
              </w:rPr>
            </w:pPr>
            <w:r>
              <w:rPr>
                <w:rFonts w:ascii="宋体" w:hAnsi="宋体" w:eastAsia="宋体" w:cs="宋体"/>
                <w:spacing w:val="-5"/>
                <w:sz w:val="22"/>
                <w:szCs w:val="22"/>
              </w:rPr>
              <w:t>款物</w:t>
            </w:r>
          </w:p>
          <w:p>
            <w:pPr>
              <w:spacing w:line="204" w:lineRule="auto"/>
              <w:ind w:firstLine="37"/>
              <w:rPr>
                <w:rFonts w:ascii="宋体" w:hAnsi="宋体" w:eastAsia="宋体" w:cs="宋体"/>
                <w:sz w:val="22"/>
                <w:szCs w:val="22"/>
              </w:rPr>
            </w:pPr>
            <w:r>
              <w:rPr>
                <w:rFonts w:ascii="宋体" w:hAnsi="宋体" w:eastAsia="宋体" w:cs="宋体"/>
                <w:spacing w:val="-7"/>
                <w:sz w:val="22"/>
                <w:szCs w:val="22"/>
              </w:rPr>
              <w:t>管理</w:t>
            </w:r>
          </w:p>
        </w:tc>
        <w:tc>
          <w:tcPr>
            <w:tcW w:w="1419" w:type="dxa"/>
            <w:vAlign w:val="top"/>
          </w:tcPr>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1" w:lineRule="auto"/>
              <w:rPr>
                <w:rFonts w:ascii="宋体"/>
                <w:sz w:val="21"/>
              </w:rPr>
            </w:pPr>
          </w:p>
          <w:p>
            <w:pPr>
              <w:spacing w:before="72" w:line="184" w:lineRule="auto"/>
              <w:ind w:firstLine="34"/>
              <w:rPr>
                <w:rFonts w:ascii="宋体" w:hAnsi="宋体" w:eastAsia="宋体" w:cs="宋体"/>
                <w:sz w:val="22"/>
                <w:szCs w:val="22"/>
              </w:rPr>
            </w:pPr>
            <w:r>
              <w:rPr>
                <w:rFonts w:ascii="宋体" w:hAnsi="宋体" w:eastAsia="宋体" w:cs="宋体"/>
                <w:spacing w:val="-1"/>
                <w:sz w:val="22"/>
                <w:szCs w:val="22"/>
              </w:rPr>
              <w:t>捐赠款物信息</w:t>
            </w:r>
          </w:p>
        </w:tc>
        <w:tc>
          <w:tcPr>
            <w:tcW w:w="2055" w:type="dxa"/>
            <w:vAlign w:val="top"/>
          </w:tcPr>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before="72" w:line="228" w:lineRule="auto"/>
              <w:ind w:left="36" w:right="23" w:firstLine="1"/>
              <w:rPr>
                <w:rFonts w:ascii="宋体" w:hAnsi="宋体" w:eastAsia="宋体" w:cs="宋体"/>
                <w:sz w:val="22"/>
                <w:szCs w:val="22"/>
              </w:rPr>
            </w:pPr>
            <w:r>
              <w:rPr>
                <w:rFonts w:ascii="宋体" w:hAnsi="宋体" w:eastAsia="宋体" w:cs="宋体"/>
                <w:spacing w:val="-1"/>
                <w:sz w:val="22"/>
                <w:szCs w:val="22"/>
              </w:rPr>
              <w:t>年度捐赠款物信息以</w:t>
            </w:r>
            <w:r>
              <w:rPr>
                <w:rFonts w:ascii="宋体" w:hAnsi="宋体" w:eastAsia="宋体" w:cs="宋体"/>
                <w:spacing w:val="7"/>
                <w:sz w:val="22"/>
                <w:szCs w:val="22"/>
              </w:rPr>
              <w:t xml:space="preserve"> </w:t>
            </w:r>
            <w:r>
              <w:rPr>
                <w:rFonts w:ascii="宋体" w:hAnsi="宋体" w:eastAsia="宋体" w:cs="宋体"/>
                <w:spacing w:val="-1"/>
                <w:sz w:val="22"/>
                <w:szCs w:val="22"/>
              </w:rPr>
              <w:t>及款物使用情况</w:t>
            </w:r>
          </w:p>
        </w:tc>
        <w:tc>
          <w:tcPr>
            <w:tcW w:w="3158" w:type="dxa"/>
            <w:vAlign w:val="top"/>
          </w:tcPr>
          <w:p>
            <w:pPr>
              <w:spacing w:line="250" w:lineRule="auto"/>
              <w:rPr>
                <w:rFonts w:ascii="宋体"/>
                <w:sz w:val="21"/>
              </w:rPr>
            </w:pPr>
          </w:p>
          <w:p>
            <w:pPr>
              <w:spacing w:line="250" w:lineRule="auto"/>
              <w:rPr>
                <w:rFonts w:ascii="宋体"/>
                <w:sz w:val="21"/>
              </w:rPr>
            </w:pPr>
          </w:p>
          <w:p>
            <w:pPr>
              <w:spacing w:line="250" w:lineRule="auto"/>
              <w:rPr>
                <w:rFonts w:ascii="宋体"/>
                <w:sz w:val="21"/>
              </w:rPr>
            </w:pPr>
          </w:p>
          <w:p>
            <w:pPr>
              <w:spacing w:line="251" w:lineRule="auto"/>
              <w:rPr>
                <w:rFonts w:ascii="宋体"/>
                <w:sz w:val="21"/>
              </w:rPr>
            </w:pPr>
          </w:p>
          <w:p>
            <w:pPr>
              <w:spacing w:before="72" w:line="184" w:lineRule="auto"/>
              <w:ind w:firstLine="40"/>
              <w:rPr>
                <w:rFonts w:ascii="宋体" w:hAnsi="宋体" w:eastAsia="宋体" w:cs="宋体"/>
                <w:sz w:val="22"/>
                <w:szCs w:val="22"/>
              </w:rPr>
            </w:pPr>
            <w:r>
              <w:rPr>
                <w:rFonts w:ascii="宋体" w:hAnsi="宋体" w:eastAsia="宋体" w:cs="宋体"/>
                <w:spacing w:val="-1"/>
                <w:sz w:val="22"/>
                <w:szCs w:val="22"/>
              </w:rPr>
              <w:t>《政府信息公开条例》</w:t>
            </w:r>
          </w:p>
        </w:tc>
        <w:tc>
          <w:tcPr>
            <w:tcW w:w="1007" w:type="dxa"/>
            <w:tcBorders>
              <w:bottom w:val="nil"/>
            </w:tcBorders>
            <w:vAlign w:val="top"/>
          </w:tcPr>
          <w:p>
            <w:pPr>
              <w:spacing w:line="253" w:lineRule="auto"/>
              <w:rPr>
                <w:rFonts w:ascii="宋体"/>
                <w:sz w:val="21"/>
              </w:rPr>
            </w:pPr>
          </w:p>
          <w:p>
            <w:pPr>
              <w:spacing w:line="254" w:lineRule="auto"/>
              <w:rPr>
                <w:rFonts w:ascii="宋体"/>
                <w:sz w:val="21"/>
              </w:rPr>
            </w:pPr>
          </w:p>
          <w:p>
            <w:pPr>
              <w:spacing w:line="254" w:lineRule="auto"/>
              <w:rPr>
                <w:rFonts w:ascii="宋体"/>
                <w:sz w:val="21"/>
              </w:rPr>
            </w:pPr>
          </w:p>
          <w:p>
            <w:pPr>
              <w:spacing w:before="72" w:line="228" w:lineRule="auto"/>
              <w:ind w:left="40" w:right="78"/>
              <w:rPr>
                <w:rFonts w:ascii="宋体" w:hAnsi="宋体" w:eastAsia="宋体" w:cs="宋体"/>
                <w:sz w:val="22"/>
                <w:szCs w:val="22"/>
              </w:rPr>
            </w:pPr>
            <w:r>
              <w:rPr>
                <w:rFonts w:ascii="宋体" w:hAnsi="宋体" w:eastAsia="宋体" w:cs="宋体"/>
                <w:spacing w:val="-2"/>
                <w:sz w:val="22"/>
                <w:szCs w:val="22"/>
              </w:rPr>
              <w:t>按进展情</w:t>
            </w:r>
            <w:r>
              <w:rPr>
                <w:rFonts w:ascii="宋体" w:hAnsi="宋体" w:eastAsia="宋体" w:cs="宋体"/>
                <w:sz w:val="22"/>
                <w:szCs w:val="22"/>
              </w:rPr>
              <w:t xml:space="preserve"> </w:t>
            </w:r>
            <w:r>
              <w:rPr>
                <w:rFonts w:ascii="宋体" w:hAnsi="宋体" w:eastAsia="宋体" w:cs="宋体"/>
                <w:spacing w:val="-2"/>
                <w:sz w:val="22"/>
                <w:szCs w:val="22"/>
              </w:rPr>
              <w:t>况及时公</w:t>
            </w:r>
            <w:r>
              <w:rPr>
                <w:rFonts w:ascii="宋体" w:hAnsi="宋体" w:eastAsia="宋体" w:cs="宋体"/>
                <w:spacing w:val="1"/>
                <w:sz w:val="22"/>
                <w:szCs w:val="22"/>
              </w:rPr>
              <w:t xml:space="preserve"> </w:t>
            </w:r>
            <w:r>
              <w:rPr>
                <w:rFonts w:ascii="宋体" w:hAnsi="宋体" w:eastAsia="宋体" w:cs="宋体"/>
                <w:sz w:val="22"/>
                <w:szCs w:val="22"/>
              </w:rPr>
              <w:t>开</w:t>
            </w:r>
          </w:p>
        </w:tc>
        <w:tc>
          <w:tcPr>
            <w:tcW w:w="511" w:type="dxa"/>
            <w:tcBorders>
              <w:top w:val="nil"/>
              <w:bottom w:val="nil"/>
            </w:tcBorders>
            <w:vAlign w:val="top"/>
          </w:tcPr>
          <w:p>
            <w:pPr>
              <w:spacing w:line="276" w:lineRule="auto"/>
              <w:rPr>
                <w:rFonts w:ascii="宋体"/>
                <w:sz w:val="21"/>
              </w:rPr>
            </w:pPr>
          </w:p>
          <w:p>
            <w:pPr>
              <w:spacing w:line="277" w:lineRule="auto"/>
              <w:rPr>
                <w:rFonts w:ascii="宋体"/>
                <w:sz w:val="21"/>
              </w:rPr>
            </w:pPr>
          </w:p>
          <w:p>
            <w:pPr>
              <w:spacing w:line="277" w:lineRule="auto"/>
              <w:rPr>
                <w:rFonts w:ascii="宋体"/>
                <w:sz w:val="21"/>
              </w:rPr>
            </w:pPr>
          </w:p>
          <w:p>
            <w:pPr>
              <w:spacing w:before="58" w:line="230" w:lineRule="auto"/>
              <w:ind w:left="40" w:right="15" w:hanging="2"/>
              <w:rPr>
                <w:rFonts w:ascii="宋体" w:hAnsi="宋体" w:eastAsia="宋体" w:cs="宋体"/>
                <w:sz w:val="18"/>
                <w:szCs w:val="18"/>
              </w:rPr>
            </w:pPr>
            <w:r>
              <w:rPr>
                <w:rFonts w:ascii="宋体" w:hAnsi="宋体" w:eastAsia="宋体" w:cs="宋体"/>
                <w:spacing w:val="-10"/>
                <w:sz w:val="18"/>
                <w:szCs w:val="18"/>
              </w:rPr>
              <w:t>应</w:t>
            </w:r>
            <w:r>
              <w:rPr>
                <w:rFonts w:ascii="宋体" w:hAnsi="宋体" w:eastAsia="宋体" w:cs="宋体"/>
                <w:spacing w:val="11"/>
                <w:w w:val="101"/>
                <w:sz w:val="18"/>
                <w:szCs w:val="18"/>
              </w:rPr>
              <w:t xml:space="preserve"> </w:t>
            </w:r>
            <w:r>
              <w:rPr>
                <w:rFonts w:ascii="宋体" w:hAnsi="宋体" w:eastAsia="宋体" w:cs="宋体"/>
                <w:spacing w:val="-10"/>
                <w:sz w:val="18"/>
                <w:szCs w:val="18"/>
              </w:rPr>
              <w:t>急</w:t>
            </w:r>
            <w:r>
              <w:rPr>
                <w:rFonts w:ascii="宋体" w:hAnsi="宋体" w:eastAsia="宋体" w:cs="宋体"/>
                <w:sz w:val="18"/>
                <w:szCs w:val="18"/>
              </w:rPr>
              <w:t xml:space="preserve"> </w:t>
            </w:r>
            <w:r>
              <w:rPr>
                <w:rFonts w:ascii="宋体" w:hAnsi="宋体" w:eastAsia="宋体" w:cs="宋体"/>
                <w:spacing w:val="-10"/>
                <w:sz w:val="18"/>
                <w:szCs w:val="18"/>
              </w:rPr>
              <w:t>管</w:t>
            </w:r>
            <w:r>
              <w:rPr>
                <w:rFonts w:ascii="宋体" w:hAnsi="宋体" w:eastAsia="宋体" w:cs="宋体"/>
                <w:spacing w:val="9"/>
                <w:sz w:val="18"/>
                <w:szCs w:val="18"/>
              </w:rPr>
              <w:t xml:space="preserve"> </w:t>
            </w:r>
            <w:r>
              <w:rPr>
                <w:rFonts w:ascii="宋体" w:hAnsi="宋体" w:eastAsia="宋体" w:cs="宋体"/>
                <w:spacing w:val="-10"/>
                <w:sz w:val="18"/>
                <w:szCs w:val="18"/>
              </w:rPr>
              <w:t>理</w:t>
            </w:r>
            <w:r>
              <w:rPr>
                <w:rFonts w:ascii="宋体" w:hAnsi="宋体" w:eastAsia="宋体" w:cs="宋体"/>
                <w:sz w:val="18"/>
                <w:szCs w:val="18"/>
              </w:rPr>
              <w:t xml:space="preserve"> </w:t>
            </w:r>
            <w:r>
              <w:rPr>
                <w:rFonts w:ascii="宋体" w:hAnsi="宋体" w:eastAsia="宋体" w:cs="宋体"/>
                <w:spacing w:val="-5"/>
                <w:sz w:val="18"/>
                <w:szCs w:val="18"/>
              </w:rPr>
              <w:t>部门</w:t>
            </w:r>
          </w:p>
        </w:tc>
        <w:tc>
          <w:tcPr>
            <w:tcW w:w="2951" w:type="dxa"/>
            <w:vAlign w:val="top"/>
          </w:tcPr>
          <w:p>
            <w:pPr>
              <w:spacing w:line="262" w:lineRule="auto"/>
              <w:rPr>
                <w:rFonts w:ascii="宋体"/>
                <w:sz w:val="21"/>
              </w:rPr>
            </w:pPr>
          </w:p>
          <w:p>
            <w:pPr>
              <w:spacing w:line="262" w:lineRule="auto"/>
              <w:rPr>
                <w:rFonts w:ascii="宋体"/>
                <w:sz w:val="21"/>
              </w:rPr>
            </w:pPr>
          </w:p>
          <w:p>
            <w:pPr>
              <w:spacing w:before="72" w:line="184" w:lineRule="auto"/>
              <w:ind w:firstLine="65"/>
              <w:rPr>
                <w:rFonts w:ascii="宋体" w:hAnsi="宋体" w:eastAsia="宋体" w:cs="宋体"/>
                <w:sz w:val="22"/>
                <w:szCs w:val="22"/>
              </w:rPr>
            </w:pPr>
            <w:r>
              <w:rPr>
                <w:rFonts w:ascii="宋体" w:hAnsi="宋体" w:eastAsia="宋体" w:cs="宋体"/>
                <w:spacing w:val="-6"/>
                <w:sz w:val="22"/>
                <w:szCs w:val="22"/>
              </w:rPr>
              <w:t>■政府网站</w:t>
            </w:r>
          </w:p>
          <w:p>
            <w:pPr>
              <w:spacing w:before="51" w:line="184" w:lineRule="auto"/>
              <w:ind w:firstLine="65"/>
              <w:rPr>
                <w:rFonts w:ascii="宋体" w:hAnsi="宋体" w:eastAsia="宋体" w:cs="宋体"/>
                <w:sz w:val="22"/>
                <w:szCs w:val="22"/>
              </w:rPr>
            </w:pPr>
            <w:r>
              <w:rPr>
                <w:rFonts w:ascii="宋体" w:hAnsi="宋体" w:eastAsia="宋体" w:cs="宋体"/>
                <w:spacing w:val="-6"/>
                <w:sz w:val="22"/>
                <w:szCs w:val="22"/>
              </w:rPr>
              <w:t>■两微一端</w:t>
            </w:r>
          </w:p>
          <w:p>
            <w:pPr>
              <w:spacing w:before="52" w:line="184" w:lineRule="auto"/>
              <w:ind w:firstLine="65"/>
              <w:rPr>
                <w:rFonts w:ascii="宋体" w:hAnsi="宋体" w:eastAsia="宋体" w:cs="宋体"/>
                <w:sz w:val="22"/>
                <w:szCs w:val="22"/>
              </w:rPr>
            </w:pPr>
            <w:r>
              <w:rPr>
                <w:rFonts w:ascii="宋体" w:hAnsi="宋体" w:eastAsia="宋体" w:cs="宋体"/>
                <w:spacing w:val="-6"/>
                <w:sz w:val="22"/>
                <w:szCs w:val="22"/>
              </w:rPr>
              <w:t>■广播电视</w:t>
            </w:r>
          </w:p>
          <w:p>
            <w:pPr>
              <w:spacing w:before="51" w:line="184" w:lineRule="auto"/>
              <w:ind w:firstLine="65"/>
              <w:rPr>
                <w:rFonts w:ascii="宋体" w:hAnsi="宋体" w:eastAsia="宋体" w:cs="宋体"/>
                <w:sz w:val="22"/>
                <w:szCs w:val="22"/>
              </w:rPr>
            </w:pPr>
            <w:r>
              <w:rPr>
                <w:rFonts w:ascii="宋体" w:hAnsi="宋体" w:eastAsia="宋体" w:cs="宋体"/>
                <w:spacing w:val="-6"/>
                <w:sz w:val="22"/>
                <w:szCs w:val="22"/>
              </w:rPr>
              <w:t>■纸质媒体</w:t>
            </w:r>
          </w:p>
          <w:p>
            <w:pPr>
              <w:spacing w:before="52" w:line="184" w:lineRule="auto"/>
              <w:ind w:firstLine="65"/>
              <w:rPr>
                <w:rFonts w:ascii="宋体" w:hAnsi="宋体" w:eastAsia="宋体" w:cs="宋体"/>
                <w:sz w:val="22"/>
                <w:szCs w:val="22"/>
              </w:rPr>
            </w:pPr>
            <w:r>
              <w:rPr>
                <w:rFonts w:ascii="宋体" w:hAnsi="宋体" w:eastAsia="宋体" w:cs="宋体"/>
                <w:spacing w:val="-5"/>
                <w:sz w:val="22"/>
                <w:szCs w:val="22"/>
              </w:rPr>
              <w:t>■公开查阅点</w:t>
            </w:r>
          </w:p>
        </w:tc>
        <w:tc>
          <w:tcPr>
            <w:tcW w:w="606" w:type="dxa"/>
            <w:vAlign w:val="top"/>
          </w:tcPr>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Align w:val="top"/>
          </w:tcPr>
          <w:p>
            <w:pPr>
              <w:rPr>
                <w:rFonts w:ascii="宋体"/>
                <w:sz w:val="21"/>
              </w:rPr>
            </w:pPr>
          </w:p>
        </w:tc>
        <w:tc>
          <w:tcPr>
            <w:tcW w:w="511" w:type="dxa"/>
            <w:vAlign w:val="top"/>
          </w:tcPr>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Align w:val="top"/>
          </w:tcPr>
          <w:p>
            <w:pPr>
              <w:rPr>
                <w:rFonts w:ascii="宋体"/>
                <w:sz w:val="21"/>
              </w:rPr>
            </w:pPr>
          </w:p>
        </w:tc>
        <w:tc>
          <w:tcPr>
            <w:tcW w:w="482" w:type="dxa"/>
            <w:vAlign w:val="top"/>
          </w:tcPr>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Align w:val="top"/>
          </w:tcPr>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bl>
    <w:p>
      <w:pPr>
        <w:rPr>
          <w:rFonts w:ascii="宋体"/>
          <w:sz w:val="21"/>
        </w:rPr>
      </w:pPr>
    </w:p>
    <w:p>
      <w:pPr>
        <w:sectPr>
          <w:footerReference r:id="rId29" w:type="default"/>
          <w:pgSz w:w="16837" w:h="11905"/>
          <w:pgMar w:top="158" w:right="745" w:bottom="431" w:left="554" w:header="0" w:footer="279" w:gutter="0"/>
          <w:pgNumType w:fmt="decimal"/>
          <w:cols w:space="720" w:num="1"/>
        </w:sectPr>
      </w:pPr>
    </w:p>
    <w:tbl>
      <w:tblPr>
        <w:tblStyle w:val="6"/>
        <w:tblW w:w="1552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10"/>
        <w:gridCol w:w="801"/>
        <w:gridCol w:w="1419"/>
        <w:gridCol w:w="2055"/>
        <w:gridCol w:w="3158"/>
        <w:gridCol w:w="1007"/>
        <w:gridCol w:w="511"/>
        <w:gridCol w:w="2951"/>
        <w:gridCol w:w="606"/>
        <w:gridCol w:w="511"/>
        <w:gridCol w:w="511"/>
        <w:gridCol w:w="621"/>
        <w:gridCol w:w="482"/>
        <w:gridCol w:w="4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6" w:hRule="atLeast"/>
        </w:trPr>
        <w:tc>
          <w:tcPr>
            <w:tcW w:w="410" w:type="dxa"/>
            <w:vMerge w:val="restart"/>
            <w:tcBorders>
              <w:bottom w:val="nil"/>
            </w:tcBorders>
            <w:textDirection w:val="tbRlV"/>
            <w:vAlign w:val="top"/>
          </w:tcPr>
          <w:p>
            <w:pPr>
              <w:spacing w:before="102" w:line="180" w:lineRule="auto"/>
              <w:ind w:firstLine="807"/>
              <w:rPr>
                <w:rFonts w:ascii="宋体" w:hAnsi="宋体" w:eastAsia="宋体" w:cs="宋体"/>
                <w:sz w:val="18"/>
                <w:szCs w:val="18"/>
              </w:rPr>
            </w:pPr>
            <w:r>
              <w:rPr>
                <w:rFonts w:ascii="宋体" w:hAnsi="宋体" w:eastAsia="宋体" w:cs="宋体"/>
                <w:spacing w:val="19"/>
                <w:w w:val="102"/>
                <w:sz w:val="18"/>
                <w:szCs w:val="18"/>
                <w14:textOutline w14:w="3268" w14:cap="sq" w14:cmpd="sng">
                  <w14:solidFill>
                    <w14:srgbClr w14:val="000000"/>
                  </w14:solidFill>
                  <w14:prstDash w14:val="solid"/>
                  <w14:bevel/>
                </w14:textOutline>
              </w:rPr>
              <w:t>序号</w:t>
            </w:r>
          </w:p>
        </w:tc>
        <w:tc>
          <w:tcPr>
            <w:tcW w:w="2220" w:type="dxa"/>
            <w:gridSpan w:val="2"/>
            <w:vAlign w:val="top"/>
          </w:tcPr>
          <w:p>
            <w:pPr>
              <w:spacing w:line="315" w:lineRule="auto"/>
              <w:rPr>
                <w:rFonts w:ascii="宋体"/>
                <w:sz w:val="21"/>
              </w:rPr>
            </w:pPr>
          </w:p>
          <w:p>
            <w:pPr>
              <w:spacing w:before="59" w:line="184" w:lineRule="auto"/>
              <w:ind w:firstLine="754"/>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公开事项</w:t>
            </w:r>
          </w:p>
        </w:tc>
        <w:tc>
          <w:tcPr>
            <w:tcW w:w="2055"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67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公开内容</w:t>
            </w:r>
          </w:p>
        </w:tc>
        <w:tc>
          <w:tcPr>
            <w:tcW w:w="3158"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122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公开依据</w:t>
            </w:r>
          </w:p>
        </w:tc>
        <w:tc>
          <w:tcPr>
            <w:tcW w:w="1007"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firstLine="336"/>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p>
          <w:p>
            <w:pPr>
              <w:spacing w:line="204" w:lineRule="auto"/>
              <w:ind w:firstLine="339"/>
              <w:rPr>
                <w:rFonts w:ascii="宋体" w:hAnsi="宋体" w:eastAsia="宋体" w:cs="宋体"/>
                <w:sz w:val="18"/>
                <w:szCs w:val="18"/>
              </w:rPr>
            </w:pPr>
            <w:r>
              <w:rPr>
                <w:rFonts w:ascii="宋体" w:hAnsi="宋体" w:eastAsia="宋体" w:cs="宋体"/>
                <w:spacing w:val="-7"/>
                <w:sz w:val="18"/>
                <w:szCs w:val="18"/>
                <w14:textOutline w14:w="3268" w14:cap="sq" w14:cmpd="sng">
                  <w14:solidFill>
                    <w14:srgbClr w14:val="000000"/>
                  </w14:solidFill>
                  <w14:prstDash w14:val="solid"/>
                  <w14:bevel/>
                </w14:textOutline>
              </w:rPr>
              <w:t>时限</w:t>
            </w:r>
          </w:p>
        </w:tc>
        <w:tc>
          <w:tcPr>
            <w:tcW w:w="511"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left="83" w:right="59" w:firstLine="4"/>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r>
              <w:rPr>
                <w:rFonts w:ascii="宋体" w:hAnsi="宋体" w:eastAsia="宋体" w:cs="宋体"/>
                <w:spacing w:val="1"/>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主体</w:t>
            </w:r>
          </w:p>
        </w:tc>
        <w:tc>
          <w:tcPr>
            <w:tcW w:w="2951" w:type="dxa"/>
            <w:vMerge w:val="restart"/>
            <w:tcBorders>
              <w:bottom w:val="nil"/>
            </w:tcBorders>
            <w:vAlign w:val="top"/>
          </w:tcPr>
          <w:p>
            <w:pPr>
              <w:spacing w:line="279" w:lineRule="auto"/>
              <w:rPr>
                <w:rFonts w:ascii="宋体"/>
                <w:sz w:val="21"/>
              </w:rPr>
            </w:pPr>
          </w:p>
          <w:p>
            <w:pPr>
              <w:spacing w:line="280" w:lineRule="auto"/>
              <w:rPr>
                <w:rFonts w:ascii="宋体"/>
                <w:sz w:val="21"/>
              </w:rPr>
            </w:pPr>
          </w:p>
          <w:p>
            <w:pPr>
              <w:spacing w:before="58" w:line="232" w:lineRule="auto"/>
              <w:ind w:left="43" w:right="173" w:firstLine="755"/>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公开渠道和载体</w:t>
            </w:r>
            <w:r>
              <w:rPr>
                <w:rFonts w:ascii="宋体" w:hAnsi="宋体" w:eastAsia="宋体" w:cs="宋体"/>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（“■”表示必选项，</w:t>
            </w:r>
            <w:r>
              <w:rPr>
                <w:rFonts w:ascii="宋体" w:hAnsi="宋体" w:eastAsia="宋体" w:cs="宋体"/>
                <w:spacing w:val="-86"/>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w:t>
            </w:r>
            <w:r>
              <w:rPr>
                <w:rFonts w:ascii="宋体" w:hAnsi="宋体" w:eastAsia="宋体" w:cs="宋体"/>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可选项）</w:t>
            </w:r>
          </w:p>
        </w:tc>
        <w:tc>
          <w:tcPr>
            <w:tcW w:w="1117" w:type="dxa"/>
            <w:gridSpan w:val="2"/>
            <w:vAlign w:val="top"/>
          </w:tcPr>
          <w:p>
            <w:pPr>
              <w:spacing w:line="315" w:lineRule="auto"/>
              <w:rPr>
                <w:rFonts w:ascii="宋体"/>
                <w:sz w:val="21"/>
              </w:rPr>
            </w:pPr>
          </w:p>
          <w:p>
            <w:pPr>
              <w:spacing w:before="59" w:line="184" w:lineRule="auto"/>
              <w:ind w:firstLine="21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公开对象</w:t>
            </w:r>
          </w:p>
        </w:tc>
        <w:tc>
          <w:tcPr>
            <w:tcW w:w="1132" w:type="dxa"/>
            <w:gridSpan w:val="2"/>
            <w:vAlign w:val="top"/>
          </w:tcPr>
          <w:p>
            <w:pPr>
              <w:spacing w:line="315" w:lineRule="auto"/>
              <w:rPr>
                <w:rFonts w:ascii="宋体"/>
                <w:sz w:val="21"/>
              </w:rPr>
            </w:pPr>
          </w:p>
          <w:p>
            <w:pPr>
              <w:spacing w:before="59" w:line="184" w:lineRule="auto"/>
              <w:ind w:firstLine="22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公开方式</w:t>
            </w:r>
          </w:p>
        </w:tc>
        <w:tc>
          <w:tcPr>
            <w:tcW w:w="961" w:type="dxa"/>
            <w:gridSpan w:val="2"/>
            <w:vAlign w:val="top"/>
          </w:tcPr>
          <w:p>
            <w:pPr>
              <w:spacing w:line="315" w:lineRule="auto"/>
              <w:rPr>
                <w:rFonts w:ascii="宋体"/>
                <w:sz w:val="21"/>
              </w:rPr>
            </w:pPr>
          </w:p>
          <w:p>
            <w:pPr>
              <w:spacing w:before="59" w:line="184" w:lineRule="auto"/>
              <w:ind w:firstLine="13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8" w:hRule="atLeast"/>
        </w:trPr>
        <w:tc>
          <w:tcPr>
            <w:tcW w:w="410" w:type="dxa"/>
            <w:vMerge w:val="continue"/>
            <w:tcBorders>
              <w:top w:val="nil"/>
            </w:tcBorders>
            <w:textDirection w:val="tbRlV"/>
            <w:vAlign w:val="top"/>
          </w:tcPr>
          <w:p>
            <w:pPr>
              <w:rPr>
                <w:rFonts w:ascii="宋体"/>
                <w:sz w:val="21"/>
              </w:rPr>
            </w:pPr>
          </w:p>
        </w:tc>
        <w:tc>
          <w:tcPr>
            <w:tcW w:w="801" w:type="dxa"/>
            <w:vAlign w:val="top"/>
          </w:tcPr>
          <w:p>
            <w:pPr>
              <w:spacing w:line="312" w:lineRule="auto"/>
              <w:rPr>
                <w:rFonts w:ascii="宋体"/>
                <w:sz w:val="21"/>
              </w:rPr>
            </w:pPr>
          </w:p>
          <w:p>
            <w:pPr>
              <w:spacing w:before="59" w:line="184" w:lineRule="auto"/>
              <w:ind w:firstLine="40"/>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一级事项</w:t>
            </w:r>
          </w:p>
        </w:tc>
        <w:tc>
          <w:tcPr>
            <w:tcW w:w="1419" w:type="dxa"/>
            <w:vAlign w:val="top"/>
          </w:tcPr>
          <w:p>
            <w:pPr>
              <w:spacing w:line="312" w:lineRule="auto"/>
              <w:rPr>
                <w:rFonts w:ascii="宋体"/>
                <w:sz w:val="21"/>
              </w:rPr>
            </w:pPr>
          </w:p>
          <w:p>
            <w:pPr>
              <w:spacing w:before="59" w:line="184" w:lineRule="auto"/>
              <w:ind w:firstLine="351"/>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二级事项</w:t>
            </w: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vMerge w:val="continue"/>
            <w:tcBorders>
              <w:top w:val="nil"/>
            </w:tcBorders>
            <w:vAlign w:val="top"/>
          </w:tcPr>
          <w:p>
            <w:pPr>
              <w:rPr>
                <w:rFonts w:ascii="宋体"/>
                <w:sz w:val="21"/>
              </w:rPr>
            </w:pPr>
          </w:p>
        </w:tc>
        <w:tc>
          <w:tcPr>
            <w:tcW w:w="606" w:type="dxa"/>
            <w:vAlign w:val="top"/>
          </w:tcPr>
          <w:p>
            <w:pPr>
              <w:spacing w:before="300" w:line="232" w:lineRule="auto"/>
              <w:ind w:left="223" w:right="102" w:hanging="90"/>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全社</w:t>
            </w:r>
            <w:r>
              <w:rPr>
                <w:rFonts w:ascii="宋体" w:hAnsi="宋体" w:eastAsia="宋体" w:cs="宋体"/>
                <w:w w:val="101"/>
                <w:sz w:val="18"/>
                <w:szCs w:val="18"/>
              </w:rPr>
              <w:t xml:space="preserve"> </w:t>
            </w:r>
            <w:r>
              <w:rPr>
                <w:rFonts w:ascii="宋体" w:hAnsi="宋体" w:eastAsia="宋体" w:cs="宋体"/>
                <w:sz w:val="18"/>
                <w:szCs w:val="18"/>
                <w14:textOutline w14:w="3268" w14:cap="sq" w14:cmpd="sng">
                  <w14:solidFill>
                    <w14:srgbClr w14:val="000000"/>
                  </w14:solidFill>
                  <w14:prstDash w14:val="solid"/>
                  <w14:bevel/>
                </w14:textOutline>
              </w:rPr>
              <w:t>会</w:t>
            </w:r>
          </w:p>
        </w:tc>
        <w:tc>
          <w:tcPr>
            <w:tcW w:w="511" w:type="dxa"/>
            <w:vAlign w:val="top"/>
          </w:tcPr>
          <w:p>
            <w:pPr>
              <w:spacing w:before="300" w:line="232" w:lineRule="auto"/>
              <w:ind w:left="86" w:right="54"/>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特定</w:t>
            </w:r>
            <w:r>
              <w:rPr>
                <w:rFonts w:ascii="宋体" w:hAnsi="宋体" w:eastAsia="宋体" w:cs="宋体"/>
                <w:w w:val="101"/>
                <w:sz w:val="18"/>
                <w:szCs w:val="18"/>
              </w:rPr>
              <w:t xml:space="preserve"> </w:t>
            </w:r>
            <w:r>
              <w:rPr>
                <w:rFonts w:ascii="宋体" w:hAnsi="宋体" w:eastAsia="宋体" w:cs="宋体"/>
                <w:spacing w:val="-3"/>
                <w:sz w:val="18"/>
                <w:szCs w:val="18"/>
                <w14:textOutline w14:w="3268" w14:cap="sq" w14:cmpd="sng">
                  <w14:solidFill>
                    <w14:srgbClr w14:val="000000"/>
                  </w14:solidFill>
                  <w14:prstDash w14:val="solid"/>
                  <w14:bevel/>
                </w14:textOutline>
              </w:rPr>
              <w:t>群体</w:t>
            </w:r>
          </w:p>
        </w:tc>
        <w:tc>
          <w:tcPr>
            <w:tcW w:w="511" w:type="dxa"/>
            <w:vAlign w:val="top"/>
          </w:tcPr>
          <w:p>
            <w:pPr>
              <w:spacing w:line="312" w:lineRule="auto"/>
              <w:rPr>
                <w:rFonts w:ascii="宋体"/>
                <w:sz w:val="21"/>
              </w:rPr>
            </w:pPr>
          </w:p>
          <w:p>
            <w:pPr>
              <w:spacing w:before="59" w:line="184" w:lineRule="auto"/>
              <w:ind w:firstLine="88"/>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主动</w:t>
            </w:r>
          </w:p>
        </w:tc>
        <w:tc>
          <w:tcPr>
            <w:tcW w:w="621" w:type="dxa"/>
            <w:vAlign w:val="top"/>
          </w:tcPr>
          <w:p>
            <w:pPr>
              <w:spacing w:line="312" w:lineRule="auto"/>
              <w:rPr>
                <w:rFonts w:ascii="宋体"/>
                <w:sz w:val="21"/>
              </w:rPr>
            </w:pPr>
          </w:p>
          <w:p>
            <w:pPr>
              <w:spacing w:before="59" w:line="184" w:lineRule="auto"/>
              <w:ind w:firstLine="55"/>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依申请</w:t>
            </w:r>
          </w:p>
        </w:tc>
        <w:tc>
          <w:tcPr>
            <w:tcW w:w="482" w:type="dxa"/>
            <w:vAlign w:val="top"/>
          </w:tcPr>
          <w:p>
            <w:pPr>
              <w:spacing w:line="312" w:lineRule="auto"/>
              <w:rPr>
                <w:rFonts w:ascii="宋体"/>
                <w:sz w:val="21"/>
              </w:rPr>
            </w:pPr>
          </w:p>
          <w:p>
            <w:pPr>
              <w:spacing w:before="59" w:line="184" w:lineRule="auto"/>
              <w:ind w:firstLine="78"/>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市级</w:t>
            </w:r>
          </w:p>
        </w:tc>
        <w:tc>
          <w:tcPr>
            <w:tcW w:w="479" w:type="dxa"/>
            <w:vAlign w:val="top"/>
          </w:tcPr>
          <w:p>
            <w:pPr>
              <w:spacing w:line="312" w:lineRule="auto"/>
              <w:rPr>
                <w:rFonts w:ascii="宋体"/>
                <w:sz w:val="21"/>
              </w:rPr>
            </w:pPr>
          </w:p>
          <w:p>
            <w:pPr>
              <w:spacing w:before="59" w:line="184" w:lineRule="auto"/>
              <w:ind w:firstLine="69"/>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89" w:hRule="atLeast"/>
        </w:trPr>
        <w:tc>
          <w:tcPr>
            <w:tcW w:w="410" w:type="dxa"/>
            <w:vAlign w:val="top"/>
          </w:tcPr>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line="261" w:lineRule="auto"/>
              <w:rPr>
                <w:rFonts w:ascii="宋体"/>
                <w:sz w:val="21"/>
              </w:rPr>
            </w:pPr>
          </w:p>
          <w:p>
            <w:pPr>
              <w:spacing w:before="59" w:line="180" w:lineRule="auto"/>
              <w:ind w:firstLine="120"/>
              <w:rPr>
                <w:rFonts w:ascii="宋体" w:hAnsi="宋体" w:eastAsia="宋体" w:cs="宋体"/>
                <w:sz w:val="18"/>
                <w:szCs w:val="18"/>
              </w:rPr>
            </w:pPr>
            <w:r>
              <w:rPr>
                <w:rFonts w:hint="eastAsia" w:ascii="宋体" w:hAnsi="宋体" w:eastAsia="宋体" w:cs="宋体"/>
                <w:spacing w:val="-4"/>
                <w:sz w:val="18"/>
                <w:szCs w:val="18"/>
                <w:lang w:val="en-US" w:eastAsia="zh-CN"/>
              </w:rPr>
              <w:t>12</w:t>
            </w:r>
            <w:r>
              <w:rPr>
                <w:rFonts w:ascii="宋体" w:hAnsi="宋体" w:eastAsia="宋体" w:cs="宋体"/>
                <w:spacing w:val="-4"/>
                <w:sz w:val="18"/>
                <w:szCs w:val="18"/>
              </w:rPr>
              <w:t>4</w:t>
            </w:r>
          </w:p>
        </w:tc>
        <w:tc>
          <w:tcPr>
            <w:tcW w:w="801" w:type="dxa"/>
            <w:vAlign w:val="top"/>
          </w:tcPr>
          <w:p>
            <w:pPr>
              <w:spacing w:line="290" w:lineRule="auto"/>
              <w:rPr>
                <w:rFonts w:ascii="宋体"/>
                <w:sz w:val="21"/>
              </w:rPr>
            </w:pPr>
          </w:p>
          <w:p>
            <w:pPr>
              <w:spacing w:line="291" w:lineRule="auto"/>
              <w:rPr>
                <w:rFonts w:ascii="宋体"/>
                <w:sz w:val="21"/>
              </w:rPr>
            </w:pPr>
          </w:p>
          <w:p>
            <w:pPr>
              <w:spacing w:line="291" w:lineRule="auto"/>
              <w:rPr>
                <w:rFonts w:ascii="宋体"/>
                <w:sz w:val="21"/>
              </w:rPr>
            </w:pPr>
          </w:p>
          <w:p>
            <w:pPr>
              <w:spacing w:before="72" w:line="227" w:lineRule="auto"/>
              <w:ind w:firstLine="33"/>
              <w:rPr>
                <w:rFonts w:ascii="宋体" w:hAnsi="宋体" w:eastAsia="宋体" w:cs="宋体"/>
                <w:sz w:val="22"/>
                <w:szCs w:val="22"/>
              </w:rPr>
            </w:pPr>
            <w:r>
              <w:rPr>
                <w:rFonts w:ascii="宋体" w:hAnsi="宋体" w:eastAsia="宋体" w:cs="宋体"/>
                <w:spacing w:val="-5"/>
                <w:sz w:val="22"/>
                <w:szCs w:val="22"/>
              </w:rPr>
              <w:t>款物</w:t>
            </w:r>
          </w:p>
          <w:p>
            <w:pPr>
              <w:spacing w:line="204" w:lineRule="auto"/>
              <w:ind w:firstLine="37"/>
              <w:rPr>
                <w:rFonts w:ascii="宋体" w:hAnsi="宋体" w:eastAsia="宋体" w:cs="宋体"/>
                <w:sz w:val="22"/>
                <w:szCs w:val="22"/>
              </w:rPr>
            </w:pPr>
            <w:r>
              <w:rPr>
                <w:rFonts w:ascii="宋体" w:hAnsi="宋体" w:eastAsia="宋体" w:cs="宋体"/>
                <w:spacing w:val="-7"/>
                <w:sz w:val="22"/>
                <w:szCs w:val="22"/>
              </w:rPr>
              <w:t>管理</w:t>
            </w:r>
          </w:p>
        </w:tc>
        <w:tc>
          <w:tcPr>
            <w:tcW w:w="1419" w:type="dxa"/>
            <w:vAlign w:val="top"/>
          </w:tcPr>
          <w:p>
            <w:pPr>
              <w:spacing w:line="251" w:lineRule="auto"/>
              <w:rPr>
                <w:rFonts w:ascii="宋体"/>
                <w:sz w:val="21"/>
              </w:rPr>
            </w:pPr>
          </w:p>
          <w:p>
            <w:pPr>
              <w:spacing w:line="252" w:lineRule="auto"/>
              <w:rPr>
                <w:rFonts w:ascii="宋体"/>
                <w:sz w:val="21"/>
              </w:rPr>
            </w:pPr>
          </w:p>
          <w:p>
            <w:pPr>
              <w:spacing w:line="252" w:lineRule="auto"/>
              <w:rPr>
                <w:rFonts w:ascii="宋体"/>
                <w:sz w:val="21"/>
              </w:rPr>
            </w:pPr>
          </w:p>
          <w:p>
            <w:pPr>
              <w:spacing w:before="71" w:line="227" w:lineRule="auto"/>
              <w:ind w:left="36" w:right="52"/>
              <w:rPr>
                <w:rFonts w:ascii="宋体" w:hAnsi="宋体" w:eastAsia="宋体" w:cs="宋体"/>
                <w:sz w:val="22"/>
                <w:szCs w:val="22"/>
              </w:rPr>
            </w:pPr>
            <w:r>
              <w:rPr>
                <w:rFonts w:ascii="宋体" w:hAnsi="宋体" w:eastAsia="宋体" w:cs="宋体"/>
                <w:spacing w:val="-1"/>
                <w:sz w:val="22"/>
                <w:szCs w:val="22"/>
              </w:rPr>
              <w:t>年度款物使用</w:t>
            </w:r>
            <w:r>
              <w:rPr>
                <w:rFonts w:ascii="宋体" w:hAnsi="宋体" w:eastAsia="宋体" w:cs="宋体"/>
                <w:spacing w:val="1"/>
                <w:sz w:val="22"/>
                <w:szCs w:val="22"/>
              </w:rPr>
              <w:t xml:space="preserve"> </w:t>
            </w:r>
            <w:r>
              <w:rPr>
                <w:rFonts w:ascii="宋体" w:hAnsi="宋体" w:eastAsia="宋体" w:cs="宋体"/>
                <w:spacing w:val="-5"/>
                <w:sz w:val="22"/>
                <w:szCs w:val="22"/>
              </w:rPr>
              <w:t>情况</w:t>
            </w:r>
          </w:p>
        </w:tc>
        <w:tc>
          <w:tcPr>
            <w:tcW w:w="2055" w:type="dxa"/>
            <w:vAlign w:val="top"/>
          </w:tcPr>
          <w:p>
            <w:pPr>
              <w:spacing w:line="251" w:lineRule="auto"/>
              <w:rPr>
                <w:rFonts w:ascii="宋体"/>
                <w:sz w:val="21"/>
              </w:rPr>
            </w:pPr>
          </w:p>
          <w:p>
            <w:pPr>
              <w:spacing w:line="252" w:lineRule="auto"/>
              <w:rPr>
                <w:rFonts w:ascii="宋体"/>
                <w:sz w:val="21"/>
              </w:rPr>
            </w:pPr>
          </w:p>
          <w:p>
            <w:pPr>
              <w:spacing w:line="252" w:lineRule="auto"/>
              <w:rPr>
                <w:rFonts w:ascii="宋体"/>
                <w:sz w:val="21"/>
              </w:rPr>
            </w:pPr>
          </w:p>
          <w:p>
            <w:pPr>
              <w:spacing w:before="71" w:line="227" w:lineRule="auto"/>
              <w:ind w:left="37" w:right="23"/>
              <w:rPr>
                <w:rFonts w:ascii="宋体" w:hAnsi="宋体" w:eastAsia="宋体" w:cs="宋体"/>
                <w:sz w:val="22"/>
                <w:szCs w:val="22"/>
              </w:rPr>
            </w:pPr>
            <w:r>
              <w:rPr>
                <w:rFonts w:ascii="宋体" w:hAnsi="宋体" w:eastAsia="宋体" w:cs="宋体"/>
                <w:spacing w:val="-1"/>
                <w:sz w:val="22"/>
                <w:szCs w:val="22"/>
              </w:rPr>
              <w:t>年度救灾资金和救灾</w:t>
            </w:r>
            <w:r>
              <w:rPr>
                <w:rFonts w:ascii="宋体" w:hAnsi="宋体" w:eastAsia="宋体" w:cs="宋体"/>
                <w:spacing w:val="7"/>
                <w:sz w:val="22"/>
                <w:szCs w:val="22"/>
              </w:rPr>
              <w:t xml:space="preserve"> </w:t>
            </w:r>
            <w:r>
              <w:rPr>
                <w:rFonts w:ascii="宋体" w:hAnsi="宋体" w:eastAsia="宋体" w:cs="宋体"/>
                <w:spacing w:val="-1"/>
                <w:sz w:val="22"/>
                <w:szCs w:val="22"/>
              </w:rPr>
              <w:t>物资等使用情况</w:t>
            </w:r>
          </w:p>
        </w:tc>
        <w:tc>
          <w:tcPr>
            <w:tcW w:w="3158" w:type="dxa"/>
            <w:vAlign w:val="top"/>
          </w:tcPr>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9" w:lineRule="auto"/>
              <w:rPr>
                <w:rFonts w:ascii="宋体"/>
                <w:sz w:val="21"/>
              </w:rPr>
            </w:pPr>
          </w:p>
          <w:p>
            <w:pPr>
              <w:spacing w:before="71" w:line="184" w:lineRule="auto"/>
              <w:ind w:firstLine="40"/>
              <w:rPr>
                <w:rFonts w:ascii="宋体" w:hAnsi="宋体" w:eastAsia="宋体" w:cs="宋体"/>
                <w:sz w:val="22"/>
                <w:szCs w:val="22"/>
              </w:rPr>
            </w:pPr>
            <w:r>
              <w:rPr>
                <w:rFonts w:ascii="宋体" w:hAnsi="宋体" w:eastAsia="宋体" w:cs="宋体"/>
                <w:spacing w:val="-1"/>
                <w:sz w:val="22"/>
                <w:szCs w:val="22"/>
              </w:rPr>
              <w:t>《政府信息公开条例》</w:t>
            </w:r>
          </w:p>
        </w:tc>
        <w:tc>
          <w:tcPr>
            <w:tcW w:w="1007" w:type="dxa"/>
            <w:vAlign w:val="top"/>
          </w:tcPr>
          <w:p>
            <w:pPr>
              <w:spacing w:line="305" w:lineRule="auto"/>
              <w:rPr>
                <w:rFonts w:ascii="宋体"/>
                <w:sz w:val="21"/>
              </w:rPr>
            </w:pPr>
          </w:p>
          <w:p>
            <w:pPr>
              <w:spacing w:line="306" w:lineRule="auto"/>
              <w:rPr>
                <w:rFonts w:ascii="宋体"/>
                <w:sz w:val="21"/>
              </w:rPr>
            </w:pPr>
          </w:p>
          <w:p>
            <w:pPr>
              <w:spacing w:line="306" w:lineRule="auto"/>
              <w:rPr>
                <w:rFonts w:ascii="宋体"/>
                <w:sz w:val="21"/>
              </w:rPr>
            </w:pPr>
          </w:p>
          <w:p>
            <w:pPr>
              <w:spacing w:before="59" w:line="232" w:lineRule="auto"/>
              <w:ind w:left="36" w:right="15" w:firstLine="2"/>
              <w:rPr>
                <w:rFonts w:ascii="宋体" w:hAnsi="宋体" w:eastAsia="宋体" w:cs="宋体"/>
                <w:sz w:val="18"/>
                <w:szCs w:val="18"/>
              </w:rPr>
            </w:pPr>
            <w:r>
              <w:rPr>
                <w:rFonts w:ascii="宋体" w:hAnsi="宋体" w:eastAsia="宋体" w:cs="宋体"/>
                <w:spacing w:val="7"/>
                <w:sz w:val="18"/>
                <w:szCs w:val="18"/>
              </w:rPr>
              <w:t>按进展情况</w:t>
            </w:r>
            <w:r>
              <w:rPr>
                <w:rFonts w:ascii="宋体" w:hAnsi="宋体" w:eastAsia="宋体" w:cs="宋体"/>
                <w:spacing w:val="2"/>
                <w:sz w:val="18"/>
                <w:szCs w:val="18"/>
              </w:rPr>
              <w:t xml:space="preserve"> </w:t>
            </w:r>
            <w:r>
              <w:rPr>
                <w:rFonts w:ascii="宋体" w:hAnsi="宋体" w:eastAsia="宋体" w:cs="宋体"/>
                <w:spacing w:val="-2"/>
                <w:sz w:val="18"/>
                <w:szCs w:val="18"/>
              </w:rPr>
              <w:t>及时公开</w:t>
            </w:r>
          </w:p>
        </w:tc>
        <w:tc>
          <w:tcPr>
            <w:tcW w:w="511" w:type="dxa"/>
            <w:vAlign w:val="top"/>
          </w:tcPr>
          <w:p>
            <w:pPr>
              <w:spacing w:line="273" w:lineRule="auto"/>
              <w:rPr>
                <w:rFonts w:ascii="宋体"/>
                <w:sz w:val="21"/>
              </w:rPr>
            </w:pPr>
          </w:p>
          <w:p>
            <w:pPr>
              <w:spacing w:line="273" w:lineRule="auto"/>
              <w:rPr>
                <w:rFonts w:ascii="宋体"/>
                <w:sz w:val="21"/>
              </w:rPr>
            </w:pPr>
          </w:p>
          <w:p>
            <w:pPr>
              <w:spacing w:line="274" w:lineRule="auto"/>
              <w:rPr>
                <w:rFonts w:ascii="宋体"/>
                <w:sz w:val="21"/>
              </w:rPr>
            </w:pPr>
          </w:p>
          <w:p>
            <w:pPr>
              <w:spacing w:before="59" w:line="230" w:lineRule="auto"/>
              <w:ind w:left="40" w:right="15" w:hanging="2"/>
              <w:rPr>
                <w:rFonts w:ascii="宋体" w:hAnsi="宋体" w:eastAsia="宋体" w:cs="宋体"/>
                <w:sz w:val="18"/>
                <w:szCs w:val="18"/>
              </w:rPr>
            </w:pPr>
            <w:r>
              <w:rPr>
                <w:rFonts w:ascii="宋体" w:hAnsi="宋体" w:eastAsia="宋体" w:cs="宋体"/>
                <w:spacing w:val="-10"/>
                <w:sz w:val="18"/>
                <w:szCs w:val="18"/>
              </w:rPr>
              <w:t>应</w:t>
            </w:r>
            <w:r>
              <w:rPr>
                <w:rFonts w:ascii="宋体" w:hAnsi="宋体" w:eastAsia="宋体" w:cs="宋体"/>
                <w:spacing w:val="11"/>
                <w:w w:val="101"/>
                <w:sz w:val="18"/>
                <w:szCs w:val="18"/>
              </w:rPr>
              <w:t xml:space="preserve"> </w:t>
            </w:r>
            <w:r>
              <w:rPr>
                <w:rFonts w:ascii="宋体" w:hAnsi="宋体" w:eastAsia="宋体" w:cs="宋体"/>
                <w:spacing w:val="-10"/>
                <w:sz w:val="18"/>
                <w:szCs w:val="18"/>
              </w:rPr>
              <w:t>急</w:t>
            </w:r>
            <w:r>
              <w:rPr>
                <w:rFonts w:ascii="宋体" w:hAnsi="宋体" w:eastAsia="宋体" w:cs="宋体"/>
                <w:sz w:val="18"/>
                <w:szCs w:val="18"/>
              </w:rPr>
              <w:t xml:space="preserve"> </w:t>
            </w:r>
            <w:r>
              <w:rPr>
                <w:rFonts w:ascii="宋体" w:hAnsi="宋体" w:eastAsia="宋体" w:cs="宋体"/>
                <w:spacing w:val="-10"/>
                <w:sz w:val="18"/>
                <w:szCs w:val="18"/>
              </w:rPr>
              <w:t>管</w:t>
            </w:r>
            <w:r>
              <w:rPr>
                <w:rFonts w:ascii="宋体" w:hAnsi="宋体" w:eastAsia="宋体" w:cs="宋体"/>
                <w:spacing w:val="9"/>
                <w:sz w:val="18"/>
                <w:szCs w:val="18"/>
              </w:rPr>
              <w:t xml:space="preserve"> </w:t>
            </w:r>
            <w:r>
              <w:rPr>
                <w:rFonts w:ascii="宋体" w:hAnsi="宋体" w:eastAsia="宋体" w:cs="宋体"/>
                <w:spacing w:val="-10"/>
                <w:sz w:val="18"/>
                <w:szCs w:val="18"/>
              </w:rPr>
              <w:t>理</w:t>
            </w:r>
            <w:r>
              <w:rPr>
                <w:rFonts w:ascii="宋体" w:hAnsi="宋体" w:eastAsia="宋体" w:cs="宋体"/>
                <w:sz w:val="18"/>
                <w:szCs w:val="18"/>
              </w:rPr>
              <w:t xml:space="preserve"> </w:t>
            </w:r>
            <w:r>
              <w:rPr>
                <w:rFonts w:ascii="宋体" w:hAnsi="宋体" w:eastAsia="宋体" w:cs="宋体"/>
                <w:spacing w:val="-5"/>
                <w:sz w:val="18"/>
                <w:szCs w:val="18"/>
              </w:rPr>
              <w:t>部门</w:t>
            </w:r>
          </w:p>
        </w:tc>
        <w:tc>
          <w:tcPr>
            <w:tcW w:w="2951" w:type="dxa"/>
            <w:vAlign w:val="top"/>
          </w:tcPr>
          <w:p>
            <w:pPr>
              <w:spacing w:line="258" w:lineRule="auto"/>
              <w:rPr>
                <w:rFonts w:ascii="宋体"/>
                <w:sz w:val="21"/>
              </w:rPr>
            </w:pPr>
          </w:p>
          <w:p>
            <w:pPr>
              <w:spacing w:line="258" w:lineRule="auto"/>
              <w:rPr>
                <w:rFonts w:ascii="宋体"/>
                <w:sz w:val="21"/>
              </w:rPr>
            </w:pPr>
          </w:p>
          <w:p>
            <w:pPr>
              <w:spacing w:before="72" w:line="184" w:lineRule="auto"/>
              <w:ind w:firstLine="65"/>
              <w:rPr>
                <w:rFonts w:ascii="宋体" w:hAnsi="宋体" w:eastAsia="宋体" w:cs="宋体"/>
                <w:sz w:val="22"/>
                <w:szCs w:val="22"/>
              </w:rPr>
            </w:pPr>
            <w:r>
              <w:rPr>
                <w:rFonts w:ascii="宋体" w:hAnsi="宋体" w:eastAsia="宋体" w:cs="宋体"/>
                <w:spacing w:val="-6"/>
                <w:sz w:val="22"/>
                <w:szCs w:val="22"/>
              </w:rPr>
              <w:t>■政府网站</w:t>
            </w:r>
          </w:p>
          <w:p>
            <w:pPr>
              <w:spacing w:before="51" w:line="184" w:lineRule="auto"/>
              <w:ind w:firstLine="65"/>
              <w:rPr>
                <w:rFonts w:ascii="宋体" w:hAnsi="宋体" w:eastAsia="宋体" w:cs="宋体"/>
                <w:sz w:val="22"/>
                <w:szCs w:val="22"/>
              </w:rPr>
            </w:pPr>
            <w:r>
              <w:rPr>
                <w:rFonts w:ascii="宋体" w:hAnsi="宋体" w:eastAsia="宋体" w:cs="宋体"/>
                <w:spacing w:val="-6"/>
                <w:sz w:val="22"/>
                <w:szCs w:val="22"/>
              </w:rPr>
              <w:t>■两微一端</w:t>
            </w:r>
          </w:p>
          <w:p>
            <w:pPr>
              <w:spacing w:before="51" w:line="184" w:lineRule="auto"/>
              <w:ind w:firstLine="65"/>
              <w:rPr>
                <w:rFonts w:ascii="宋体" w:hAnsi="宋体" w:eastAsia="宋体" w:cs="宋体"/>
                <w:sz w:val="22"/>
                <w:szCs w:val="22"/>
              </w:rPr>
            </w:pPr>
            <w:r>
              <w:rPr>
                <w:rFonts w:ascii="宋体" w:hAnsi="宋体" w:eastAsia="宋体" w:cs="宋体"/>
                <w:spacing w:val="-6"/>
                <w:sz w:val="22"/>
                <w:szCs w:val="22"/>
              </w:rPr>
              <w:t>■广播电视</w:t>
            </w:r>
          </w:p>
          <w:p>
            <w:pPr>
              <w:spacing w:before="51" w:line="184" w:lineRule="auto"/>
              <w:ind w:firstLine="65"/>
              <w:rPr>
                <w:rFonts w:ascii="宋体" w:hAnsi="宋体" w:eastAsia="宋体" w:cs="宋体"/>
                <w:sz w:val="22"/>
                <w:szCs w:val="22"/>
              </w:rPr>
            </w:pPr>
            <w:r>
              <w:rPr>
                <w:rFonts w:ascii="宋体" w:hAnsi="宋体" w:eastAsia="宋体" w:cs="宋体"/>
                <w:spacing w:val="-6"/>
                <w:sz w:val="22"/>
                <w:szCs w:val="22"/>
              </w:rPr>
              <w:t>■纸质媒体</w:t>
            </w:r>
          </w:p>
          <w:p>
            <w:pPr>
              <w:spacing w:before="52" w:line="184" w:lineRule="auto"/>
              <w:ind w:firstLine="65"/>
              <w:rPr>
                <w:rFonts w:ascii="宋体" w:hAnsi="宋体" w:eastAsia="宋体" w:cs="宋体"/>
                <w:sz w:val="22"/>
                <w:szCs w:val="22"/>
              </w:rPr>
            </w:pPr>
            <w:r>
              <w:rPr>
                <w:rFonts w:ascii="宋体" w:hAnsi="宋体" w:eastAsia="宋体" w:cs="宋体"/>
                <w:spacing w:val="-5"/>
                <w:sz w:val="22"/>
                <w:szCs w:val="22"/>
              </w:rPr>
              <w:t>■公开查阅点</w:t>
            </w:r>
          </w:p>
        </w:tc>
        <w:tc>
          <w:tcPr>
            <w:tcW w:w="606" w:type="dxa"/>
            <w:vAlign w:val="top"/>
          </w:tcPr>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Align w:val="top"/>
          </w:tcPr>
          <w:p>
            <w:pPr>
              <w:rPr>
                <w:rFonts w:ascii="宋体"/>
                <w:sz w:val="21"/>
              </w:rPr>
            </w:pPr>
          </w:p>
        </w:tc>
        <w:tc>
          <w:tcPr>
            <w:tcW w:w="511" w:type="dxa"/>
            <w:vAlign w:val="top"/>
          </w:tcPr>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Align w:val="top"/>
          </w:tcPr>
          <w:p>
            <w:pPr>
              <w:rPr>
                <w:rFonts w:ascii="宋体"/>
                <w:sz w:val="21"/>
              </w:rPr>
            </w:pPr>
          </w:p>
        </w:tc>
        <w:tc>
          <w:tcPr>
            <w:tcW w:w="482" w:type="dxa"/>
            <w:vAlign w:val="top"/>
          </w:tcPr>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Align w:val="top"/>
          </w:tcPr>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89" w:hRule="atLeast"/>
        </w:trPr>
        <w:tc>
          <w:tcPr>
            <w:tcW w:w="410" w:type="dxa"/>
            <w:vAlign w:val="top"/>
          </w:tcPr>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line="263" w:lineRule="auto"/>
              <w:rPr>
                <w:rFonts w:ascii="宋体"/>
                <w:sz w:val="21"/>
              </w:rPr>
            </w:pPr>
          </w:p>
          <w:p>
            <w:pPr>
              <w:spacing w:before="58" w:line="180" w:lineRule="auto"/>
              <w:ind w:firstLine="120"/>
              <w:rPr>
                <w:rFonts w:ascii="宋体" w:hAnsi="宋体" w:eastAsia="宋体" w:cs="宋体"/>
                <w:sz w:val="18"/>
                <w:szCs w:val="18"/>
              </w:rPr>
            </w:pPr>
            <w:r>
              <w:rPr>
                <w:rFonts w:hint="eastAsia" w:ascii="宋体" w:hAnsi="宋体" w:eastAsia="宋体" w:cs="宋体"/>
                <w:spacing w:val="-4"/>
                <w:sz w:val="18"/>
                <w:szCs w:val="18"/>
                <w:lang w:val="en-US" w:eastAsia="zh-CN"/>
              </w:rPr>
              <w:t>12</w:t>
            </w:r>
            <w:r>
              <w:rPr>
                <w:rFonts w:ascii="宋体" w:hAnsi="宋体" w:eastAsia="宋体" w:cs="宋体"/>
                <w:spacing w:val="-4"/>
                <w:sz w:val="18"/>
                <w:szCs w:val="18"/>
              </w:rPr>
              <w:t>5</w:t>
            </w:r>
          </w:p>
        </w:tc>
        <w:tc>
          <w:tcPr>
            <w:tcW w:w="801" w:type="dxa"/>
            <w:vAlign w:val="top"/>
          </w:tcPr>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before="72" w:line="227" w:lineRule="auto"/>
              <w:ind w:left="34" w:right="100" w:hanging="2"/>
              <w:rPr>
                <w:rFonts w:ascii="宋体" w:hAnsi="宋体" w:eastAsia="宋体" w:cs="宋体"/>
                <w:sz w:val="22"/>
                <w:szCs w:val="22"/>
              </w:rPr>
            </w:pPr>
            <w:r>
              <w:rPr>
                <w:rFonts w:ascii="宋体" w:hAnsi="宋体" w:eastAsia="宋体" w:cs="宋体"/>
                <w:spacing w:val="-3"/>
                <w:sz w:val="22"/>
                <w:szCs w:val="22"/>
              </w:rPr>
              <w:t>配给管</w:t>
            </w:r>
            <w:r>
              <w:rPr>
                <w:rFonts w:ascii="宋体" w:hAnsi="宋体" w:eastAsia="宋体" w:cs="宋体"/>
                <w:spacing w:val="2"/>
                <w:sz w:val="22"/>
                <w:szCs w:val="22"/>
              </w:rPr>
              <w:t xml:space="preserve"> </w:t>
            </w:r>
            <w:r>
              <w:rPr>
                <w:rFonts w:ascii="宋体" w:hAnsi="宋体" w:eastAsia="宋体" w:cs="宋体"/>
                <w:sz w:val="22"/>
                <w:szCs w:val="22"/>
              </w:rPr>
              <w:t>理</w:t>
            </w:r>
          </w:p>
        </w:tc>
        <w:tc>
          <w:tcPr>
            <w:tcW w:w="1419" w:type="dxa"/>
            <w:vAlign w:val="top"/>
          </w:tcPr>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before="72" w:line="227" w:lineRule="auto"/>
              <w:ind w:left="33" w:right="52" w:firstLine="2"/>
              <w:rPr>
                <w:rFonts w:ascii="宋体" w:hAnsi="宋体" w:eastAsia="宋体" w:cs="宋体"/>
                <w:sz w:val="22"/>
                <w:szCs w:val="22"/>
              </w:rPr>
            </w:pPr>
            <w:r>
              <w:rPr>
                <w:rFonts w:ascii="宋体" w:hAnsi="宋体" w:eastAsia="宋体" w:cs="宋体"/>
                <w:spacing w:val="-1"/>
                <w:sz w:val="22"/>
                <w:szCs w:val="22"/>
              </w:rPr>
              <w:t>保障性住房申</w:t>
            </w:r>
            <w:r>
              <w:rPr>
                <w:rFonts w:ascii="宋体" w:hAnsi="宋体" w:eastAsia="宋体" w:cs="宋体"/>
                <w:spacing w:val="1"/>
                <w:sz w:val="22"/>
                <w:szCs w:val="22"/>
              </w:rPr>
              <w:t xml:space="preserve"> </w:t>
            </w:r>
            <w:r>
              <w:rPr>
                <w:rFonts w:ascii="宋体" w:hAnsi="宋体" w:eastAsia="宋体" w:cs="宋体"/>
                <w:spacing w:val="-2"/>
                <w:sz w:val="22"/>
                <w:szCs w:val="22"/>
              </w:rPr>
              <w:t>请受理</w:t>
            </w:r>
          </w:p>
        </w:tc>
        <w:tc>
          <w:tcPr>
            <w:tcW w:w="2055" w:type="dxa"/>
            <w:vAlign w:val="top"/>
          </w:tcPr>
          <w:p>
            <w:pPr>
              <w:spacing w:line="260" w:lineRule="auto"/>
              <w:rPr>
                <w:rFonts w:ascii="宋体"/>
                <w:sz w:val="21"/>
              </w:rPr>
            </w:pPr>
          </w:p>
          <w:p>
            <w:pPr>
              <w:spacing w:line="260" w:lineRule="auto"/>
              <w:rPr>
                <w:rFonts w:ascii="宋体"/>
                <w:sz w:val="21"/>
              </w:rPr>
            </w:pPr>
          </w:p>
          <w:p>
            <w:pPr>
              <w:spacing w:before="71" w:line="184" w:lineRule="auto"/>
              <w:ind w:firstLine="65"/>
              <w:rPr>
                <w:rFonts w:ascii="宋体" w:hAnsi="宋体" w:eastAsia="宋体" w:cs="宋体"/>
                <w:sz w:val="22"/>
                <w:szCs w:val="22"/>
              </w:rPr>
            </w:pPr>
            <w:r>
              <w:rPr>
                <w:rFonts w:ascii="宋体" w:hAnsi="宋体" w:eastAsia="宋体" w:cs="宋体"/>
                <w:spacing w:val="-5"/>
                <w:sz w:val="22"/>
                <w:szCs w:val="22"/>
              </w:rPr>
              <w:t>申请受理公告；</w:t>
            </w:r>
          </w:p>
          <w:p>
            <w:pPr>
              <w:spacing w:before="53" w:line="227" w:lineRule="auto"/>
              <w:ind w:left="52" w:right="25" w:firstLine="12"/>
              <w:rPr>
                <w:rFonts w:ascii="宋体" w:hAnsi="宋体" w:eastAsia="宋体" w:cs="宋体"/>
                <w:sz w:val="22"/>
                <w:szCs w:val="22"/>
              </w:rPr>
            </w:pPr>
            <w:r>
              <w:rPr>
                <w:rFonts w:ascii="宋体" w:hAnsi="宋体" w:eastAsia="宋体" w:cs="宋体"/>
                <w:spacing w:val="-4"/>
                <w:sz w:val="22"/>
                <w:szCs w:val="22"/>
              </w:rPr>
              <w:t>申请条件、程序、期</w:t>
            </w:r>
            <w:r>
              <w:rPr>
                <w:rFonts w:ascii="宋体" w:hAnsi="宋体" w:eastAsia="宋体" w:cs="宋体"/>
                <w:spacing w:val="5"/>
                <w:sz w:val="22"/>
                <w:szCs w:val="22"/>
              </w:rPr>
              <w:t xml:space="preserve"> </w:t>
            </w:r>
            <w:r>
              <w:rPr>
                <w:rFonts w:ascii="宋体" w:hAnsi="宋体" w:eastAsia="宋体" w:cs="宋体"/>
                <w:spacing w:val="-3"/>
                <w:sz w:val="22"/>
                <w:szCs w:val="22"/>
              </w:rPr>
              <w:t>限和所需材料；</w:t>
            </w:r>
          </w:p>
          <w:p>
            <w:pPr>
              <w:spacing w:line="204" w:lineRule="auto"/>
              <w:ind w:firstLine="38"/>
              <w:rPr>
                <w:rFonts w:ascii="宋体" w:hAnsi="宋体" w:eastAsia="宋体" w:cs="宋体"/>
                <w:sz w:val="22"/>
                <w:szCs w:val="22"/>
              </w:rPr>
            </w:pPr>
            <w:r>
              <w:rPr>
                <w:rFonts w:ascii="宋体" w:hAnsi="宋体" w:eastAsia="宋体" w:cs="宋体"/>
                <w:spacing w:val="-1"/>
                <w:sz w:val="22"/>
                <w:szCs w:val="22"/>
              </w:rPr>
              <w:t>租赁补贴发放计划。</w:t>
            </w:r>
          </w:p>
        </w:tc>
        <w:tc>
          <w:tcPr>
            <w:tcW w:w="3158" w:type="dxa"/>
            <w:vAlign w:val="top"/>
          </w:tcPr>
          <w:p>
            <w:pPr>
              <w:spacing w:line="329" w:lineRule="auto"/>
              <w:rPr>
                <w:rFonts w:ascii="宋体"/>
                <w:sz w:val="21"/>
              </w:rPr>
            </w:pPr>
          </w:p>
          <w:p>
            <w:pPr>
              <w:spacing w:before="59" w:line="231" w:lineRule="auto"/>
              <w:ind w:left="36" w:right="13" w:firstLine="2"/>
              <w:rPr>
                <w:rFonts w:ascii="宋体" w:hAnsi="宋体" w:eastAsia="宋体" w:cs="宋体"/>
                <w:sz w:val="18"/>
                <w:szCs w:val="18"/>
              </w:rPr>
            </w:pPr>
            <w:r>
              <w:rPr>
                <w:rFonts w:ascii="宋体" w:hAnsi="宋体" w:eastAsia="宋体" w:cs="宋体"/>
                <w:spacing w:val="-5"/>
                <w:sz w:val="18"/>
                <w:szCs w:val="18"/>
              </w:rPr>
              <w:t>《经济适用住房管理办法》</w:t>
            </w:r>
            <w:r>
              <w:rPr>
                <w:rFonts w:ascii="宋体" w:hAnsi="宋体" w:eastAsia="宋体" w:cs="宋体"/>
                <w:spacing w:val="21"/>
                <w:sz w:val="18"/>
                <w:szCs w:val="18"/>
              </w:rPr>
              <w:t xml:space="preserve"> </w:t>
            </w:r>
            <w:r>
              <w:rPr>
                <w:rFonts w:ascii="宋体" w:hAnsi="宋体" w:eastAsia="宋体" w:cs="宋体"/>
                <w:spacing w:val="-5"/>
                <w:sz w:val="18"/>
                <w:szCs w:val="18"/>
              </w:rPr>
              <w:t>、</w:t>
            </w:r>
            <w:r>
              <w:rPr>
                <w:rFonts w:ascii="宋体" w:hAnsi="宋体" w:eastAsia="宋体" w:cs="宋体"/>
                <w:spacing w:val="-87"/>
                <w:sz w:val="18"/>
                <w:szCs w:val="18"/>
              </w:rPr>
              <w:t xml:space="preserve"> </w:t>
            </w:r>
            <w:r>
              <w:rPr>
                <w:rFonts w:ascii="宋体" w:hAnsi="宋体" w:eastAsia="宋体" w:cs="宋体"/>
                <w:spacing w:val="-5"/>
                <w:sz w:val="18"/>
                <w:szCs w:val="18"/>
              </w:rPr>
              <w:t>《公共租</w:t>
            </w:r>
            <w:r>
              <w:rPr>
                <w:rFonts w:ascii="宋体" w:hAnsi="宋体" w:eastAsia="宋体" w:cs="宋体"/>
                <w:sz w:val="18"/>
                <w:szCs w:val="18"/>
              </w:rPr>
              <w:t xml:space="preserve"> </w:t>
            </w:r>
            <w:r>
              <w:rPr>
                <w:rFonts w:ascii="宋体" w:hAnsi="宋体" w:eastAsia="宋体" w:cs="宋体"/>
                <w:spacing w:val="-5"/>
                <w:sz w:val="18"/>
                <w:szCs w:val="18"/>
              </w:rPr>
              <w:t>赁住房管理办法》</w:t>
            </w:r>
            <w:r>
              <w:rPr>
                <w:rFonts w:ascii="宋体" w:hAnsi="宋体" w:eastAsia="宋体" w:cs="宋体"/>
                <w:spacing w:val="24"/>
                <w:sz w:val="18"/>
                <w:szCs w:val="18"/>
              </w:rPr>
              <w:t xml:space="preserve"> </w:t>
            </w:r>
            <w:r>
              <w:rPr>
                <w:rFonts w:ascii="宋体" w:hAnsi="宋体" w:eastAsia="宋体" w:cs="宋体"/>
                <w:spacing w:val="-5"/>
                <w:sz w:val="18"/>
                <w:szCs w:val="18"/>
              </w:rPr>
              <w:t>、</w:t>
            </w:r>
            <w:r>
              <w:rPr>
                <w:rFonts w:ascii="宋体" w:hAnsi="宋体" w:eastAsia="宋体" w:cs="宋体"/>
                <w:spacing w:val="-88"/>
                <w:sz w:val="18"/>
                <w:szCs w:val="18"/>
              </w:rPr>
              <w:t xml:space="preserve"> </w:t>
            </w:r>
            <w:r>
              <w:rPr>
                <w:rFonts w:ascii="宋体" w:hAnsi="宋体" w:eastAsia="宋体" w:cs="宋体"/>
                <w:spacing w:val="-5"/>
                <w:sz w:val="18"/>
                <w:szCs w:val="18"/>
              </w:rPr>
              <w:t>《住房城乡建设部</w:t>
            </w:r>
            <w:r>
              <w:rPr>
                <w:rFonts w:ascii="宋体" w:hAnsi="宋体" w:eastAsia="宋体" w:cs="宋体"/>
                <w:sz w:val="18"/>
                <w:szCs w:val="18"/>
              </w:rPr>
              <w:t xml:space="preserve"> </w:t>
            </w:r>
            <w:r>
              <w:rPr>
                <w:rFonts w:ascii="宋体" w:hAnsi="宋体" w:eastAsia="宋体" w:cs="宋体"/>
                <w:spacing w:val="1"/>
                <w:sz w:val="18"/>
                <w:szCs w:val="18"/>
              </w:rPr>
              <w:t>办公厅关于做好2012年住房保障信息公</w:t>
            </w:r>
            <w:r>
              <w:rPr>
                <w:rFonts w:ascii="宋体" w:hAnsi="宋体" w:eastAsia="宋体" w:cs="宋体"/>
                <w:spacing w:val="13"/>
                <w:sz w:val="18"/>
                <w:szCs w:val="18"/>
              </w:rPr>
              <w:t xml:space="preserve"> </w:t>
            </w:r>
            <w:r>
              <w:rPr>
                <w:rFonts w:ascii="宋体" w:hAnsi="宋体" w:eastAsia="宋体" w:cs="宋体"/>
                <w:spacing w:val="-5"/>
                <w:sz w:val="18"/>
                <w:szCs w:val="18"/>
              </w:rPr>
              <w:t>开工作的通知》</w:t>
            </w:r>
            <w:r>
              <w:rPr>
                <w:rFonts w:ascii="宋体" w:hAnsi="宋体" w:eastAsia="宋体" w:cs="宋体"/>
                <w:spacing w:val="25"/>
                <w:sz w:val="18"/>
                <w:szCs w:val="18"/>
              </w:rPr>
              <w:t xml:space="preserve"> </w:t>
            </w:r>
            <w:r>
              <w:rPr>
                <w:rFonts w:ascii="宋体" w:hAnsi="宋体" w:eastAsia="宋体" w:cs="宋体"/>
                <w:spacing w:val="-5"/>
                <w:sz w:val="18"/>
                <w:szCs w:val="18"/>
              </w:rPr>
              <w:t>、</w:t>
            </w:r>
            <w:r>
              <w:rPr>
                <w:rFonts w:ascii="宋体" w:hAnsi="宋体" w:eastAsia="宋体" w:cs="宋体"/>
                <w:spacing w:val="-88"/>
                <w:sz w:val="18"/>
                <w:szCs w:val="18"/>
              </w:rPr>
              <w:t xml:space="preserve"> </w:t>
            </w:r>
            <w:r>
              <w:rPr>
                <w:rFonts w:ascii="宋体" w:hAnsi="宋体" w:eastAsia="宋体" w:cs="宋体"/>
                <w:spacing w:val="-5"/>
                <w:sz w:val="18"/>
                <w:szCs w:val="18"/>
              </w:rPr>
              <w:t>《住房城乡建设部办</w:t>
            </w:r>
            <w:r>
              <w:rPr>
                <w:rFonts w:ascii="宋体" w:hAnsi="宋体" w:eastAsia="宋体" w:cs="宋体"/>
                <w:sz w:val="18"/>
                <w:szCs w:val="18"/>
              </w:rPr>
              <w:t xml:space="preserve"> </w:t>
            </w:r>
            <w:r>
              <w:rPr>
                <w:rFonts w:ascii="宋体" w:hAnsi="宋体" w:eastAsia="宋体" w:cs="宋体"/>
                <w:spacing w:val="1"/>
                <w:sz w:val="18"/>
                <w:szCs w:val="18"/>
              </w:rPr>
              <w:t>公厅关于进一步加强住房保障信息公开</w:t>
            </w:r>
            <w:r>
              <w:rPr>
                <w:rFonts w:ascii="宋体" w:hAnsi="宋体" w:eastAsia="宋体" w:cs="宋体"/>
                <w:spacing w:val="16"/>
                <w:sz w:val="18"/>
                <w:szCs w:val="18"/>
              </w:rPr>
              <w:t xml:space="preserve"> </w:t>
            </w:r>
            <w:r>
              <w:rPr>
                <w:rFonts w:ascii="宋体" w:hAnsi="宋体" w:eastAsia="宋体" w:cs="宋体"/>
                <w:spacing w:val="-5"/>
                <w:sz w:val="18"/>
                <w:szCs w:val="18"/>
              </w:rPr>
              <w:t>工作的通知》</w:t>
            </w:r>
            <w:r>
              <w:rPr>
                <w:rFonts w:ascii="宋体" w:hAnsi="宋体" w:eastAsia="宋体" w:cs="宋体"/>
                <w:spacing w:val="24"/>
                <w:sz w:val="18"/>
                <w:szCs w:val="18"/>
              </w:rPr>
              <w:t xml:space="preserve"> </w:t>
            </w:r>
            <w:r>
              <w:rPr>
                <w:rFonts w:ascii="宋体" w:hAnsi="宋体" w:eastAsia="宋体" w:cs="宋体"/>
                <w:spacing w:val="-5"/>
                <w:sz w:val="18"/>
                <w:szCs w:val="18"/>
              </w:rPr>
              <w:t>、</w:t>
            </w:r>
            <w:r>
              <w:rPr>
                <w:rFonts w:ascii="宋体" w:hAnsi="宋体" w:eastAsia="宋体" w:cs="宋体"/>
                <w:spacing w:val="-88"/>
                <w:sz w:val="18"/>
                <w:szCs w:val="18"/>
              </w:rPr>
              <w:t xml:space="preserve"> </w:t>
            </w:r>
            <w:r>
              <w:rPr>
                <w:rFonts w:ascii="宋体" w:hAnsi="宋体" w:eastAsia="宋体" w:cs="宋体"/>
                <w:spacing w:val="-5"/>
                <w:sz w:val="18"/>
                <w:szCs w:val="18"/>
              </w:rPr>
              <w:t>《国务院办公厅关于推</w:t>
            </w:r>
            <w:r>
              <w:rPr>
                <w:rFonts w:ascii="宋体" w:hAnsi="宋体" w:eastAsia="宋体" w:cs="宋体"/>
                <w:sz w:val="18"/>
                <w:szCs w:val="18"/>
              </w:rPr>
              <w:t xml:space="preserve"> </w:t>
            </w:r>
            <w:r>
              <w:rPr>
                <w:rFonts w:ascii="宋体" w:hAnsi="宋体" w:eastAsia="宋体" w:cs="宋体"/>
                <w:spacing w:val="1"/>
                <w:sz w:val="18"/>
                <w:szCs w:val="18"/>
              </w:rPr>
              <w:t>进公共资源配置领域政府信息公开的意</w:t>
            </w:r>
            <w:r>
              <w:rPr>
                <w:rFonts w:ascii="宋体" w:hAnsi="宋体" w:eastAsia="宋体" w:cs="宋体"/>
                <w:spacing w:val="16"/>
                <w:sz w:val="18"/>
                <w:szCs w:val="18"/>
              </w:rPr>
              <w:t xml:space="preserve"> </w:t>
            </w:r>
            <w:r>
              <w:rPr>
                <w:rFonts w:ascii="宋体" w:hAnsi="宋体" w:eastAsia="宋体" w:cs="宋体"/>
                <w:spacing w:val="-3"/>
                <w:sz w:val="18"/>
                <w:szCs w:val="18"/>
              </w:rPr>
              <w:t>见》</w:t>
            </w:r>
          </w:p>
        </w:tc>
        <w:tc>
          <w:tcPr>
            <w:tcW w:w="1007" w:type="dxa"/>
            <w:vAlign w:val="top"/>
          </w:tcPr>
          <w:p>
            <w:pPr>
              <w:spacing w:line="259" w:lineRule="auto"/>
              <w:rPr>
                <w:rFonts w:ascii="宋体"/>
                <w:sz w:val="21"/>
              </w:rPr>
            </w:pPr>
          </w:p>
          <w:p>
            <w:pPr>
              <w:spacing w:line="259" w:lineRule="auto"/>
              <w:rPr>
                <w:rFonts w:ascii="宋体"/>
                <w:sz w:val="21"/>
              </w:rPr>
            </w:pPr>
          </w:p>
          <w:p>
            <w:pPr>
              <w:spacing w:before="71" w:line="228" w:lineRule="auto"/>
              <w:ind w:left="41" w:right="78" w:hanging="2"/>
              <w:rPr>
                <w:rFonts w:ascii="宋体" w:hAnsi="宋体" w:eastAsia="宋体" w:cs="宋体"/>
                <w:sz w:val="22"/>
                <w:szCs w:val="22"/>
              </w:rPr>
            </w:pPr>
            <w:r>
              <w:rPr>
                <w:rFonts w:ascii="宋体" w:hAnsi="宋体" w:eastAsia="宋体" w:cs="宋体"/>
                <w:spacing w:val="-2"/>
                <w:sz w:val="22"/>
                <w:szCs w:val="22"/>
              </w:rPr>
              <w:t>信息形成</w:t>
            </w:r>
            <w:r>
              <w:rPr>
                <w:rFonts w:ascii="宋体" w:hAnsi="宋体" w:eastAsia="宋体" w:cs="宋体"/>
                <w:spacing w:val="2"/>
                <w:sz w:val="22"/>
                <w:szCs w:val="22"/>
              </w:rPr>
              <w:t xml:space="preserve"> </w:t>
            </w:r>
            <w:r>
              <w:rPr>
                <w:rFonts w:ascii="宋体" w:hAnsi="宋体" w:eastAsia="宋体" w:cs="宋体"/>
                <w:spacing w:val="-6"/>
                <w:sz w:val="22"/>
                <w:szCs w:val="22"/>
              </w:rPr>
              <w:t>（变更）</w:t>
            </w:r>
            <w:r>
              <w:rPr>
                <w:rFonts w:ascii="宋体" w:hAnsi="宋体" w:eastAsia="宋体" w:cs="宋体"/>
                <w:spacing w:val="3"/>
                <w:sz w:val="22"/>
                <w:szCs w:val="22"/>
              </w:rPr>
              <w:t xml:space="preserve"> </w:t>
            </w:r>
            <w:r>
              <w:rPr>
                <w:rFonts w:ascii="宋体" w:hAnsi="宋体" w:eastAsia="宋体" w:cs="宋体"/>
                <w:spacing w:val="-2"/>
                <w:sz w:val="22"/>
                <w:szCs w:val="22"/>
              </w:rPr>
              <w:t>20个工作</w:t>
            </w:r>
            <w:r>
              <w:rPr>
                <w:rFonts w:ascii="宋体" w:hAnsi="宋体" w:eastAsia="宋体" w:cs="宋体"/>
                <w:spacing w:val="1"/>
                <w:sz w:val="22"/>
                <w:szCs w:val="22"/>
              </w:rPr>
              <w:t xml:space="preserve"> </w:t>
            </w:r>
            <w:r>
              <w:rPr>
                <w:rFonts w:ascii="宋体" w:hAnsi="宋体" w:eastAsia="宋体" w:cs="宋体"/>
                <w:spacing w:val="-6"/>
                <w:sz w:val="22"/>
                <w:szCs w:val="22"/>
              </w:rPr>
              <w:t>日内</w:t>
            </w:r>
          </w:p>
        </w:tc>
        <w:tc>
          <w:tcPr>
            <w:tcW w:w="511" w:type="dxa"/>
            <w:vAlign w:val="top"/>
          </w:tcPr>
          <w:p>
            <w:pPr>
              <w:spacing w:before="39" w:line="227" w:lineRule="auto"/>
              <w:ind w:left="41" w:right="23"/>
              <w:rPr>
                <w:rFonts w:ascii="宋体" w:hAnsi="宋体" w:eastAsia="宋体" w:cs="宋体"/>
                <w:sz w:val="22"/>
                <w:szCs w:val="22"/>
              </w:rPr>
            </w:pPr>
            <w:r>
              <w:rPr>
                <w:rFonts w:ascii="宋体" w:hAnsi="宋体" w:eastAsia="宋体" w:cs="宋体"/>
                <w:spacing w:val="-5"/>
                <w:sz w:val="22"/>
                <w:szCs w:val="22"/>
              </w:rPr>
              <w:t>保障</w:t>
            </w:r>
            <w:r>
              <w:rPr>
                <w:rFonts w:ascii="宋体" w:hAnsi="宋体" w:eastAsia="宋体" w:cs="宋体"/>
                <w:spacing w:val="1"/>
                <w:sz w:val="22"/>
                <w:szCs w:val="22"/>
              </w:rPr>
              <w:t xml:space="preserve"> </w:t>
            </w:r>
            <w:r>
              <w:rPr>
                <w:rFonts w:ascii="宋体" w:hAnsi="宋体" w:eastAsia="宋体" w:cs="宋体"/>
                <w:spacing w:val="-5"/>
                <w:sz w:val="22"/>
                <w:szCs w:val="22"/>
              </w:rPr>
              <w:t>性住</w:t>
            </w:r>
            <w:r>
              <w:rPr>
                <w:rFonts w:ascii="宋体" w:hAnsi="宋体" w:eastAsia="宋体" w:cs="宋体"/>
                <w:spacing w:val="1"/>
                <w:sz w:val="22"/>
                <w:szCs w:val="22"/>
              </w:rPr>
              <w:t xml:space="preserve"> </w:t>
            </w:r>
            <w:r>
              <w:rPr>
                <w:rFonts w:ascii="宋体" w:hAnsi="宋体" w:eastAsia="宋体" w:cs="宋体"/>
                <w:spacing w:val="-5"/>
                <w:sz w:val="22"/>
                <w:szCs w:val="22"/>
              </w:rPr>
              <w:t>房政</w:t>
            </w:r>
            <w:r>
              <w:rPr>
                <w:rFonts w:ascii="宋体" w:hAnsi="宋体" w:eastAsia="宋体" w:cs="宋体"/>
                <w:spacing w:val="1"/>
                <w:sz w:val="22"/>
                <w:szCs w:val="22"/>
              </w:rPr>
              <w:t xml:space="preserve"> </w:t>
            </w:r>
            <w:r>
              <w:rPr>
                <w:rFonts w:ascii="宋体" w:hAnsi="宋体" w:eastAsia="宋体" w:cs="宋体"/>
                <w:spacing w:val="-5"/>
                <w:sz w:val="22"/>
                <w:szCs w:val="22"/>
              </w:rPr>
              <w:t>务信</w:t>
            </w:r>
            <w:r>
              <w:rPr>
                <w:rFonts w:ascii="宋体" w:hAnsi="宋体" w:eastAsia="宋体" w:cs="宋体"/>
                <w:spacing w:val="1"/>
                <w:sz w:val="22"/>
                <w:szCs w:val="22"/>
              </w:rPr>
              <w:t xml:space="preserve"> </w:t>
            </w:r>
            <w:r>
              <w:rPr>
                <w:rFonts w:ascii="宋体" w:hAnsi="宋体" w:eastAsia="宋体" w:cs="宋体"/>
                <w:spacing w:val="-5"/>
                <w:sz w:val="22"/>
                <w:szCs w:val="22"/>
              </w:rPr>
              <w:t>息制</w:t>
            </w:r>
            <w:r>
              <w:rPr>
                <w:rFonts w:ascii="宋体" w:hAnsi="宋体" w:eastAsia="宋体" w:cs="宋体"/>
                <w:spacing w:val="1"/>
                <w:sz w:val="22"/>
                <w:szCs w:val="22"/>
              </w:rPr>
              <w:t xml:space="preserve"> </w:t>
            </w:r>
            <w:r>
              <w:rPr>
                <w:rFonts w:ascii="宋体" w:hAnsi="宋体" w:eastAsia="宋体" w:cs="宋体"/>
                <w:spacing w:val="-5"/>
                <w:sz w:val="22"/>
                <w:szCs w:val="22"/>
              </w:rPr>
              <w:t>作部</w:t>
            </w:r>
            <w:r>
              <w:rPr>
                <w:rFonts w:ascii="宋体" w:hAnsi="宋体" w:eastAsia="宋体" w:cs="宋体"/>
                <w:spacing w:val="1"/>
                <w:sz w:val="22"/>
                <w:szCs w:val="22"/>
              </w:rPr>
              <w:t xml:space="preserve"> </w:t>
            </w:r>
            <w:r>
              <w:rPr>
                <w:rFonts w:ascii="宋体" w:hAnsi="宋体" w:eastAsia="宋体" w:cs="宋体"/>
                <w:spacing w:val="-5"/>
                <w:sz w:val="22"/>
                <w:szCs w:val="22"/>
              </w:rPr>
              <w:t>门、</w:t>
            </w:r>
            <w:r>
              <w:rPr>
                <w:rFonts w:ascii="宋体" w:hAnsi="宋体" w:eastAsia="宋体" w:cs="宋体"/>
                <w:spacing w:val="1"/>
                <w:sz w:val="22"/>
                <w:szCs w:val="22"/>
              </w:rPr>
              <w:t xml:space="preserve"> </w:t>
            </w:r>
            <w:r>
              <w:rPr>
                <w:rFonts w:ascii="宋体" w:hAnsi="宋体" w:eastAsia="宋体" w:cs="宋体"/>
                <w:spacing w:val="-5"/>
                <w:sz w:val="22"/>
                <w:szCs w:val="22"/>
              </w:rPr>
              <w:t>保存</w:t>
            </w:r>
            <w:r>
              <w:rPr>
                <w:rFonts w:ascii="宋体" w:hAnsi="宋体" w:eastAsia="宋体" w:cs="宋体"/>
                <w:spacing w:val="1"/>
                <w:sz w:val="22"/>
                <w:szCs w:val="22"/>
              </w:rPr>
              <w:t xml:space="preserve"> </w:t>
            </w:r>
            <w:r>
              <w:rPr>
                <w:rFonts w:ascii="宋体" w:hAnsi="宋体" w:eastAsia="宋体" w:cs="宋体"/>
                <w:spacing w:val="-5"/>
                <w:sz w:val="22"/>
                <w:szCs w:val="22"/>
              </w:rPr>
              <w:t>部门</w:t>
            </w:r>
          </w:p>
        </w:tc>
        <w:tc>
          <w:tcPr>
            <w:tcW w:w="2951" w:type="dxa"/>
            <w:vAlign w:val="top"/>
          </w:tcPr>
          <w:p>
            <w:pPr>
              <w:spacing w:line="253" w:lineRule="auto"/>
              <w:rPr>
                <w:rFonts w:ascii="宋体"/>
                <w:sz w:val="21"/>
              </w:rPr>
            </w:pPr>
          </w:p>
          <w:p>
            <w:pPr>
              <w:spacing w:line="253" w:lineRule="auto"/>
              <w:rPr>
                <w:rFonts w:ascii="宋体"/>
                <w:sz w:val="21"/>
              </w:rPr>
            </w:pPr>
          </w:p>
          <w:p>
            <w:pPr>
              <w:spacing w:line="253" w:lineRule="auto"/>
              <w:rPr>
                <w:rFonts w:ascii="宋体"/>
                <w:sz w:val="21"/>
              </w:rPr>
            </w:pPr>
          </w:p>
          <w:p>
            <w:pPr>
              <w:spacing w:before="71" w:line="184" w:lineRule="auto"/>
              <w:ind w:firstLine="65"/>
              <w:rPr>
                <w:rFonts w:ascii="宋体" w:hAnsi="宋体" w:eastAsia="宋体" w:cs="宋体"/>
                <w:sz w:val="22"/>
                <w:szCs w:val="22"/>
              </w:rPr>
            </w:pPr>
            <w:r>
              <w:rPr>
                <w:rFonts w:ascii="宋体" w:hAnsi="宋体" w:eastAsia="宋体" w:cs="宋体"/>
                <w:spacing w:val="-6"/>
                <w:sz w:val="22"/>
                <w:szCs w:val="22"/>
              </w:rPr>
              <w:t>■政府网站</w:t>
            </w:r>
          </w:p>
          <w:p>
            <w:pPr>
              <w:spacing w:before="51" w:line="184" w:lineRule="auto"/>
              <w:ind w:firstLine="65"/>
              <w:rPr>
                <w:rFonts w:ascii="宋体" w:hAnsi="宋体" w:eastAsia="宋体" w:cs="宋体"/>
                <w:sz w:val="22"/>
                <w:szCs w:val="22"/>
              </w:rPr>
            </w:pPr>
            <w:r>
              <w:rPr>
                <w:rFonts w:ascii="宋体" w:hAnsi="宋体" w:eastAsia="宋体" w:cs="宋体"/>
                <w:spacing w:val="-6"/>
                <w:sz w:val="22"/>
                <w:szCs w:val="22"/>
              </w:rPr>
              <w:t>■两微一端</w:t>
            </w:r>
          </w:p>
          <w:p>
            <w:pPr>
              <w:spacing w:before="51" w:line="184" w:lineRule="auto"/>
              <w:ind w:firstLine="65"/>
              <w:rPr>
                <w:rFonts w:ascii="宋体" w:hAnsi="宋体" w:eastAsia="宋体" w:cs="宋体"/>
                <w:sz w:val="22"/>
                <w:szCs w:val="22"/>
              </w:rPr>
            </w:pPr>
            <w:r>
              <w:rPr>
                <w:rFonts w:ascii="宋体" w:hAnsi="宋体" w:eastAsia="宋体" w:cs="宋体"/>
                <w:spacing w:val="-4"/>
                <w:sz w:val="22"/>
                <w:szCs w:val="22"/>
              </w:rPr>
              <w:t>■政务服务中心</w:t>
            </w:r>
          </w:p>
        </w:tc>
        <w:tc>
          <w:tcPr>
            <w:tcW w:w="606" w:type="dxa"/>
            <w:vAlign w:val="top"/>
          </w:tcPr>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52" w:line="246" w:lineRule="exact"/>
              <w:ind w:firstLine="265"/>
              <w:rPr>
                <w:rFonts w:ascii="Arial" w:hAnsi="Arial" w:eastAsia="Arial" w:cs="Arial"/>
                <w:sz w:val="18"/>
                <w:szCs w:val="18"/>
              </w:rPr>
            </w:pPr>
            <w:r>
              <w:rPr>
                <w:rFonts w:ascii="Arial" w:hAnsi="Arial" w:eastAsia="Arial" w:cs="Arial"/>
                <w:sz w:val="18"/>
                <w:szCs w:val="18"/>
              </w:rPr>
              <w:t>√</w:t>
            </w:r>
          </w:p>
        </w:tc>
        <w:tc>
          <w:tcPr>
            <w:tcW w:w="511" w:type="dxa"/>
            <w:vAlign w:val="top"/>
          </w:tcPr>
          <w:p>
            <w:pPr>
              <w:rPr>
                <w:rFonts w:ascii="宋体"/>
                <w:sz w:val="21"/>
              </w:rPr>
            </w:pPr>
          </w:p>
        </w:tc>
        <w:tc>
          <w:tcPr>
            <w:tcW w:w="511" w:type="dxa"/>
            <w:vAlign w:val="top"/>
          </w:tcPr>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52" w:line="246" w:lineRule="exact"/>
              <w:ind w:firstLine="218"/>
              <w:rPr>
                <w:rFonts w:ascii="Arial" w:hAnsi="Arial" w:eastAsia="Arial" w:cs="Arial"/>
                <w:sz w:val="18"/>
                <w:szCs w:val="18"/>
              </w:rPr>
            </w:pPr>
            <w:r>
              <w:rPr>
                <w:rFonts w:ascii="Arial" w:hAnsi="Arial" w:eastAsia="Arial" w:cs="Arial"/>
                <w:sz w:val="18"/>
                <w:szCs w:val="18"/>
              </w:rPr>
              <w:t>√</w:t>
            </w:r>
          </w:p>
        </w:tc>
        <w:tc>
          <w:tcPr>
            <w:tcW w:w="621" w:type="dxa"/>
            <w:vAlign w:val="top"/>
          </w:tcPr>
          <w:p>
            <w:pPr>
              <w:rPr>
                <w:rFonts w:ascii="宋体"/>
                <w:sz w:val="21"/>
              </w:rPr>
            </w:pPr>
          </w:p>
        </w:tc>
        <w:tc>
          <w:tcPr>
            <w:tcW w:w="482" w:type="dxa"/>
            <w:vAlign w:val="top"/>
          </w:tcPr>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52" w:line="246" w:lineRule="exact"/>
              <w:ind w:firstLine="207"/>
              <w:rPr>
                <w:rFonts w:ascii="Arial" w:hAnsi="Arial" w:eastAsia="Arial" w:cs="Arial"/>
                <w:sz w:val="18"/>
                <w:szCs w:val="18"/>
              </w:rPr>
            </w:pPr>
            <w:r>
              <w:rPr>
                <w:rFonts w:ascii="Arial" w:hAnsi="Arial" w:eastAsia="Arial" w:cs="Arial"/>
                <w:sz w:val="18"/>
                <w:szCs w:val="18"/>
              </w:rPr>
              <w:t>√</w:t>
            </w:r>
          </w:p>
        </w:tc>
        <w:tc>
          <w:tcPr>
            <w:tcW w:w="479" w:type="dxa"/>
            <w:vAlign w:val="top"/>
          </w:tcPr>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52" w:line="246"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4" w:hRule="atLeast"/>
        </w:trPr>
        <w:tc>
          <w:tcPr>
            <w:tcW w:w="410" w:type="dxa"/>
            <w:vAlign w:val="top"/>
          </w:tcPr>
          <w:p>
            <w:pPr>
              <w:spacing w:line="263" w:lineRule="auto"/>
              <w:rPr>
                <w:rFonts w:ascii="宋体"/>
                <w:sz w:val="21"/>
              </w:rPr>
            </w:pPr>
          </w:p>
          <w:p>
            <w:pPr>
              <w:spacing w:line="263" w:lineRule="auto"/>
              <w:rPr>
                <w:rFonts w:ascii="宋体"/>
                <w:sz w:val="21"/>
              </w:rPr>
            </w:pPr>
          </w:p>
          <w:p>
            <w:pPr>
              <w:spacing w:line="263" w:lineRule="auto"/>
              <w:rPr>
                <w:rFonts w:ascii="宋体"/>
                <w:sz w:val="21"/>
              </w:rPr>
            </w:pPr>
          </w:p>
          <w:p>
            <w:pPr>
              <w:spacing w:line="264" w:lineRule="auto"/>
              <w:rPr>
                <w:rFonts w:ascii="宋体"/>
                <w:sz w:val="21"/>
              </w:rPr>
            </w:pPr>
          </w:p>
          <w:p>
            <w:pPr>
              <w:spacing w:before="59" w:line="180" w:lineRule="auto"/>
              <w:ind w:firstLine="120"/>
              <w:rPr>
                <w:rFonts w:ascii="宋体" w:hAnsi="宋体" w:eastAsia="宋体" w:cs="宋体"/>
                <w:sz w:val="18"/>
                <w:szCs w:val="18"/>
              </w:rPr>
            </w:pPr>
            <w:r>
              <w:rPr>
                <w:rFonts w:hint="eastAsia" w:ascii="宋体" w:hAnsi="宋体" w:eastAsia="宋体" w:cs="宋体"/>
                <w:spacing w:val="-4"/>
                <w:sz w:val="18"/>
                <w:szCs w:val="18"/>
                <w:lang w:val="en-US" w:eastAsia="zh-CN"/>
              </w:rPr>
              <w:t>12</w:t>
            </w:r>
            <w:r>
              <w:rPr>
                <w:rFonts w:ascii="宋体" w:hAnsi="宋体" w:eastAsia="宋体" w:cs="宋体"/>
                <w:spacing w:val="-4"/>
                <w:sz w:val="18"/>
                <w:szCs w:val="18"/>
              </w:rPr>
              <w:t>6</w:t>
            </w:r>
          </w:p>
        </w:tc>
        <w:tc>
          <w:tcPr>
            <w:tcW w:w="801" w:type="dxa"/>
            <w:vAlign w:val="top"/>
          </w:tcPr>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before="72" w:line="228" w:lineRule="auto"/>
              <w:ind w:left="34" w:right="100" w:hanging="2"/>
              <w:rPr>
                <w:rFonts w:ascii="宋体" w:hAnsi="宋体" w:eastAsia="宋体" w:cs="宋体"/>
                <w:sz w:val="22"/>
                <w:szCs w:val="22"/>
              </w:rPr>
            </w:pPr>
            <w:r>
              <w:rPr>
                <w:rFonts w:ascii="宋体" w:hAnsi="宋体" w:eastAsia="宋体" w:cs="宋体"/>
                <w:spacing w:val="-3"/>
                <w:sz w:val="22"/>
                <w:szCs w:val="22"/>
              </w:rPr>
              <w:t>配给管</w:t>
            </w:r>
            <w:r>
              <w:rPr>
                <w:rFonts w:ascii="宋体" w:hAnsi="宋体" w:eastAsia="宋体" w:cs="宋体"/>
                <w:spacing w:val="2"/>
                <w:sz w:val="22"/>
                <w:szCs w:val="22"/>
              </w:rPr>
              <w:t xml:space="preserve"> </w:t>
            </w:r>
            <w:r>
              <w:rPr>
                <w:rFonts w:ascii="宋体" w:hAnsi="宋体" w:eastAsia="宋体" w:cs="宋体"/>
                <w:sz w:val="22"/>
                <w:szCs w:val="22"/>
              </w:rPr>
              <w:t>理</w:t>
            </w:r>
          </w:p>
        </w:tc>
        <w:tc>
          <w:tcPr>
            <w:tcW w:w="1419" w:type="dxa"/>
            <w:tcBorders>
              <w:bottom w:val="nil"/>
            </w:tcBorders>
            <w:vAlign w:val="top"/>
          </w:tcPr>
          <w:p>
            <w:pPr>
              <w:spacing w:line="309" w:lineRule="auto"/>
              <w:rPr>
                <w:rFonts w:ascii="宋体"/>
                <w:sz w:val="21"/>
              </w:rPr>
            </w:pPr>
          </w:p>
          <w:p>
            <w:pPr>
              <w:spacing w:line="309" w:lineRule="auto"/>
              <w:rPr>
                <w:rFonts w:ascii="宋体"/>
                <w:sz w:val="21"/>
              </w:rPr>
            </w:pPr>
          </w:p>
          <w:p>
            <w:pPr>
              <w:spacing w:line="310" w:lineRule="auto"/>
              <w:rPr>
                <w:rFonts w:ascii="宋体"/>
                <w:sz w:val="21"/>
              </w:rPr>
            </w:pPr>
          </w:p>
          <w:p>
            <w:pPr>
              <w:spacing w:before="58" w:line="229" w:lineRule="auto"/>
              <w:ind w:left="42" w:right="18" w:hanging="3"/>
              <w:rPr>
                <w:rFonts w:ascii="宋体" w:hAnsi="宋体" w:eastAsia="宋体" w:cs="宋体"/>
                <w:sz w:val="18"/>
                <w:szCs w:val="18"/>
              </w:rPr>
            </w:pPr>
            <w:r>
              <w:rPr>
                <w:rFonts w:ascii="宋体" w:hAnsi="宋体" w:eastAsia="宋体" w:cs="宋体"/>
                <w:spacing w:val="12"/>
                <w:sz w:val="18"/>
                <w:szCs w:val="18"/>
              </w:rPr>
              <w:t>公租房承租资格</w:t>
            </w:r>
            <w:r>
              <w:rPr>
                <w:rFonts w:ascii="宋体" w:hAnsi="宋体" w:eastAsia="宋体" w:cs="宋体"/>
                <w:spacing w:val="2"/>
                <w:sz w:val="18"/>
                <w:szCs w:val="18"/>
              </w:rPr>
              <w:t xml:space="preserve"> </w:t>
            </w:r>
            <w:r>
              <w:rPr>
                <w:rFonts w:ascii="宋体" w:hAnsi="宋体" w:eastAsia="宋体" w:cs="宋体"/>
                <w:spacing w:val="-9"/>
                <w:sz w:val="18"/>
                <w:szCs w:val="18"/>
              </w:rPr>
              <w:t>审核</w:t>
            </w:r>
          </w:p>
        </w:tc>
        <w:tc>
          <w:tcPr>
            <w:tcW w:w="2055" w:type="dxa"/>
            <w:vAlign w:val="top"/>
          </w:tcPr>
          <w:p>
            <w:pPr>
              <w:spacing w:line="406" w:lineRule="auto"/>
              <w:rPr>
                <w:rFonts w:ascii="宋体"/>
                <w:sz w:val="21"/>
              </w:rPr>
            </w:pPr>
          </w:p>
          <w:p>
            <w:pPr>
              <w:spacing w:before="71" w:line="227" w:lineRule="auto"/>
              <w:ind w:left="41" w:right="57" w:firstLine="23"/>
              <w:rPr>
                <w:rFonts w:ascii="宋体" w:hAnsi="宋体" w:eastAsia="宋体" w:cs="宋体"/>
                <w:sz w:val="22"/>
                <w:szCs w:val="22"/>
              </w:rPr>
            </w:pPr>
            <w:r>
              <w:rPr>
                <w:rFonts w:ascii="宋体" w:hAnsi="宋体" w:eastAsia="宋体" w:cs="宋体"/>
                <w:spacing w:val="-22"/>
                <w:w w:val="99"/>
                <w:sz w:val="22"/>
                <w:szCs w:val="22"/>
              </w:rPr>
              <w:t>申请受理；</w:t>
            </w:r>
            <w:r>
              <w:rPr>
                <w:rFonts w:ascii="宋体" w:hAnsi="宋体" w:eastAsia="宋体" w:cs="宋体"/>
                <w:spacing w:val="52"/>
                <w:sz w:val="22"/>
                <w:szCs w:val="22"/>
              </w:rPr>
              <w:t xml:space="preserve"> </w:t>
            </w:r>
            <w:r>
              <w:rPr>
                <w:rFonts w:ascii="宋体" w:hAnsi="宋体" w:eastAsia="宋体" w:cs="宋体"/>
                <w:spacing w:val="-22"/>
                <w:w w:val="99"/>
                <w:sz w:val="22"/>
                <w:szCs w:val="22"/>
              </w:rPr>
              <w:t>审核结</w:t>
            </w:r>
            <w:r>
              <w:rPr>
                <w:rFonts w:ascii="宋体" w:hAnsi="宋体" w:eastAsia="宋体" w:cs="宋体"/>
                <w:sz w:val="22"/>
                <w:szCs w:val="22"/>
              </w:rPr>
              <w:t xml:space="preserve">  </w:t>
            </w:r>
            <w:r>
              <w:rPr>
                <w:rFonts w:ascii="宋体" w:hAnsi="宋体" w:eastAsia="宋体" w:cs="宋体"/>
                <w:spacing w:val="-21"/>
                <w:w w:val="98"/>
                <w:sz w:val="22"/>
                <w:szCs w:val="22"/>
              </w:rPr>
              <w:t>果：</w:t>
            </w:r>
            <w:r>
              <w:rPr>
                <w:rFonts w:ascii="宋体" w:hAnsi="宋体" w:eastAsia="宋体" w:cs="宋体"/>
                <w:spacing w:val="79"/>
                <w:sz w:val="22"/>
                <w:szCs w:val="22"/>
              </w:rPr>
              <w:t xml:space="preserve"> </w:t>
            </w:r>
            <w:r>
              <w:rPr>
                <w:rFonts w:ascii="宋体" w:hAnsi="宋体" w:eastAsia="宋体" w:cs="宋体"/>
                <w:spacing w:val="-21"/>
                <w:w w:val="98"/>
                <w:sz w:val="22"/>
                <w:szCs w:val="22"/>
              </w:rPr>
              <w:t>申请对象姓名、</w:t>
            </w:r>
            <w:r>
              <w:rPr>
                <w:rFonts w:ascii="宋体" w:hAnsi="宋体" w:eastAsia="宋体" w:cs="宋体"/>
                <w:sz w:val="22"/>
                <w:szCs w:val="22"/>
              </w:rPr>
              <w:t xml:space="preserve"> </w:t>
            </w:r>
            <w:r>
              <w:rPr>
                <w:rFonts w:ascii="宋体" w:hAnsi="宋体" w:eastAsia="宋体" w:cs="宋体"/>
                <w:spacing w:val="-1"/>
                <w:sz w:val="22"/>
                <w:szCs w:val="22"/>
              </w:rPr>
              <w:t>身份证号(隐藏部分</w:t>
            </w:r>
            <w:r>
              <w:rPr>
                <w:rFonts w:ascii="宋体" w:hAnsi="宋体" w:eastAsia="宋体" w:cs="宋体"/>
                <w:spacing w:val="3"/>
                <w:sz w:val="22"/>
                <w:szCs w:val="22"/>
              </w:rPr>
              <w:t xml:space="preserve"> </w:t>
            </w:r>
            <w:r>
              <w:rPr>
                <w:rFonts w:ascii="宋体" w:hAnsi="宋体" w:eastAsia="宋体" w:cs="宋体"/>
                <w:spacing w:val="-1"/>
                <w:sz w:val="22"/>
                <w:szCs w:val="22"/>
              </w:rPr>
              <w:t>号码)、申请房源类</w:t>
            </w:r>
            <w:r>
              <w:rPr>
                <w:rFonts w:ascii="宋体" w:hAnsi="宋体" w:eastAsia="宋体" w:cs="宋体"/>
                <w:spacing w:val="3"/>
                <w:sz w:val="22"/>
                <w:szCs w:val="22"/>
              </w:rPr>
              <w:t xml:space="preserve"> </w:t>
            </w:r>
            <w:r>
              <w:rPr>
                <w:rFonts w:ascii="宋体" w:hAnsi="宋体" w:eastAsia="宋体" w:cs="宋体"/>
                <w:spacing w:val="-7"/>
                <w:sz w:val="22"/>
                <w:szCs w:val="22"/>
              </w:rPr>
              <w:t>型；</w:t>
            </w:r>
          </w:p>
        </w:tc>
        <w:tc>
          <w:tcPr>
            <w:tcW w:w="3158" w:type="dxa"/>
            <w:vAlign w:val="top"/>
          </w:tcPr>
          <w:p>
            <w:pPr>
              <w:spacing w:before="130" w:line="227" w:lineRule="auto"/>
              <w:ind w:left="38" w:right="19" w:firstLine="1"/>
              <w:rPr>
                <w:rFonts w:ascii="宋体" w:hAnsi="宋体" w:eastAsia="宋体" w:cs="宋体"/>
                <w:sz w:val="22"/>
                <w:szCs w:val="22"/>
              </w:rPr>
            </w:pPr>
            <w:r>
              <w:rPr>
                <w:rFonts w:ascii="宋体" w:hAnsi="宋体" w:eastAsia="宋体" w:cs="宋体"/>
                <w:spacing w:val="-11"/>
                <w:sz w:val="22"/>
                <w:szCs w:val="22"/>
              </w:rPr>
              <w:t>《经济适用住房管理办法》</w:t>
            </w:r>
            <w:r>
              <w:rPr>
                <w:rFonts w:ascii="宋体" w:hAnsi="宋体" w:eastAsia="宋体" w:cs="宋体"/>
                <w:spacing w:val="24"/>
                <w:sz w:val="22"/>
                <w:szCs w:val="22"/>
              </w:rPr>
              <w:t xml:space="preserve"> </w:t>
            </w:r>
            <w:r>
              <w:rPr>
                <w:rFonts w:ascii="宋体" w:hAnsi="宋体" w:eastAsia="宋体" w:cs="宋体"/>
                <w:spacing w:val="-11"/>
                <w:sz w:val="22"/>
                <w:szCs w:val="22"/>
              </w:rPr>
              <w:t>、</w:t>
            </w:r>
            <w:r>
              <w:rPr>
                <w:rFonts w:ascii="宋体" w:hAnsi="宋体" w:eastAsia="宋体" w:cs="宋体"/>
                <w:spacing w:val="-109"/>
                <w:sz w:val="22"/>
                <w:szCs w:val="22"/>
              </w:rPr>
              <w:t xml:space="preserve"> </w:t>
            </w:r>
            <w:r>
              <w:rPr>
                <w:rFonts w:ascii="宋体" w:hAnsi="宋体" w:eastAsia="宋体" w:cs="宋体"/>
                <w:spacing w:val="-11"/>
                <w:sz w:val="22"/>
                <w:szCs w:val="22"/>
              </w:rPr>
              <w:t>《</w:t>
            </w:r>
            <w:r>
              <w:rPr>
                <w:rFonts w:ascii="宋体" w:hAnsi="宋体" w:eastAsia="宋体" w:cs="宋体"/>
                <w:sz w:val="22"/>
                <w:szCs w:val="22"/>
              </w:rPr>
              <w:t xml:space="preserve"> </w:t>
            </w:r>
            <w:r>
              <w:rPr>
                <w:rFonts w:ascii="宋体" w:hAnsi="宋体" w:eastAsia="宋体" w:cs="宋体"/>
                <w:spacing w:val="-10"/>
                <w:sz w:val="22"/>
                <w:szCs w:val="22"/>
              </w:rPr>
              <w:t>公共租赁住房管理办法》</w:t>
            </w:r>
            <w:r>
              <w:rPr>
                <w:rFonts w:ascii="宋体" w:hAnsi="宋体" w:eastAsia="宋体" w:cs="宋体"/>
                <w:spacing w:val="34"/>
                <w:sz w:val="22"/>
                <w:szCs w:val="22"/>
              </w:rPr>
              <w:t xml:space="preserve"> </w:t>
            </w:r>
            <w:r>
              <w:rPr>
                <w:rFonts w:ascii="宋体" w:hAnsi="宋体" w:eastAsia="宋体" w:cs="宋体"/>
                <w:spacing w:val="-10"/>
                <w:sz w:val="22"/>
                <w:szCs w:val="22"/>
              </w:rPr>
              <w:t>、</w:t>
            </w:r>
            <w:r>
              <w:rPr>
                <w:rFonts w:ascii="宋体" w:hAnsi="宋体" w:eastAsia="宋体" w:cs="宋体"/>
                <w:spacing w:val="-109"/>
                <w:sz w:val="22"/>
                <w:szCs w:val="22"/>
              </w:rPr>
              <w:t xml:space="preserve"> </w:t>
            </w:r>
            <w:r>
              <w:rPr>
                <w:rFonts w:ascii="宋体" w:hAnsi="宋体" w:eastAsia="宋体" w:cs="宋体"/>
                <w:spacing w:val="-10"/>
                <w:sz w:val="22"/>
                <w:szCs w:val="22"/>
              </w:rPr>
              <w:t>《住</w:t>
            </w:r>
            <w:r>
              <w:rPr>
                <w:rFonts w:ascii="宋体" w:hAnsi="宋体" w:eastAsia="宋体" w:cs="宋体"/>
                <w:sz w:val="22"/>
                <w:szCs w:val="22"/>
              </w:rPr>
              <w:t xml:space="preserve"> 房城乡建设部办公厅关于做好</w:t>
            </w:r>
            <w:r>
              <w:rPr>
                <w:rFonts w:ascii="宋体" w:hAnsi="宋体" w:eastAsia="宋体" w:cs="宋体"/>
                <w:spacing w:val="1"/>
                <w:sz w:val="22"/>
                <w:szCs w:val="22"/>
              </w:rPr>
              <w:t xml:space="preserve">   </w:t>
            </w:r>
            <w:r>
              <w:rPr>
                <w:rFonts w:ascii="宋体" w:hAnsi="宋体" w:eastAsia="宋体" w:cs="宋体"/>
                <w:sz w:val="22"/>
                <w:szCs w:val="22"/>
              </w:rPr>
              <w:t>2012年住房保障信息公开工作的</w:t>
            </w:r>
            <w:r>
              <w:rPr>
                <w:rFonts w:ascii="宋体" w:hAnsi="宋体" w:eastAsia="宋体" w:cs="宋体"/>
                <w:spacing w:val="2"/>
                <w:sz w:val="22"/>
                <w:szCs w:val="22"/>
              </w:rPr>
              <w:t xml:space="preserve"> </w:t>
            </w:r>
            <w:r>
              <w:rPr>
                <w:rFonts w:ascii="宋体" w:hAnsi="宋体" w:eastAsia="宋体" w:cs="宋体"/>
                <w:spacing w:val="-10"/>
                <w:sz w:val="22"/>
                <w:szCs w:val="22"/>
              </w:rPr>
              <w:t>通知》</w:t>
            </w:r>
            <w:r>
              <w:rPr>
                <w:rFonts w:ascii="宋体" w:hAnsi="宋体" w:eastAsia="宋体" w:cs="宋体"/>
                <w:spacing w:val="33"/>
                <w:sz w:val="22"/>
                <w:szCs w:val="22"/>
              </w:rPr>
              <w:t xml:space="preserve"> </w:t>
            </w:r>
            <w:r>
              <w:rPr>
                <w:rFonts w:ascii="宋体" w:hAnsi="宋体" w:eastAsia="宋体" w:cs="宋体"/>
                <w:spacing w:val="-10"/>
                <w:sz w:val="22"/>
                <w:szCs w:val="22"/>
              </w:rPr>
              <w:t>、</w:t>
            </w:r>
            <w:r>
              <w:rPr>
                <w:rFonts w:ascii="宋体" w:hAnsi="宋体" w:eastAsia="宋体" w:cs="宋体"/>
                <w:spacing w:val="-109"/>
                <w:sz w:val="22"/>
                <w:szCs w:val="22"/>
              </w:rPr>
              <w:t xml:space="preserve"> </w:t>
            </w:r>
            <w:r>
              <w:rPr>
                <w:rFonts w:ascii="宋体" w:hAnsi="宋体" w:eastAsia="宋体" w:cs="宋体"/>
                <w:spacing w:val="-10"/>
                <w:sz w:val="22"/>
                <w:szCs w:val="22"/>
              </w:rPr>
              <w:t>《住房城乡建设部办公</w:t>
            </w:r>
            <w:r>
              <w:rPr>
                <w:rFonts w:ascii="宋体" w:hAnsi="宋体" w:eastAsia="宋体" w:cs="宋体"/>
                <w:sz w:val="22"/>
                <w:szCs w:val="22"/>
              </w:rPr>
              <w:t xml:space="preserve"> 厅关于进一步加强住房保障信息</w:t>
            </w:r>
            <w:r>
              <w:rPr>
                <w:rFonts w:ascii="宋体" w:hAnsi="宋体" w:eastAsia="宋体" w:cs="宋体"/>
                <w:spacing w:val="5"/>
                <w:sz w:val="22"/>
                <w:szCs w:val="22"/>
              </w:rPr>
              <w:t xml:space="preserve"> </w:t>
            </w:r>
            <w:r>
              <w:rPr>
                <w:rFonts w:ascii="宋体" w:hAnsi="宋体" w:eastAsia="宋体" w:cs="宋体"/>
                <w:spacing w:val="-10"/>
                <w:sz w:val="22"/>
                <w:szCs w:val="22"/>
              </w:rPr>
              <w:t>公开工作的通知》</w:t>
            </w:r>
            <w:r>
              <w:rPr>
                <w:rFonts w:ascii="宋体" w:hAnsi="宋体" w:eastAsia="宋体" w:cs="宋体"/>
                <w:spacing w:val="34"/>
                <w:sz w:val="22"/>
                <w:szCs w:val="22"/>
              </w:rPr>
              <w:t xml:space="preserve"> </w:t>
            </w:r>
            <w:r>
              <w:rPr>
                <w:rFonts w:ascii="宋体" w:hAnsi="宋体" w:eastAsia="宋体" w:cs="宋体"/>
                <w:spacing w:val="-10"/>
                <w:sz w:val="22"/>
                <w:szCs w:val="22"/>
              </w:rPr>
              <w:t>、</w:t>
            </w:r>
            <w:r>
              <w:rPr>
                <w:rFonts w:ascii="宋体" w:hAnsi="宋体" w:eastAsia="宋体" w:cs="宋体"/>
                <w:spacing w:val="-109"/>
                <w:sz w:val="22"/>
                <w:szCs w:val="22"/>
              </w:rPr>
              <w:t xml:space="preserve"> </w:t>
            </w:r>
            <w:r>
              <w:rPr>
                <w:rFonts w:ascii="宋体" w:hAnsi="宋体" w:eastAsia="宋体" w:cs="宋体"/>
                <w:spacing w:val="-10"/>
                <w:sz w:val="22"/>
                <w:szCs w:val="22"/>
              </w:rPr>
              <w:t>《国务院办</w:t>
            </w:r>
            <w:r>
              <w:rPr>
                <w:rFonts w:ascii="宋体" w:hAnsi="宋体" w:eastAsia="宋体" w:cs="宋体"/>
                <w:sz w:val="22"/>
                <w:szCs w:val="22"/>
              </w:rPr>
              <w:t xml:space="preserve"> 公厅关于推进公共资源配置领域</w:t>
            </w:r>
            <w:r>
              <w:rPr>
                <w:rFonts w:ascii="宋体" w:hAnsi="宋体" w:eastAsia="宋体" w:cs="宋体"/>
                <w:spacing w:val="5"/>
                <w:sz w:val="22"/>
                <w:szCs w:val="22"/>
              </w:rPr>
              <w:t xml:space="preserve"> </w:t>
            </w:r>
            <w:r>
              <w:rPr>
                <w:rFonts w:ascii="宋体" w:hAnsi="宋体" w:eastAsia="宋体" w:cs="宋体"/>
                <w:sz w:val="22"/>
                <w:szCs w:val="22"/>
              </w:rPr>
              <w:t>政府信息公开的意见》</w:t>
            </w:r>
          </w:p>
        </w:tc>
        <w:tc>
          <w:tcPr>
            <w:tcW w:w="1007" w:type="dxa"/>
            <w:vAlign w:val="top"/>
          </w:tcPr>
          <w:p>
            <w:pPr>
              <w:spacing w:line="261" w:lineRule="auto"/>
              <w:rPr>
                <w:rFonts w:ascii="宋体"/>
                <w:sz w:val="21"/>
              </w:rPr>
            </w:pPr>
          </w:p>
          <w:p>
            <w:pPr>
              <w:spacing w:line="261" w:lineRule="auto"/>
              <w:rPr>
                <w:rFonts w:ascii="宋体"/>
                <w:sz w:val="21"/>
              </w:rPr>
            </w:pPr>
          </w:p>
          <w:p>
            <w:pPr>
              <w:spacing w:before="72" w:line="228" w:lineRule="auto"/>
              <w:ind w:left="41" w:right="78" w:hanging="2"/>
              <w:rPr>
                <w:rFonts w:ascii="宋体" w:hAnsi="宋体" w:eastAsia="宋体" w:cs="宋体"/>
                <w:sz w:val="22"/>
                <w:szCs w:val="22"/>
              </w:rPr>
            </w:pPr>
            <w:r>
              <w:rPr>
                <w:rFonts w:ascii="宋体" w:hAnsi="宋体" w:eastAsia="宋体" w:cs="宋体"/>
                <w:spacing w:val="-2"/>
                <w:sz w:val="22"/>
                <w:szCs w:val="22"/>
              </w:rPr>
              <w:t>信息形成</w:t>
            </w:r>
            <w:r>
              <w:rPr>
                <w:rFonts w:ascii="宋体" w:hAnsi="宋体" w:eastAsia="宋体" w:cs="宋体"/>
                <w:spacing w:val="2"/>
                <w:sz w:val="22"/>
                <w:szCs w:val="22"/>
              </w:rPr>
              <w:t xml:space="preserve"> </w:t>
            </w:r>
            <w:r>
              <w:rPr>
                <w:rFonts w:ascii="宋体" w:hAnsi="宋体" w:eastAsia="宋体" w:cs="宋体"/>
                <w:spacing w:val="-6"/>
                <w:sz w:val="22"/>
                <w:szCs w:val="22"/>
              </w:rPr>
              <w:t>（变更）</w:t>
            </w:r>
            <w:r>
              <w:rPr>
                <w:rFonts w:ascii="宋体" w:hAnsi="宋体" w:eastAsia="宋体" w:cs="宋体"/>
                <w:spacing w:val="3"/>
                <w:sz w:val="22"/>
                <w:szCs w:val="22"/>
              </w:rPr>
              <w:t xml:space="preserve"> </w:t>
            </w:r>
            <w:r>
              <w:rPr>
                <w:rFonts w:ascii="宋体" w:hAnsi="宋体" w:eastAsia="宋体" w:cs="宋体"/>
                <w:spacing w:val="-2"/>
                <w:sz w:val="22"/>
                <w:szCs w:val="22"/>
              </w:rPr>
              <w:t>20个工作</w:t>
            </w:r>
            <w:r>
              <w:rPr>
                <w:rFonts w:ascii="宋体" w:hAnsi="宋体" w:eastAsia="宋体" w:cs="宋体"/>
                <w:spacing w:val="1"/>
                <w:sz w:val="22"/>
                <w:szCs w:val="22"/>
              </w:rPr>
              <w:t xml:space="preserve"> </w:t>
            </w:r>
            <w:r>
              <w:rPr>
                <w:rFonts w:ascii="宋体" w:hAnsi="宋体" w:eastAsia="宋体" w:cs="宋体"/>
                <w:spacing w:val="-6"/>
                <w:sz w:val="22"/>
                <w:szCs w:val="22"/>
              </w:rPr>
              <w:t>日内</w:t>
            </w:r>
          </w:p>
        </w:tc>
        <w:tc>
          <w:tcPr>
            <w:tcW w:w="511" w:type="dxa"/>
            <w:vAlign w:val="top"/>
          </w:tcPr>
          <w:p>
            <w:pPr>
              <w:spacing w:before="44" w:line="227" w:lineRule="auto"/>
              <w:ind w:left="41" w:right="23"/>
              <w:rPr>
                <w:rFonts w:ascii="宋体" w:hAnsi="宋体" w:eastAsia="宋体" w:cs="宋体"/>
                <w:sz w:val="22"/>
                <w:szCs w:val="22"/>
              </w:rPr>
            </w:pPr>
            <w:r>
              <w:rPr>
                <w:rFonts w:ascii="宋体" w:hAnsi="宋体" w:eastAsia="宋体" w:cs="宋体"/>
                <w:spacing w:val="-5"/>
                <w:sz w:val="22"/>
                <w:szCs w:val="22"/>
              </w:rPr>
              <w:t>保障</w:t>
            </w:r>
            <w:r>
              <w:rPr>
                <w:rFonts w:ascii="宋体" w:hAnsi="宋体" w:eastAsia="宋体" w:cs="宋体"/>
                <w:spacing w:val="1"/>
                <w:sz w:val="22"/>
                <w:szCs w:val="22"/>
              </w:rPr>
              <w:t xml:space="preserve"> </w:t>
            </w:r>
            <w:r>
              <w:rPr>
                <w:rFonts w:ascii="宋体" w:hAnsi="宋体" w:eastAsia="宋体" w:cs="宋体"/>
                <w:spacing w:val="-5"/>
                <w:sz w:val="22"/>
                <w:szCs w:val="22"/>
              </w:rPr>
              <w:t>性住</w:t>
            </w:r>
            <w:r>
              <w:rPr>
                <w:rFonts w:ascii="宋体" w:hAnsi="宋体" w:eastAsia="宋体" w:cs="宋体"/>
                <w:spacing w:val="1"/>
                <w:sz w:val="22"/>
                <w:szCs w:val="22"/>
              </w:rPr>
              <w:t xml:space="preserve"> </w:t>
            </w:r>
            <w:r>
              <w:rPr>
                <w:rFonts w:ascii="宋体" w:hAnsi="宋体" w:eastAsia="宋体" w:cs="宋体"/>
                <w:spacing w:val="-5"/>
                <w:sz w:val="22"/>
                <w:szCs w:val="22"/>
              </w:rPr>
              <w:t>房政</w:t>
            </w:r>
            <w:r>
              <w:rPr>
                <w:rFonts w:ascii="宋体" w:hAnsi="宋体" w:eastAsia="宋体" w:cs="宋体"/>
                <w:spacing w:val="1"/>
                <w:sz w:val="22"/>
                <w:szCs w:val="22"/>
              </w:rPr>
              <w:t xml:space="preserve"> </w:t>
            </w:r>
            <w:r>
              <w:rPr>
                <w:rFonts w:ascii="宋体" w:hAnsi="宋体" w:eastAsia="宋体" w:cs="宋体"/>
                <w:spacing w:val="-5"/>
                <w:sz w:val="22"/>
                <w:szCs w:val="22"/>
              </w:rPr>
              <w:t>务信</w:t>
            </w:r>
            <w:r>
              <w:rPr>
                <w:rFonts w:ascii="宋体" w:hAnsi="宋体" w:eastAsia="宋体" w:cs="宋体"/>
                <w:spacing w:val="1"/>
                <w:sz w:val="22"/>
                <w:szCs w:val="22"/>
              </w:rPr>
              <w:t xml:space="preserve"> </w:t>
            </w:r>
            <w:r>
              <w:rPr>
                <w:rFonts w:ascii="宋体" w:hAnsi="宋体" w:eastAsia="宋体" w:cs="宋体"/>
                <w:spacing w:val="-5"/>
                <w:sz w:val="22"/>
                <w:szCs w:val="22"/>
              </w:rPr>
              <w:t>息制</w:t>
            </w:r>
            <w:r>
              <w:rPr>
                <w:rFonts w:ascii="宋体" w:hAnsi="宋体" w:eastAsia="宋体" w:cs="宋体"/>
                <w:spacing w:val="1"/>
                <w:sz w:val="22"/>
                <w:szCs w:val="22"/>
              </w:rPr>
              <w:t xml:space="preserve"> </w:t>
            </w:r>
            <w:r>
              <w:rPr>
                <w:rFonts w:ascii="宋体" w:hAnsi="宋体" w:eastAsia="宋体" w:cs="宋体"/>
                <w:spacing w:val="-5"/>
                <w:sz w:val="22"/>
                <w:szCs w:val="22"/>
              </w:rPr>
              <w:t>作部</w:t>
            </w:r>
            <w:r>
              <w:rPr>
                <w:rFonts w:ascii="宋体" w:hAnsi="宋体" w:eastAsia="宋体" w:cs="宋体"/>
                <w:spacing w:val="1"/>
                <w:sz w:val="22"/>
                <w:szCs w:val="22"/>
              </w:rPr>
              <w:t xml:space="preserve"> </w:t>
            </w:r>
            <w:r>
              <w:rPr>
                <w:rFonts w:ascii="宋体" w:hAnsi="宋体" w:eastAsia="宋体" w:cs="宋体"/>
                <w:spacing w:val="-5"/>
                <w:sz w:val="22"/>
                <w:szCs w:val="22"/>
              </w:rPr>
              <w:t>门、</w:t>
            </w:r>
            <w:r>
              <w:rPr>
                <w:rFonts w:ascii="宋体" w:hAnsi="宋体" w:eastAsia="宋体" w:cs="宋体"/>
                <w:spacing w:val="1"/>
                <w:sz w:val="22"/>
                <w:szCs w:val="22"/>
              </w:rPr>
              <w:t xml:space="preserve"> </w:t>
            </w:r>
            <w:r>
              <w:rPr>
                <w:rFonts w:ascii="宋体" w:hAnsi="宋体" w:eastAsia="宋体" w:cs="宋体"/>
                <w:spacing w:val="-5"/>
                <w:sz w:val="22"/>
                <w:szCs w:val="22"/>
              </w:rPr>
              <w:t>保存</w:t>
            </w:r>
            <w:r>
              <w:rPr>
                <w:rFonts w:ascii="宋体" w:hAnsi="宋体" w:eastAsia="宋体" w:cs="宋体"/>
                <w:spacing w:val="1"/>
                <w:sz w:val="22"/>
                <w:szCs w:val="22"/>
              </w:rPr>
              <w:t xml:space="preserve"> </w:t>
            </w:r>
            <w:r>
              <w:rPr>
                <w:rFonts w:ascii="宋体" w:hAnsi="宋体" w:eastAsia="宋体" w:cs="宋体"/>
                <w:spacing w:val="-5"/>
                <w:sz w:val="22"/>
                <w:szCs w:val="22"/>
              </w:rPr>
              <w:t>部门</w:t>
            </w:r>
          </w:p>
        </w:tc>
        <w:tc>
          <w:tcPr>
            <w:tcW w:w="2951" w:type="dxa"/>
            <w:vAlign w:val="top"/>
          </w:tcPr>
          <w:p>
            <w:pPr>
              <w:spacing w:line="254" w:lineRule="auto"/>
              <w:rPr>
                <w:rFonts w:ascii="宋体"/>
                <w:sz w:val="21"/>
              </w:rPr>
            </w:pPr>
          </w:p>
          <w:p>
            <w:pPr>
              <w:spacing w:line="254" w:lineRule="auto"/>
              <w:rPr>
                <w:rFonts w:ascii="宋体"/>
                <w:sz w:val="21"/>
              </w:rPr>
            </w:pPr>
          </w:p>
          <w:p>
            <w:pPr>
              <w:spacing w:line="254" w:lineRule="auto"/>
              <w:rPr>
                <w:rFonts w:ascii="宋体"/>
                <w:sz w:val="21"/>
              </w:rPr>
            </w:pPr>
          </w:p>
          <w:p>
            <w:pPr>
              <w:spacing w:before="72" w:line="184" w:lineRule="auto"/>
              <w:ind w:firstLine="65"/>
              <w:rPr>
                <w:rFonts w:ascii="宋体" w:hAnsi="宋体" w:eastAsia="宋体" w:cs="宋体"/>
                <w:sz w:val="22"/>
                <w:szCs w:val="22"/>
              </w:rPr>
            </w:pPr>
            <w:r>
              <w:rPr>
                <w:rFonts w:ascii="宋体" w:hAnsi="宋体" w:eastAsia="宋体" w:cs="宋体"/>
                <w:spacing w:val="-6"/>
                <w:sz w:val="22"/>
                <w:szCs w:val="22"/>
              </w:rPr>
              <w:t>■政府网站</w:t>
            </w:r>
          </w:p>
          <w:p>
            <w:pPr>
              <w:spacing w:before="52" w:line="184" w:lineRule="auto"/>
              <w:ind w:firstLine="65"/>
              <w:rPr>
                <w:rFonts w:ascii="宋体" w:hAnsi="宋体" w:eastAsia="宋体" w:cs="宋体"/>
                <w:sz w:val="22"/>
                <w:szCs w:val="22"/>
              </w:rPr>
            </w:pPr>
            <w:r>
              <w:rPr>
                <w:rFonts w:ascii="宋体" w:hAnsi="宋体" w:eastAsia="宋体" w:cs="宋体"/>
                <w:spacing w:val="-6"/>
                <w:sz w:val="22"/>
                <w:szCs w:val="22"/>
              </w:rPr>
              <w:t>■两微一端</w:t>
            </w:r>
          </w:p>
          <w:p>
            <w:pPr>
              <w:spacing w:before="51" w:line="184" w:lineRule="auto"/>
              <w:ind w:firstLine="65"/>
              <w:rPr>
                <w:rFonts w:ascii="宋体" w:hAnsi="宋体" w:eastAsia="宋体" w:cs="宋体"/>
                <w:sz w:val="22"/>
                <w:szCs w:val="22"/>
              </w:rPr>
            </w:pPr>
            <w:r>
              <w:rPr>
                <w:rFonts w:ascii="宋体" w:hAnsi="宋体" w:eastAsia="宋体" w:cs="宋体"/>
                <w:spacing w:val="-4"/>
                <w:sz w:val="22"/>
                <w:szCs w:val="22"/>
              </w:rPr>
              <w:t>■政务服务中心</w:t>
            </w:r>
          </w:p>
        </w:tc>
        <w:tc>
          <w:tcPr>
            <w:tcW w:w="606" w:type="dxa"/>
            <w:vAlign w:val="top"/>
          </w:tcPr>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Align w:val="top"/>
          </w:tcPr>
          <w:p>
            <w:pPr>
              <w:rPr>
                <w:rFonts w:ascii="宋体"/>
                <w:sz w:val="21"/>
              </w:rPr>
            </w:pPr>
          </w:p>
        </w:tc>
        <w:tc>
          <w:tcPr>
            <w:tcW w:w="511" w:type="dxa"/>
            <w:vAlign w:val="top"/>
          </w:tcPr>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Align w:val="top"/>
          </w:tcPr>
          <w:p>
            <w:pPr>
              <w:rPr>
                <w:rFonts w:ascii="宋体"/>
                <w:sz w:val="21"/>
              </w:rPr>
            </w:pPr>
          </w:p>
        </w:tc>
        <w:tc>
          <w:tcPr>
            <w:tcW w:w="482" w:type="dxa"/>
            <w:vAlign w:val="top"/>
          </w:tcPr>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Align w:val="top"/>
          </w:tcPr>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bl>
    <w:p>
      <w:pPr>
        <w:rPr>
          <w:rFonts w:ascii="宋体"/>
          <w:sz w:val="21"/>
        </w:rPr>
      </w:pPr>
    </w:p>
    <w:p>
      <w:pPr>
        <w:sectPr>
          <w:footerReference r:id="rId30" w:type="default"/>
          <w:pgSz w:w="16837" w:h="11905"/>
          <w:pgMar w:top="158" w:right="744" w:bottom="433" w:left="554" w:header="0" w:footer="279" w:gutter="0"/>
          <w:pgNumType w:fmt="decimal"/>
          <w:cols w:space="720" w:num="1"/>
        </w:sectPr>
      </w:pPr>
    </w:p>
    <w:tbl>
      <w:tblPr>
        <w:tblStyle w:val="6"/>
        <w:tblW w:w="1552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10"/>
        <w:gridCol w:w="801"/>
        <w:gridCol w:w="1419"/>
        <w:gridCol w:w="2055"/>
        <w:gridCol w:w="3158"/>
        <w:gridCol w:w="1007"/>
        <w:gridCol w:w="511"/>
        <w:gridCol w:w="2951"/>
        <w:gridCol w:w="606"/>
        <w:gridCol w:w="511"/>
        <w:gridCol w:w="511"/>
        <w:gridCol w:w="621"/>
        <w:gridCol w:w="482"/>
        <w:gridCol w:w="4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6" w:hRule="atLeast"/>
        </w:trPr>
        <w:tc>
          <w:tcPr>
            <w:tcW w:w="410" w:type="dxa"/>
            <w:vMerge w:val="restart"/>
            <w:tcBorders>
              <w:bottom w:val="nil"/>
            </w:tcBorders>
            <w:textDirection w:val="tbRlV"/>
            <w:vAlign w:val="top"/>
          </w:tcPr>
          <w:p>
            <w:pPr>
              <w:spacing w:before="102" w:line="180" w:lineRule="auto"/>
              <w:ind w:firstLine="807"/>
              <w:rPr>
                <w:rFonts w:ascii="宋体" w:hAnsi="宋体" w:eastAsia="宋体" w:cs="宋体"/>
                <w:sz w:val="18"/>
                <w:szCs w:val="18"/>
              </w:rPr>
            </w:pPr>
            <w:r>
              <w:rPr>
                <w:rFonts w:ascii="宋体" w:hAnsi="宋体" w:eastAsia="宋体" w:cs="宋体"/>
                <w:spacing w:val="19"/>
                <w:w w:val="102"/>
                <w:sz w:val="18"/>
                <w:szCs w:val="18"/>
                <w14:textOutline w14:w="3268" w14:cap="sq" w14:cmpd="sng">
                  <w14:solidFill>
                    <w14:srgbClr w14:val="000000"/>
                  </w14:solidFill>
                  <w14:prstDash w14:val="solid"/>
                  <w14:bevel/>
                </w14:textOutline>
              </w:rPr>
              <w:t>序号</w:t>
            </w:r>
          </w:p>
        </w:tc>
        <w:tc>
          <w:tcPr>
            <w:tcW w:w="2220" w:type="dxa"/>
            <w:gridSpan w:val="2"/>
            <w:vAlign w:val="top"/>
          </w:tcPr>
          <w:p>
            <w:pPr>
              <w:spacing w:line="315" w:lineRule="auto"/>
              <w:rPr>
                <w:rFonts w:ascii="宋体"/>
                <w:sz w:val="21"/>
              </w:rPr>
            </w:pPr>
          </w:p>
          <w:p>
            <w:pPr>
              <w:spacing w:before="59" w:line="184" w:lineRule="auto"/>
              <w:ind w:firstLine="754"/>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公开事项</w:t>
            </w:r>
          </w:p>
        </w:tc>
        <w:tc>
          <w:tcPr>
            <w:tcW w:w="2055"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67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公开内容</w:t>
            </w:r>
          </w:p>
        </w:tc>
        <w:tc>
          <w:tcPr>
            <w:tcW w:w="3158" w:type="dxa"/>
            <w:vMerge w:val="restart"/>
            <w:tcBorders>
              <w:bottom w:val="nil"/>
            </w:tcBorders>
            <w:vAlign w:val="top"/>
          </w:tcPr>
          <w:p>
            <w:pPr>
              <w:spacing w:line="252" w:lineRule="auto"/>
              <w:rPr>
                <w:rFonts w:ascii="宋体"/>
                <w:sz w:val="21"/>
              </w:rPr>
            </w:pPr>
          </w:p>
          <w:p>
            <w:pPr>
              <w:spacing w:line="253" w:lineRule="auto"/>
              <w:rPr>
                <w:rFonts w:ascii="宋体"/>
                <w:sz w:val="21"/>
              </w:rPr>
            </w:pPr>
          </w:p>
          <w:p>
            <w:pPr>
              <w:spacing w:line="253" w:lineRule="auto"/>
              <w:rPr>
                <w:rFonts w:ascii="宋体"/>
                <w:sz w:val="21"/>
              </w:rPr>
            </w:pPr>
          </w:p>
          <w:p>
            <w:pPr>
              <w:spacing w:before="59" w:line="184" w:lineRule="auto"/>
              <w:ind w:firstLine="1226"/>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公开依据</w:t>
            </w:r>
          </w:p>
        </w:tc>
        <w:tc>
          <w:tcPr>
            <w:tcW w:w="1007"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firstLine="336"/>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p>
          <w:p>
            <w:pPr>
              <w:spacing w:line="204" w:lineRule="auto"/>
              <w:ind w:firstLine="339"/>
              <w:rPr>
                <w:rFonts w:ascii="宋体" w:hAnsi="宋体" w:eastAsia="宋体" w:cs="宋体"/>
                <w:sz w:val="18"/>
                <w:szCs w:val="18"/>
              </w:rPr>
            </w:pPr>
            <w:r>
              <w:rPr>
                <w:rFonts w:ascii="宋体" w:hAnsi="宋体" w:eastAsia="宋体" w:cs="宋体"/>
                <w:spacing w:val="-7"/>
                <w:sz w:val="18"/>
                <w:szCs w:val="18"/>
                <w14:textOutline w14:w="3268" w14:cap="sq" w14:cmpd="sng">
                  <w14:solidFill>
                    <w14:srgbClr w14:val="000000"/>
                  </w14:solidFill>
                  <w14:prstDash w14:val="solid"/>
                  <w14:bevel/>
                </w14:textOutline>
              </w:rPr>
              <w:t>时限</w:t>
            </w:r>
          </w:p>
        </w:tc>
        <w:tc>
          <w:tcPr>
            <w:tcW w:w="511" w:type="dxa"/>
            <w:vMerge w:val="restart"/>
            <w:tcBorders>
              <w:bottom w:val="nil"/>
            </w:tcBorders>
            <w:vAlign w:val="top"/>
          </w:tcPr>
          <w:p>
            <w:pPr>
              <w:spacing w:line="329" w:lineRule="auto"/>
              <w:rPr>
                <w:rFonts w:ascii="宋体"/>
                <w:sz w:val="21"/>
              </w:rPr>
            </w:pPr>
          </w:p>
          <w:p>
            <w:pPr>
              <w:spacing w:line="329" w:lineRule="auto"/>
              <w:rPr>
                <w:rFonts w:ascii="宋体"/>
                <w:sz w:val="21"/>
              </w:rPr>
            </w:pPr>
          </w:p>
          <w:p>
            <w:pPr>
              <w:spacing w:before="59" w:line="232" w:lineRule="auto"/>
              <w:ind w:left="83" w:right="59" w:firstLine="4"/>
              <w:rPr>
                <w:rFonts w:ascii="宋体" w:hAnsi="宋体" w:eastAsia="宋体" w:cs="宋体"/>
                <w:sz w:val="18"/>
                <w:szCs w:val="18"/>
              </w:rPr>
            </w:pPr>
            <w:r>
              <w:rPr>
                <w:rFonts w:ascii="宋体" w:hAnsi="宋体" w:eastAsia="宋体" w:cs="宋体"/>
                <w:spacing w:val="-6"/>
                <w:sz w:val="18"/>
                <w:szCs w:val="18"/>
                <w14:textOutline w14:w="3268" w14:cap="sq" w14:cmpd="sng">
                  <w14:solidFill>
                    <w14:srgbClr w14:val="000000"/>
                  </w14:solidFill>
                  <w14:prstDash w14:val="solid"/>
                  <w14:bevel/>
                </w14:textOutline>
              </w:rPr>
              <w:t>公开</w:t>
            </w:r>
            <w:r>
              <w:rPr>
                <w:rFonts w:ascii="宋体" w:hAnsi="宋体" w:eastAsia="宋体" w:cs="宋体"/>
                <w:spacing w:val="1"/>
                <w:sz w:val="18"/>
                <w:szCs w:val="18"/>
              </w:rPr>
              <w:t xml:space="preserve"> </w:t>
            </w:r>
            <w:r>
              <w:rPr>
                <w:rFonts w:ascii="宋体" w:hAnsi="宋体" w:eastAsia="宋体" w:cs="宋体"/>
                <w:spacing w:val="-4"/>
                <w:sz w:val="18"/>
                <w:szCs w:val="18"/>
                <w14:textOutline w14:w="3268" w14:cap="sq" w14:cmpd="sng">
                  <w14:solidFill>
                    <w14:srgbClr w14:val="000000"/>
                  </w14:solidFill>
                  <w14:prstDash w14:val="solid"/>
                  <w14:bevel/>
                </w14:textOutline>
              </w:rPr>
              <w:t>主体</w:t>
            </w:r>
          </w:p>
        </w:tc>
        <w:tc>
          <w:tcPr>
            <w:tcW w:w="2951" w:type="dxa"/>
            <w:vMerge w:val="restart"/>
            <w:tcBorders>
              <w:bottom w:val="nil"/>
            </w:tcBorders>
            <w:vAlign w:val="top"/>
          </w:tcPr>
          <w:p>
            <w:pPr>
              <w:spacing w:line="279" w:lineRule="auto"/>
              <w:rPr>
                <w:rFonts w:ascii="宋体"/>
                <w:sz w:val="21"/>
              </w:rPr>
            </w:pPr>
          </w:p>
          <w:p>
            <w:pPr>
              <w:spacing w:line="280" w:lineRule="auto"/>
              <w:rPr>
                <w:rFonts w:ascii="宋体"/>
                <w:sz w:val="21"/>
              </w:rPr>
            </w:pPr>
          </w:p>
          <w:p>
            <w:pPr>
              <w:spacing w:before="58" w:line="232" w:lineRule="auto"/>
              <w:ind w:left="43" w:right="173" w:firstLine="755"/>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公开渠道和载体</w:t>
            </w:r>
            <w:r>
              <w:rPr>
                <w:rFonts w:ascii="宋体" w:hAnsi="宋体" w:eastAsia="宋体" w:cs="宋体"/>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（“■”表示必选项，</w:t>
            </w:r>
            <w:r>
              <w:rPr>
                <w:rFonts w:ascii="宋体" w:hAnsi="宋体" w:eastAsia="宋体" w:cs="宋体"/>
                <w:spacing w:val="-86"/>
                <w:sz w:val="18"/>
                <w:szCs w:val="18"/>
              </w:rPr>
              <w:t xml:space="preserve"> </w:t>
            </w:r>
            <w:r>
              <w:rPr>
                <w:rFonts w:ascii="宋体" w:hAnsi="宋体" w:eastAsia="宋体" w:cs="宋体"/>
                <w:spacing w:val="1"/>
                <w:sz w:val="18"/>
                <w:szCs w:val="18"/>
                <w14:textOutline w14:w="3268" w14:cap="sq" w14:cmpd="sng">
                  <w14:solidFill>
                    <w14:srgbClr w14:val="000000"/>
                  </w14:solidFill>
                  <w14:prstDash w14:val="solid"/>
                  <w14:bevel/>
                </w14:textOutline>
              </w:rPr>
              <w:t>“□”表示</w:t>
            </w:r>
            <w:r>
              <w:rPr>
                <w:rFonts w:ascii="宋体" w:hAnsi="宋体" w:eastAsia="宋体" w:cs="宋体"/>
                <w:sz w:val="18"/>
                <w:szCs w:val="18"/>
              </w:rPr>
              <w:t xml:space="preserve"> </w:t>
            </w:r>
            <w:r>
              <w:rPr>
                <w:rFonts w:ascii="宋体" w:hAnsi="宋体" w:eastAsia="宋体" w:cs="宋体"/>
                <w:spacing w:val="-2"/>
                <w:sz w:val="18"/>
                <w:szCs w:val="18"/>
                <w14:textOutline w14:w="3268" w14:cap="sq" w14:cmpd="sng">
                  <w14:solidFill>
                    <w14:srgbClr w14:val="000000"/>
                  </w14:solidFill>
                  <w14:prstDash w14:val="solid"/>
                  <w14:bevel/>
                </w14:textOutline>
              </w:rPr>
              <w:t>可选项）</w:t>
            </w:r>
          </w:p>
        </w:tc>
        <w:tc>
          <w:tcPr>
            <w:tcW w:w="1117" w:type="dxa"/>
            <w:gridSpan w:val="2"/>
            <w:vAlign w:val="top"/>
          </w:tcPr>
          <w:p>
            <w:pPr>
              <w:spacing w:line="315" w:lineRule="auto"/>
              <w:rPr>
                <w:rFonts w:ascii="宋体"/>
                <w:sz w:val="21"/>
              </w:rPr>
            </w:pPr>
          </w:p>
          <w:p>
            <w:pPr>
              <w:spacing w:before="59" w:line="184" w:lineRule="auto"/>
              <w:ind w:firstLine="213"/>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公开对象</w:t>
            </w:r>
          </w:p>
        </w:tc>
        <w:tc>
          <w:tcPr>
            <w:tcW w:w="1132" w:type="dxa"/>
            <w:gridSpan w:val="2"/>
            <w:vAlign w:val="top"/>
          </w:tcPr>
          <w:p>
            <w:pPr>
              <w:spacing w:line="315" w:lineRule="auto"/>
              <w:rPr>
                <w:rFonts w:ascii="宋体"/>
                <w:sz w:val="21"/>
              </w:rPr>
            </w:pPr>
          </w:p>
          <w:p>
            <w:pPr>
              <w:spacing w:before="59" w:line="184" w:lineRule="auto"/>
              <w:ind w:firstLine="22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公开方式</w:t>
            </w:r>
          </w:p>
        </w:tc>
        <w:tc>
          <w:tcPr>
            <w:tcW w:w="961" w:type="dxa"/>
            <w:gridSpan w:val="2"/>
            <w:vAlign w:val="top"/>
          </w:tcPr>
          <w:p>
            <w:pPr>
              <w:spacing w:line="315" w:lineRule="auto"/>
              <w:rPr>
                <w:rFonts w:ascii="宋体"/>
                <w:sz w:val="21"/>
              </w:rPr>
            </w:pPr>
          </w:p>
          <w:p>
            <w:pPr>
              <w:spacing w:before="59" w:line="184" w:lineRule="auto"/>
              <w:ind w:firstLine="132"/>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8" w:hRule="atLeast"/>
        </w:trPr>
        <w:tc>
          <w:tcPr>
            <w:tcW w:w="410" w:type="dxa"/>
            <w:vMerge w:val="continue"/>
            <w:tcBorders>
              <w:top w:val="nil"/>
            </w:tcBorders>
            <w:textDirection w:val="tbRlV"/>
            <w:vAlign w:val="top"/>
          </w:tcPr>
          <w:p>
            <w:pPr>
              <w:rPr>
                <w:rFonts w:ascii="宋体"/>
                <w:sz w:val="21"/>
              </w:rPr>
            </w:pPr>
          </w:p>
        </w:tc>
        <w:tc>
          <w:tcPr>
            <w:tcW w:w="801" w:type="dxa"/>
            <w:vAlign w:val="top"/>
          </w:tcPr>
          <w:p>
            <w:pPr>
              <w:spacing w:line="312" w:lineRule="auto"/>
              <w:rPr>
                <w:rFonts w:ascii="宋体"/>
                <w:sz w:val="21"/>
              </w:rPr>
            </w:pPr>
          </w:p>
          <w:p>
            <w:pPr>
              <w:spacing w:before="59" w:line="184" w:lineRule="auto"/>
              <w:ind w:firstLine="40"/>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一级事项</w:t>
            </w:r>
          </w:p>
        </w:tc>
        <w:tc>
          <w:tcPr>
            <w:tcW w:w="1419" w:type="dxa"/>
            <w:vAlign w:val="top"/>
          </w:tcPr>
          <w:p>
            <w:pPr>
              <w:spacing w:line="312" w:lineRule="auto"/>
              <w:rPr>
                <w:rFonts w:ascii="宋体"/>
                <w:sz w:val="21"/>
              </w:rPr>
            </w:pPr>
          </w:p>
          <w:p>
            <w:pPr>
              <w:spacing w:before="59" w:line="184" w:lineRule="auto"/>
              <w:ind w:firstLine="351"/>
              <w:rPr>
                <w:rFonts w:ascii="宋体" w:hAnsi="宋体" w:eastAsia="宋体" w:cs="宋体"/>
                <w:sz w:val="18"/>
                <w:szCs w:val="18"/>
              </w:rPr>
            </w:pPr>
            <w:r>
              <w:rPr>
                <w:rFonts w:ascii="宋体" w:hAnsi="宋体" w:eastAsia="宋体" w:cs="宋体"/>
                <w:spacing w:val="-1"/>
                <w:sz w:val="18"/>
                <w:szCs w:val="18"/>
                <w14:textOutline w14:w="3268" w14:cap="sq" w14:cmpd="sng">
                  <w14:solidFill>
                    <w14:srgbClr w14:val="000000"/>
                  </w14:solidFill>
                  <w14:prstDash w14:val="solid"/>
                  <w14:bevel/>
                </w14:textOutline>
              </w:rPr>
              <w:t>二级事项</w:t>
            </w:r>
          </w:p>
        </w:tc>
        <w:tc>
          <w:tcPr>
            <w:tcW w:w="2055" w:type="dxa"/>
            <w:vMerge w:val="continue"/>
            <w:tcBorders>
              <w:top w:val="nil"/>
            </w:tcBorders>
            <w:vAlign w:val="top"/>
          </w:tcPr>
          <w:p>
            <w:pPr>
              <w:rPr>
                <w:rFonts w:ascii="宋体"/>
                <w:sz w:val="21"/>
              </w:rPr>
            </w:pPr>
          </w:p>
        </w:tc>
        <w:tc>
          <w:tcPr>
            <w:tcW w:w="3158" w:type="dxa"/>
            <w:vMerge w:val="continue"/>
            <w:tcBorders>
              <w:top w:val="nil"/>
            </w:tcBorders>
            <w:vAlign w:val="top"/>
          </w:tcPr>
          <w:p>
            <w:pPr>
              <w:rPr>
                <w:rFonts w:ascii="宋体"/>
                <w:sz w:val="21"/>
              </w:rPr>
            </w:pPr>
          </w:p>
        </w:tc>
        <w:tc>
          <w:tcPr>
            <w:tcW w:w="1007" w:type="dxa"/>
            <w:vMerge w:val="continue"/>
            <w:tcBorders>
              <w:top w:val="nil"/>
            </w:tcBorders>
            <w:vAlign w:val="top"/>
          </w:tcPr>
          <w:p>
            <w:pPr>
              <w:rPr>
                <w:rFonts w:ascii="宋体"/>
                <w:sz w:val="21"/>
              </w:rPr>
            </w:pPr>
          </w:p>
        </w:tc>
        <w:tc>
          <w:tcPr>
            <w:tcW w:w="511" w:type="dxa"/>
            <w:vMerge w:val="continue"/>
            <w:tcBorders>
              <w:top w:val="nil"/>
            </w:tcBorders>
            <w:vAlign w:val="top"/>
          </w:tcPr>
          <w:p>
            <w:pPr>
              <w:rPr>
                <w:rFonts w:ascii="宋体"/>
                <w:sz w:val="21"/>
              </w:rPr>
            </w:pPr>
          </w:p>
        </w:tc>
        <w:tc>
          <w:tcPr>
            <w:tcW w:w="2951" w:type="dxa"/>
            <w:vMerge w:val="continue"/>
            <w:tcBorders>
              <w:top w:val="nil"/>
            </w:tcBorders>
            <w:vAlign w:val="top"/>
          </w:tcPr>
          <w:p>
            <w:pPr>
              <w:rPr>
                <w:rFonts w:ascii="宋体"/>
                <w:sz w:val="21"/>
              </w:rPr>
            </w:pPr>
          </w:p>
        </w:tc>
        <w:tc>
          <w:tcPr>
            <w:tcW w:w="606" w:type="dxa"/>
            <w:vAlign w:val="top"/>
          </w:tcPr>
          <w:p>
            <w:pPr>
              <w:spacing w:before="300" w:line="232" w:lineRule="auto"/>
              <w:ind w:left="223" w:right="102" w:hanging="90"/>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全社</w:t>
            </w:r>
            <w:r>
              <w:rPr>
                <w:rFonts w:ascii="宋体" w:hAnsi="宋体" w:eastAsia="宋体" w:cs="宋体"/>
                <w:w w:val="101"/>
                <w:sz w:val="18"/>
                <w:szCs w:val="18"/>
              </w:rPr>
              <w:t xml:space="preserve"> </w:t>
            </w:r>
            <w:r>
              <w:rPr>
                <w:rFonts w:ascii="宋体" w:hAnsi="宋体" w:eastAsia="宋体" w:cs="宋体"/>
                <w:sz w:val="18"/>
                <w:szCs w:val="18"/>
                <w14:textOutline w14:w="3268" w14:cap="sq" w14:cmpd="sng">
                  <w14:solidFill>
                    <w14:srgbClr w14:val="000000"/>
                  </w14:solidFill>
                  <w14:prstDash w14:val="solid"/>
                  <w14:bevel/>
                </w14:textOutline>
              </w:rPr>
              <w:t>会</w:t>
            </w:r>
          </w:p>
        </w:tc>
        <w:tc>
          <w:tcPr>
            <w:tcW w:w="511" w:type="dxa"/>
            <w:vAlign w:val="top"/>
          </w:tcPr>
          <w:p>
            <w:pPr>
              <w:spacing w:before="300" w:line="232" w:lineRule="auto"/>
              <w:ind w:left="86" w:right="54"/>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特定</w:t>
            </w:r>
            <w:r>
              <w:rPr>
                <w:rFonts w:ascii="宋体" w:hAnsi="宋体" w:eastAsia="宋体" w:cs="宋体"/>
                <w:w w:val="101"/>
                <w:sz w:val="18"/>
                <w:szCs w:val="18"/>
              </w:rPr>
              <w:t xml:space="preserve"> </w:t>
            </w:r>
            <w:r>
              <w:rPr>
                <w:rFonts w:ascii="宋体" w:hAnsi="宋体" w:eastAsia="宋体" w:cs="宋体"/>
                <w:spacing w:val="-3"/>
                <w:sz w:val="18"/>
                <w:szCs w:val="18"/>
                <w14:textOutline w14:w="3268" w14:cap="sq" w14:cmpd="sng">
                  <w14:solidFill>
                    <w14:srgbClr w14:val="000000"/>
                  </w14:solidFill>
                  <w14:prstDash w14:val="solid"/>
                  <w14:bevel/>
                </w14:textOutline>
              </w:rPr>
              <w:t>群体</w:t>
            </w:r>
          </w:p>
        </w:tc>
        <w:tc>
          <w:tcPr>
            <w:tcW w:w="511" w:type="dxa"/>
            <w:vAlign w:val="top"/>
          </w:tcPr>
          <w:p>
            <w:pPr>
              <w:spacing w:line="312" w:lineRule="auto"/>
              <w:rPr>
                <w:rFonts w:ascii="宋体"/>
                <w:sz w:val="21"/>
              </w:rPr>
            </w:pPr>
          </w:p>
          <w:p>
            <w:pPr>
              <w:spacing w:before="59" w:line="184" w:lineRule="auto"/>
              <w:ind w:firstLine="88"/>
              <w:rPr>
                <w:rFonts w:ascii="宋体" w:hAnsi="宋体" w:eastAsia="宋体" w:cs="宋体"/>
                <w:sz w:val="18"/>
                <w:szCs w:val="18"/>
              </w:rPr>
            </w:pPr>
            <w:r>
              <w:rPr>
                <w:rFonts w:ascii="宋体" w:hAnsi="宋体" w:eastAsia="宋体" w:cs="宋体"/>
                <w:spacing w:val="-4"/>
                <w:sz w:val="18"/>
                <w:szCs w:val="18"/>
                <w14:textOutline w14:w="3268" w14:cap="sq" w14:cmpd="sng">
                  <w14:solidFill>
                    <w14:srgbClr w14:val="000000"/>
                  </w14:solidFill>
                  <w14:prstDash w14:val="solid"/>
                  <w14:bevel/>
                </w14:textOutline>
              </w:rPr>
              <w:t>主动</w:t>
            </w:r>
          </w:p>
        </w:tc>
        <w:tc>
          <w:tcPr>
            <w:tcW w:w="621" w:type="dxa"/>
            <w:vAlign w:val="top"/>
          </w:tcPr>
          <w:p>
            <w:pPr>
              <w:spacing w:line="312" w:lineRule="auto"/>
              <w:rPr>
                <w:rFonts w:ascii="宋体"/>
                <w:sz w:val="21"/>
              </w:rPr>
            </w:pPr>
          </w:p>
          <w:p>
            <w:pPr>
              <w:spacing w:before="59" w:line="184" w:lineRule="auto"/>
              <w:ind w:firstLine="55"/>
              <w:rPr>
                <w:rFonts w:ascii="宋体" w:hAnsi="宋体" w:eastAsia="宋体" w:cs="宋体"/>
                <w:sz w:val="18"/>
                <w:szCs w:val="18"/>
              </w:rPr>
            </w:pPr>
            <w:r>
              <w:rPr>
                <w:rFonts w:ascii="宋体" w:hAnsi="宋体" w:eastAsia="宋体" w:cs="宋体"/>
                <w:spacing w:val="-2"/>
                <w:sz w:val="18"/>
                <w:szCs w:val="18"/>
                <w14:textOutline w14:w="3268" w14:cap="sq" w14:cmpd="sng">
                  <w14:solidFill>
                    <w14:srgbClr w14:val="000000"/>
                  </w14:solidFill>
                  <w14:prstDash w14:val="solid"/>
                  <w14:bevel/>
                </w14:textOutline>
              </w:rPr>
              <w:t>依申请</w:t>
            </w:r>
          </w:p>
        </w:tc>
        <w:tc>
          <w:tcPr>
            <w:tcW w:w="482" w:type="dxa"/>
            <w:vAlign w:val="top"/>
          </w:tcPr>
          <w:p>
            <w:pPr>
              <w:spacing w:line="312" w:lineRule="auto"/>
              <w:rPr>
                <w:rFonts w:ascii="宋体"/>
                <w:sz w:val="21"/>
              </w:rPr>
            </w:pPr>
          </w:p>
          <w:p>
            <w:pPr>
              <w:spacing w:before="59" w:line="184" w:lineRule="auto"/>
              <w:ind w:firstLine="78"/>
              <w:rPr>
                <w:rFonts w:ascii="宋体" w:hAnsi="宋体" w:eastAsia="宋体" w:cs="宋体"/>
                <w:sz w:val="18"/>
                <w:szCs w:val="18"/>
              </w:rPr>
            </w:pPr>
            <w:r>
              <w:rPr>
                <w:rFonts w:ascii="宋体" w:hAnsi="宋体" w:eastAsia="宋体" w:cs="宋体"/>
                <w:spacing w:val="-5"/>
                <w:sz w:val="18"/>
                <w:szCs w:val="18"/>
                <w14:textOutline w14:w="3268" w14:cap="sq" w14:cmpd="sng">
                  <w14:solidFill>
                    <w14:srgbClr w14:val="000000"/>
                  </w14:solidFill>
                  <w14:prstDash w14:val="solid"/>
                  <w14:bevel/>
                </w14:textOutline>
              </w:rPr>
              <w:t>市级</w:t>
            </w:r>
          </w:p>
        </w:tc>
        <w:tc>
          <w:tcPr>
            <w:tcW w:w="479" w:type="dxa"/>
            <w:vAlign w:val="top"/>
          </w:tcPr>
          <w:p>
            <w:pPr>
              <w:spacing w:line="312" w:lineRule="auto"/>
              <w:rPr>
                <w:rFonts w:ascii="宋体"/>
                <w:sz w:val="21"/>
              </w:rPr>
            </w:pPr>
          </w:p>
          <w:p>
            <w:pPr>
              <w:spacing w:before="59" w:line="184" w:lineRule="auto"/>
              <w:ind w:firstLine="69"/>
              <w:rPr>
                <w:rFonts w:ascii="宋体" w:hAnsi="宋体" w:eastAsia="宋体" w:cs="宋体"/>
                <w:sz w:val="18"/>
                <w:szCs w:val="18"/>
              </w:rPr>
            </w:pPr>
            <w:r>
              <w:rPr>
                <w:rFonts w:ascii="宋体" w:hAnsi="宋体" w:eastAsia="宋体" w:cs="宋体"/>
                <w:spacing w:val="-3"/>
                <w:sz w:val="18"/>
                <w:szCs w:val="18"/>
                <w14:textOutline w14:w="3268" w14:cap="sq" w14:cmpd="sng">
                  <w14:solidFill>
                    <w14:srgbClr w14:val="000000"/>
                  </w14:solidFill>
                  <w14:prstDash w14:val="solid"/>
                  <w14:bevel/>
                </w14:textOutline>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89" w:hRule="atLeast"/>
        </w:trPr>
        <w:tc>
          <w:tcPr>
            <w:tcW w:w="410" w:type="dxa"/>
            <w:vAlign w:val="top"/>
          </w:tcPr>
          <w:p>
            <w:pPr>
              <w:rPr>
                <w:rFonts w:hint="eastAsia" w:ascii="宋体" w:eastAsia="宋体"/>
                <w:sz w:val="21"/>
                <w:lang w:val="en-US" w:eastAsia="zh-CN"/>
              </w:rPr>
            </w:pPr>
          </w:p>
          <w:p>
            <w:pPr>
              <w:rPr>
                <w:rFonts w:hint="eastAsia" w:ascii="宋体" w:eastAsia="宋体"/>
                <w:sz w:val="21"/>
                <w:lang w:val="en-US" w:eastAsia="zh-CN"/>
              </w:rPr>
            </w:pPr>
          </w:p>
          <w:p>
            <w:pPr>
              <w:rPr>
                <w:rFonts w:hint="eastAsia" w:ascii="宋体" w:eastAsia="宋体"/>
                <w:sz w:val="21"/>
                <w:lang w:val="en-US" w:eastAsia="zh-CN"/>
              </w:rPr>
            </w:pPr>
          </w:p>
          <w:p>
            <w:pPr>
              <w:rPr>
                <w:rFonts w:hint="eastAsia" w:ascii="宋体" w:eastAsia="宋体"/>
                <w:sz w:val="21"/>
                <w:lang w:val="en-US" w:eastAsia="zh-CN"/>
              </w:rPr>
            </w:pPr>
          </w:p>
          <w:p>
            <w:pPr>
              <w:rPr>
                <w:rFonts w:hint="default" w:ascii="宋体" w:eastAsia="宋体"/>
                <w:sz w:val="21"/>
                <w:lang w:val="en-US" w:eastAsia="zh-CN"/>
              </w:rPr>
            </w:pPr>
            <w:r>
              <w:rPr>
                <w:rFonts w:hint="eastAsia" w:ascii="宋体" w:eastAsia="宋体"/>
                <w:sz w:val="21"/>
                <w:lang w:val="en-US" w:eastAsia="zh-CN"/>
              </w:rPr>
              <w:t>127</w:t>
            </w:r>
          </w:p>
        </w:tc>
        <w:tc>
          <w:tcPr>
            <w:tcW w:w="801" w:type="dxa"/>
            <w:vAlign w:val="top"/>
          </w:tcPr>
          <w:p>
            <w:pPr>
              <w:spacing w:line="291" w:lineRule="auto"/>
              <w:rPr>
                <w:rFonts w:ascii="宋体"/>
                <w:sz w:val="21"/>
              </w:rPr>
            </w:pPr>
          </w:p>
          <w:p>
            <w:pPr>
              <w:spacing w:line="291" w:lineRule="auto"/>
              <w:rPr>
                <w:rFonts w:ascii="宋体"/>
                <w:sz w:val="21"/>
              </w:rPr>
            </w:pPr>
          </w:p>
          <w:p>
            <w:pPr>
              <w:spacing w:line="291" w:lineRule="auto"/>
              <w:rPr>
                <w:rFonts w:ascii="宋体"/>
                <w:sz w:val="21"/>
              </w:rPr>
            </w:pPr>
          </w:p>
          <w:p>
            <w:pPr>
              <w:spacing w:before="71" w:line="227" w:lineRule="auto"/>
              <w:ind w:left="34" w:right="100" w:firstLine="1"/>
              <w:rPr>
                <w:rFonts w:ascii="宋体" w:hAnsi="宋体" w:eastAsia="宋体" w:cs="宋体"/>
                <w:sz w:val="22"/>
                <w:szCs w:val="22"/>
              </w:rPr>
            </w:pPr>
            <w:r>
              <w:rPr>
                <w:rFonts w:ascii="宋体" w:hAnsi="宋体" w:eastAsia="宋体" w:cs="宋体"/>
                <w:spacing w:val="-4"/>
                <w:sz w:val="22"/>
                <w:szCs w:val="22"/>
              </w:rPr>
              <w:t>办事指</w:t>
            </w:r>
            <w:r>
              <w:rPr>
                <w:rFonts w:ascii="宋体" w:hAnsi="宋体" w:eastAsia="宋体" w:cs="宋体"/>
                <w:spacing w:val="1"/>
                <w:sz w:val="22"/>
                <w:szCs w:val="22"/>
              </w:rPr>
              <w:t xml:space="preserve"> </w:t>
            </w:r>
            <w:r>
              <w:rPr>
                <w:rFonts w:ascii="宋体" w:hAnsi="宋体" w:eastAsia="宋体" w:cs="宋体"/>
                <w:sz w:val="22"/>
                <w:szCs w:val="22"/>
              </w:rPr>
              <w:t>南</w:t>
            </w:r>
          </w:p>
        </w:tc>
        <w:tc>
          <w:tcPr>
            <w:tcW w:w="1419" w:type="dxa"/>
            <w:vAlign w:val="top"/>
          </w:tcPr>
          <w:p>
            <w:pPr>
              <w:spacing w:line="248" w:lineRule="auto"/>
              <w:rPr>
                <w:rFonts w:ascii="宋体"/>
                <w:sz w:val="21"/>
              </w:rPr>
            </w:pPr>
          </w:p>
          <w:p>
            <w:pPr>
              <w:spacing w:line="248" w:lineRule="auto"/>
              <w:rPr>
                <w:rFonts w:ascii="宋体"/>
                <w:sz w:val="21"/>
              </w:rPr>
            </w:pPr>
          </w:p>
          <w:p>
            <w:pPr>
              <w:spacing w:line="248" w:lineRule="auto"/>
              <w:rPr>
                <w:rFonts w:ascii="宋体"/>
                <w:sz w:val="21"/>
              </w:rPr>
            </w:pPr>
          </w:p>
          <w:p>
            <w:pPr>
              <w:spacing w:line="249" w:lineRule="auto"/>
              <w:rPr>
                <w:rFonts w:ascii="宋体"/>
                <w:sz w:val="21"/>
              </w:rPr>
            </w:pPr>
          </w:p>
          <w:p>
            <w:pPr>
              <w:spacing w:before="71" w:line="184" w:lineRule="auto"/>
              <w:ind w:firstLine="63"/>
              <w:rPr>
                <w:rFonts w:ascii="宋体" w:hAnsi="宋体" w:eastAsia="宋体" w:cs="宋体"/>
                <w:sz w:val="22"/>
                <w:szCs w:val="22"/>
              </w:rPr>
            </w:pPr>
            <w:r>
              <w:rPr>
                <w:rFonts w:ascii="宋体" w:hAnsi="宋体" w:eastAsia="宋体" w:cs="宋体"/>
                <w:spacing w:val="-9"/>
                <w:sz w:val="22"/>
                <w:szCs w:val="22"/>
              </w:rPr>
              <w:t>申请保障</w:t>
            </w:r>
          </w:p>
        </w:tc>
        <w:tc>
          <w:tcPr>
            <w:tcW w:w="2055" w:type="dxa"/>
            <w:vAlign w:val="top"/>
          </w:tcPr>
          <w:p>
            <w:pPr>
              <w:spacing w:line="274" w:lineRule="auto"/>
              <w:rPr>
                <w:rFonts w:ascii="宋体"/>
                <w:sz w:val="21"/>
              </w:rPr>
            </w:pPr>
          </w:p>
          <w:p>
            <w:pPr>
              <w:spacing w:before="71" w:line="228" w:lineRule="auto"/>
              <w:ind w:left="36" w:right="24" w:firstLine="29"/>
              <w:rPr>
                <w:rFonts w:ascii="宋体" w:hAnsi="宋体" w:eastAsia="宋体" w:cs="宋体"/>
                <w:sz w:val="22"/>
                <w:szCs w:val="22"/>
              </w:rPr>
            </w:pPr>
            <w:r>
              <w:rPr>
                <w:rFonts w:ascii="宋体" w:hAnsi="宋体" w:eastAsia="宋体" w:cs="宋体"/>
                <w:spacing w:val="-22"/>
                <w:w w:val="99"/>
                <w:sz w:val="22"/>
                <w:szCs w:val="22"/>
              </w:rPr>
              <w:t>申请条件；</w:t>
            </w:r>
            <w:r>
              <w:rPr>
                <w:rFonts w:ascii="宋体" w:hAnsi="宋体" w:eastAsia="宋体" w:cs="宋体"/>
                <w:spacing w:val="77"/>
                <w:sz w:val="22"/>
                <w:szCs w:val="22"/>
              </w:rPr>
              <w:t xml:space="preserve"> </w:t>
            </w:r>
            <w:r>
              <w:rPr>
                <w:rFonts w:ascii="宋体" w:hAnsi="宋体" w:eastAsia="宋体" w:cs="宋体"/>
                <w:spacing w:val="-22"/>
                <w:w w:val="99"/>
                <w:sz w:val="22"/>
                <w:szCs w:val="22"/>
              </w:rPr>
              <w:t>申请所需</w:t>
            </w:r>
            <w:r>
              <w:rPr>
                <w:rFonts w:ascii="宋体" w:hAnsi="宋体" w:eastAsia="宋体" w:cs="宋体"/>
                <w:sz w:val="22"/>
                <w:szCs w:val="22"/>
              </w:rPr>
              <w:t xml:space="preserve"> </w:t>
            </w:r>
            <w:r>
              <w:rPr>
                <w:rFonts w:ascii="宋体" w:hAnsi="宋体" w:eastAsia="宋体" w:cs="宋体"/>
                <w:spacing w:val="-22"/>
                <w:sz w:val="22"/>
                <w:szCs w:val="22"/>
              </w:rPr>
              <w:t>材料及范本；</w:t>
            </w:r>
            <w:r>
              <w:rPr>
                <w:rFonts w:ascii="宋体" w:hAnsi="宋体" w:eastAsia="宋体" w:cs="宋体"/>
                <w:spacing w:val="87"/>
                <w:sz w:val="22"/>
                <w:szCs w:val="22"/>
              </w:rPr>
              <w:t xml:space="preserve"> </w:t>
            </w:r>
            <w:r>
              <w:rPr>
                <w:rFonts w:ascii="宋体" w:hAnsi="宋体" w:eastAsia="宋体" w:cs="宋体"/>
                <w:spacing w:val="-22"/>
                <w:sz w:val="22"/>
                <w:szCs w:val="22"/>
              </w:rPr>
              <w:t>申请流</w:t>
            </w:r>
            <w:r>
              <w:rPr>
                <w:rFonts w:ascii="宋体" w:hAnsi="宋体" w:eastAsia="宋体" w:cs="宋体"/>
                <w:sz w:val="22"/>
                <w:szCs w:val="22"/>
              </w:rPr>
              <w:t xml:space="preserve"> </w:t>
            </w:r>
            <w:r>
              <w:rPr>
                <w:rFonts w:ascii="宋体" w:hAnsi="宋体" w:eastAsia="宋体" w:cs="宋体"/>
                <w:spacing w:val="-22"/>
                <w:sz w:val="22"/>
                <w:szCs w:val="22"/>
              </w:rPr>
              <w:t>程和办理时限；</w:t>
            </w:r>
            <w:r>
              <w:rPr>
                <w:rFonts w:ascii="宋体" w:hAnsi="宋体" w:eastAsia="宋体" w:cs="宋体"/>
                <w:spacing w:val="87"/>
                <w:sz w:val="22"/>
                <w:szCs w:val="22"/>
              </w:rPr>
              <w:t xml:space="preserve"> </w:t>
            </w:r>
            <w:r>
              <w:rPr>
                <w:rFonts w:ascii="宋体" w:hAnsi="宋体" w:eastAsia="宋体" w:cs="宋体"/>
                <w:spacing w:val="-22"/>
                <w:sz w:val="22"/>
                <w:szCs w:val="22"/>
              </w:rPr>
              <w:t>申请</w:t>
            </w:r>
            <w:r>
              <w:rPr>
                <w:rFonts w:ascii="宋体" w:hAnsi="宋体" w:eastAsia="宋体" w:cs="宋体"/>
                <w:sz w:val="22"/>
                <w:szCs w:val="22"/>
              </w:rPr>
              <w:t xml:space="preserve"> </w:t>
            </w:r>
            <w:r>
              <w:rPr>
                <w:rFonts w:ascii="宋体" w:hAnsi="宋体" w:eastAsia="宋体" w:cs="宋体"/>
                <w:spacing w:val="-17"/>
                <w:sz w:val="22"/>
                <w:szCs w:val="22"/>
              </w:rPr>
              <w:t>受理（办理）</w:t>
            </w:r>
            <w:r>
              <w:rPr>
                <w:rFonts w:ascii="宋体" w:hAnsi="宋体" w:eastAsia="宋体" w:cs="宋体"/>
                <w:spacing w:val="-3"/>
                <w:sz w:val="22"/>
                <w:szCs w:val="22"/>
              </w:rPr>
              <w:t xml:space="preserve"> </w:t>
            </w:r>
            <w:r>
              <w:rPr>
                <w:rFonts w:ascii="宋体" w:hAnsi="宋体" w:eastAsia="宋体" w:cs="宋体"/>
                <w:spacing w:val="-17"/>
                <w:sz w:val="22"/>
                <w:szCs w:val="22"/>
              </w:rPr>
              <w:t>机构；</w:t>
            </w:r>
            <w:r>
              <w:rPr>
                <w:rFonts w:ascii="宋体" w:hAnsi="宋体" w:eastAsia="宋体" w:cs="宋体"/>
                <w:sz w:val="22"/>
                <w:szCs w:val="22"/>
              </w:rPr>
              <w:t xml:space="preserve"> </w:t>
            </w:r>
            <w:r>
              <w:rPr>
                <w:rFonts w:ascii="宋体" w:hAnsi="宋体" w:eastAsia="宋体" w:cs="宋体"/>
                <w:spacing w:val="-20"/>
                <w:sz w:val="22"/>
                <w:szCs w:val="22"/>
              </w:rPr>
              <w:t>受理地点；</w:t>
            </w:r>
            <w:r>
              <w:rPr>
                <w:rFonts w:ascii="宋体" w:hAnsi="宋体" w:eastAsia="宋体" w:cs="宋体"/>
                <w:spacing w:val="69"/>
                <w:sz w:val="22"/>
                <w:szCs w:val="22"/>
              </w:rPr>
              <w:t xml:space="preserve"> </w:t>
            </w:r>
            <w:r>
              <w:rPr>
                <w:rFonts w:ascii="宋体" w:hAnsi="宋体" w:eastAsia="宋体" w:cs="宋体"/>
                <w:spacing w:val="-20"/>
                <w:sz w:val="22"/>
                <w:szCs w:val="22"/>
              </w:rPr>
              <w:t>咨询电话</w:t>
            </w:r>
            <w:r>
              <w:rPr>
                <w:rFonts w:ascii="宋体" w:hAnsi="宋体" w:eastAsia="宋体" w:cs="宋体"/>
                <w:sz w:val="22"/>
                <w:szCs w:val="22"/>
              </w:rPr>
              <w:t xml:space="preserve"> </w:t>
            </w:r>
            <w:r>
              <w:rPr>
                <w:rFonts w:ascii="宋体" w:hAnsi="宋体" w:eastAsia="宋体" w:cs="宋体"/>
                <w:spacing w:val="-1"/>
                <w:sz w:val="22"/>
                <w:szCs w:val="22"/>
              </w:rPr>
              <w:t>、监督电话等。</w:t>
            </w:r>
          </w:p>
        </w:tc>
        <w:tc>
          <w:tcPr>
            <w:tcW w:w="3158" w:type="dxa"/>
            <w:vAlign w:val="top"/>
          </w:tcPr>
          <w:p>
            <w:pPr>
              <w:spacing w:line="258" w:lineRule="auto"/>
              <w:rPr>
                <w:rFonts w:ascii="宋体"/>
                <w:sz w:val="21"/>
              </w:rPr>
            </w:pPr>
          </w:p>
          <w:p>
            <w:pPr>
              <w:spacing w:line="259" w:lineRule="auto"/>
              <w:rPr>
                <w:rFonts w:ascii="宋体"/>
                <w:sz w:val="21"/>
              </w:rPr>
            </w:pPr>
          </w:p>
          <w:p>
            <w:pPr>
              <w:spacing w:before="72" w:line="227" w:lineRule="auto"/>
              <w:ind w:left="23" w:right="19" w:firstLine="16"/>
              <w:rPr>
                <w:rFonts w:ascii="宋体" w:hAnsi="宋体" w:eastAsia="宋体" w:cs="宋体"/>
                <w:sz w:val="22"/>
                <w:szCs w:val="22"/>
              </w:rPr>
            </w:pPr>
            <w:r>
              <w:rPr>
                <w:rFonts w:ascii="宋体" w:hAnsi="宋体" w:eastAsia="宋体" w:cs="宋体"/>
                <w:sz w:val="22"/>
                <w:szCs w:val="22"/>
              </w:rPr>
              <w:t>《关于全面推进政务公开工作的</w:t>
            </w:r>
            <w:r>
              <w:rPr>
                <w:rFonts w:ascii="宋体" w:hAnsi="宋体" w:eastAsia="宋体" w:cs="宋体"/>
                <w:spacing w:val="3"/>
                <w:sz w:val="22"/>
                <w:szCs w:val="22"/>
              </w:rPr>
              <w:t xml:space="preserve"> </w:t>
            </w:r>
            <w:r>
              <w:rPr>
                <w:rFonts w:ascii="宋体" w:hAnsi="宋体" w:eastAsia="宋体" w:cs="宋体"/>
                <w:spacing w:val="-9"/>
                <w:sz w:val="22"/>
                <w:szCs w:val="22"/>
              </w:rPr>
              <w:t>意见》</w:t>
            </w:r>
            <w:r>
              <w:rPr>
                <w:rFonts w:ascii="宋体" w:hAnsi="宋体" w:eastAsia="宋体" w:cs="宋体"/>
                <w:spacing w:val="33"/>
                <w:sz w:val="22"/>
                <w:szCs w:val="22"/>
              </w:rPr>
              <w:t xml:space="preserve"> </w:t>
            </w:r>
            <w:r>
              <w:rPr>
                <w:rFonts w:ascii="宋体" w:hAnsi="宋体" w:eastAsia="宋体" w:cs="宋体"/>
                <w:spacing w:val="-9"/>
                <w:sz w:val="22"/>
                <w:szCs w:val="22"/>
              </w:rPr>
              <w:t>、</w:t>
            </w:r>
            <w:r>
              <w:rPr>
                <w:rFonts w:ascii="宋体" w:hAnsi="宋体" w:eastAsia="宋体" w:cs="宋体"/>
                <w:spacing w:val="-109"/>
                <w:sz w:val="22"/>
                <w:szCs w:val="22"/>
              </w:rPr>
              <w:t xml:space="preserve"> </w:t>
            </w:r>
            <w:r>
              <w:rPr>
                <w:rFonts w:ascii="宋体" w:hAnsi="宋体" w:eastAsia="宋体" w:cs="宋体"/>
                <w:spacing w:val="-9"/>
                <w:sz w:val="22"/>
                <w:szCs w:val="22"/>
              </w:rPr>
              <w:t>《国务院关于加快推进</w:t>
            </w:r>
            <w:r>
              <w:rPr>
                <w:rFonts w:ascii="宋体" w:hAnsi="宋体" w:eastAsia="宋体" w:cs="宋体"/>
                <w:sz w:val="22"/>
                <w:szCs w:val="22"/>
              </w:rPr>
              <w:t xml:space="preserve"> </w:t>
            </w:r>
            <w:r>
              <w:rPr>
                <w:rFonts w:ascii="宋体" w:hAnsi="宋体" w:eastAsia="宋体" w:cs="宋体"/>
                <w:spacing w:val="1"/>
                <w:sz w:val="22"/>
                <w:szCs w:val="22"/>
              </w:rPr>
              <w:t xml:space="preserve">“互联网+政务服务”工作的指  </w:t>
            </w:r>
            <w:r>
              <w:rPr>
                <w:rFonts w:ascii="宋体" w:hAnsi="宋体" w:eastAsia="宋体" w:cs="宋体"/>
                <w:spacing w:val="2"/>
                <w:sz w:val="22"/>
                <w:szCs w:val="22"/>
              </w:rPr>
              <w:t>导意见》</w:t>
            </w:r>
          </w:p>
        </w:tc>
        <w:tc>
          <w:tcPr>
            <w:tcW w:w="1007" w:type="dxa"/>
            <w:vAlign w:val="top"/>
          </w:tcPr>
          <w:p>
            <w:pPr>
              <w:spacing w:line="258" w:lineRule="auto"/>
              <w:rPr>
                <w:rFonts w:ascii="宋体"/>
                <w:sz w:val="21"/>
              </w:rPr>
            </w:pPr>
          </w:p>
          <w:p>
            <w:pPr>
              <w:spacing w:line="259" w:lineRule="auto"/>
              <w:rPr>
                <w:rFonts w:ascii="宋体"/>
                <w:sz w:val="21"/>
              </w:rPr>
            </w:pPr>
          </w:p>
          <w:p>
            <w:pPr>
              <w:spacing w:before="72" w:line="227" w:lineRule="auto"/>
              <w:ind w:left="41" w:right="78" w:hanging="2"/>
              <w:rPr>
                <w:rFonts w:ascii="宋体" w:hAnsi="宋体" w:eastAsia="宋体" w:cs="宋体"/>
                <w:sz w:val="22"/>
                <w:szCs w:val="22"/>
              </w:rPr>
            </w:pPr>
            <w:r>
              <w:rPr>
                <w:rFonts w:ascii="宋体" w:hAnsi="宋体" w:eastAsia="宋体" w:cs="宋体"/>
                <w:spacing w:val="-2"/>
                <w:sz w:val="22"/>
                <w:szCs w:val="22"/>
              </w:rPr>
              <w:t>信息形成</w:t>
            </w:r>
            <w:r>
              <w:rPr>
                <w:rFonts w:ascii="宋体" w:hAnsi="宋体" w:eastAsia="宋体" w:cs="宋体"/>
                <w:spacing w:val="2"/>
                <w:sz w:val="22"/>
                <w:szCs w:val="22"/>
              </w:rPr>
              <w:t xml:space="preserve"> </w:t>
            </w:r>
            <w:r>
              <w:rPr>
                <w:rFonts w:ascii="宋体" w:hAnsi="宋体" w:eastAsia="宋体" w:cs="宋体"/>
                <w:spacing w:val="-6"/>
                <w:sz w:val="22"/>
                <w:szCs w:val="22"/>
              </w:rPr>
              <w:t>（变更）</w:t>
            </w:r>
            <w:r>
              <w:rPr>
                <w:rFonts w:ascii="宋体" w:hAnsi="宋体" w:eastAsia="宋体" w:cs="宋体"/>
                <w:spacing w:val="3"/>
                <w:sz w:val="22"/>
                <w:szCs w:val="22"/>
              </w:rPr>
              <w:t xml:space="preserve"> </w:t>
            </w:r>
            <w:r>
              <w:rPr>
                <w:rFonts w:ascii="宋体" w:hAnsi="宋体" w:eastAsia="宋体" w:cs="宋体"/>
                <w:spacing w:val="-2"/>
                <w:sz w:val="22"/>
                <w:szCs w:val="22"/>
              </w:rPr>
              <w:t>20个工作</w:t>
            </w:r>
            <w:r>
              <w:rPr>
                <w:rFonts w:ascii="宋体" w:hAnsi="宋体" w:eastAsia="宋体" w:cs="宋体"/>
                <w:spacing w:val="1"/>
                <w:sz w:val="22"/>
                <w:szCs w:val="22"/>
              </w:rPr>
              <w:t xml:space="preserve"> </w:t>
            </w:r>
            <w:r>
              <w:rPr>
                <w:rFonts w:ascii="宋体" w:hAnsi="宋体" w:eastAsia="宋体" w:cs="宋体"/>
                <w:spacing w:val="-6"/>
                <w:sz w:val="22"/>
                <w:szCs w:val="22"/>
              </w:rPr>
              <w:t>日内</w:t>
            </w:r>
          </w:p>
        </w:tc>
        <w:tc>
          <w:tcPr>
            <w:tcW w:w="511" w:type="dxa"/>
            <w:vAlign w:val="top"/>
          </w:tcPr>
          <w:p>
            <w:pPr>
              <w:spacing w:before="34" w:line="227" w:lineRule="auto"/>
              <w:ind w:left="41" w:right="23"/>
              <w:rPr>
                <w:rFonts w:ascii="宋体" w:hAnsi="宋体" w:eastAsia="宋体" w:cs="宋体"/>
                <w:sz w:val="22"/>
                <w:szCs w:val="22"/>
              </w:rPr>
            </w:pPr>
            <w:r>
              <w:rPr>
                <w:rFonts w:ascii="宋体" w:hAnsi="宋体" w:eastAsia="宋体" w:cs="宋体"/>
                <w:spacing w:val="-5"/>
                <w:sz w:val="22"/>
                <w:szCs w:val="22"/>
              </w:rPr>
              <w:t>保障</w:t>
            </w:r>
            <w:r>
              <w:rPr>
                <w:rFonts w:ascii="宋体" w:hAnsi="宋体" w:eastAsia="宋体" w:cs="宋体"/>
                <w:spacing w:val="1"/>
                <w:sz w:val="22"/>
                <w:szCs w:val="22"/>
              </w:rPr>
              <w:t xml:space="preserve"> </w:t>
            </w:r>
            <w:r>
              <w:rPr>
                <w:rFonts w:ascii="宋体" w:hAnsi="宋体" w:eastAsia="宋体" w:cs="宋体"/>
                <w:spacing w:val="-5"/>
                <w:sz w:val="22"/>
                <w:szCs w:val="22"/>
              </w:rPr>
              <w:t>性住</w:t>
            </w:r>
            <w:r>
              <w:rPr>
                <w:rFonts w:ascii="宋体" w:hAnsi="宋体" w:eastAsia="宋体" w:cs="宋体"/>
                <w:spacing w:val="1"/>
                <w:sz w:val="22"/>
                <w:szCs w:val="22"/>
              </w:rPr>
              <w:t xml:space="preserve"> </w:t>
            </w:r>
            <w:r>
              <w:rPr>
                <w:rFonts w:ascii="宋体" w:hAnsi="宋体" w:eastAsia="宋体" w:cs="宋体"/>
                <w:spacing w:val="-5"/>
                <w:sz w:val="22"/>
                <w:szCs w:val="22"/>
              </w:rPr>
              <w:t>房政</w:t>
            </w:r>
            <w:r>
              <w:rPr>
                <w:rFonts w:ascii="宋体" w:hAnsi="宋体" w:eastAsia="宋体" w:cs="宋体"/>
                <w:spacing w:val="1"/>
                <w:sz w:val="22"/>
                <w:szCs w:val="22"/>
              </w:rPr>
              <w:t xml:space="preserve"> </w:t>
            </w:r>
            <w:r>
              <w:rPr>
                <w:rFonts w:ascii="宋体" w:hAnsi="宋体" w:eastAsia="宋体" w:cs="宋体"/>
                <w:spacing w:val="-5"/>
                <w:sz w:val="22"/>
                <w:szCs w:val="22"/>
              </w:rPr>
              <w:t>务信</w:t>
            </w:r>
            <w:r>
              <w:rPr>
                <w:rFonts w:ascii="宋体" w:hAnsi="宋体" w:eastAsia="宋体" w:cs="宋体"/>
                <w:spacing w:val="1"/>
                <w:sz w:val="22"/>
                <w:szCs w:val="22"/>
              </w:rPr>
              <w:t xml:space="preserve"> </w:t>
            </w:r>
            <w:r>
              <w:rPr>
                <w:rFonts w:ascii="宋体" w:hAnsi="宋体" w:eastAsia="宋体" w:cs="宋体"/>
                <w:spacing w:val="-5"/>
                <w:sz w:val="22"/>
                <w:szCs w:val="22"/>
              </w:rPr>
              <w:t>息制</w:t>
            </w:r>
            <w:r>
              <w:rPr>
                <w:rFonts w:ascii="宋体" w:hAnsi="宋体" w:eastAsia="宋体" w:cs="宋体"/>
                <w:spacing w:val="1"/>
                <w:sz w:val="22"/>
                <w:szCs w:val="22"/>
              </w:rPr>
              <w:t xml:space="preserve"> </w:t>
            </w:r>
            <w:r>
              <w:rPr>
                <w:rFonts w:ascii="宋体" w:hAnsi="宋体" w:eastAsia="宋体" w:cs="宋体"/>
                <w:spacing w:val="-5"/>
                <w:sz w:val="22"/>
                <w:szCs w:val="22"/>
              </w:rPr>
              <w:t>作部</w:t>
            </w:r>
            <w:r>
              <w:rPr>
                <w:rFonts w:ascii="宋体" w:hAnsi="宋体" w:eastAsia="宋体" w:cs="宋体"/>
                <w:spacing w:val="1"/>
                <w:sz w:val="22"/>
                <w:szCs w:val="22"/>
              </w:rPr>
              <w:t xml:space="preserve"> </w:t>
            </w:r>
            <w:r>
              <w:rPr>
                <w:rFonts w:ascii="宋体" w:hAnsi="宋体" w:eastAsia="宋体" w:cs="宋体"/>
                <w:spacing w:val="-5"/>
                <w:sz w:val="22"/>
                <w:szCs w:val="22"/>
              </w:rPr>
              <w:t>门、</w:t>
            </w:r>
            <w:r>
              <w:rPr>
                <w:rFonts w:ascii="宋体" w:hAnsi="宋体" w:eastAsia="宋体" w:cs="宋体"/>
                <w:spacing w:val="1"/>
                <w:sz w:val="22"/>
                <w:szCs w:val="22"/>
              </w:rPr>
              <w:t xml:space="preserve"> </w:t>
            </w:r>
            <w:r>
              <w:rPr>
                <w:rFonts w:ascii="宋体" w:hAnsi="宋体" w:eastAsia="宋体" w:cs="宋体"/>
                <w:spacing w:val="-5"/>
                <w:sz w:val="22"/>
                <w:szCs w:val="22"/>
              </w:rPr>
              <w:t>保存</w:t>
            </w:r>
            <w:r>
              <w:rPr>
                <w:rFonts w:ascii="宋体" w:hAnsi="宋体" w:eastAsia="宋体" w:cs="宋体"/>
                <w:spacing w:val="1"/>
                <w:sz w:val="22"/>
                <w:szCs w:val="22"/>
              </w:rPr>
              <w:t xml:space="preserve"> </w:t>
            </w:r>
            <w:r>
              <w:rPr>
                <w:rFonts w:ascii="宋体" w:hAnsi="宋体" w:eastAsia="宋体" w:cs="宋体"/>
                <w:spacing w:val="-5"/>
                <w:sz w:val="22"/>
                <w:szCs w:val="22"/>
              </w:rPr>
              <w:t>部门</w:t>
            </w:r>
          </w:p>
        </w:tc>
        <w:tc>
          <w:tcPr>
            <w:tcW w:w="2951" w:type="dxa"/>
            <w:vAlign w:val="top"/>
          </w:tcPr>
          <w:p>
            <w:pPr>
              <w:spacing w:line="258" w:lineRule="auto"/>
              <w:rPr>
                <w:rFonts w:ascii="宋体"/>
                <w:sz w:val="21"/>
              </w:rPr>
            </w:pPr>
          </w:p>
          <w:p>
            <w:pPr>
              <w:spacing w:line="258" w:lineRule="auto"/>
              <w:rPr>
                <w:rFonts w:ascii="宋体"/>
                <w:sz w:val="21"/>
              </w:rPr>
            </w:pPr>
          </w:p>
          <w:p>
            <w:pPr>
              <w:spacing w:before="72" w:line="184" w:lineRule="auto"/>
              <w:ind w:firstLine="65"/>
              <w:rPr>
                <w:rFonts w:ascii="宋体" w:hAnsi="宋体" w:eastAsia="宋体" w:cs="宋体"/>
                <w:sz w:val="22"/>
                <w:szCs w:val="22"/>
              </w:rPr>
            </w:pPr>
            <w:r>
              <w:rPr>
                <w:rFonts w:ascii="宋体" w:hAnsi="宋体" w:eastAsia="宋体" w:cs="宋体"/>
                <w:spacing w:val="-6"/>
                <w:sz w:val="22"/>
                <w:szCs w:val="22"/>
              </w:rPr>
              <w:t>■政府网站</w:t>
            </w:r>
          </w:p>
          <w:p>
            <w:pPr>
              <w:spacing w:before="51" w:line="184" w:lineRule="auto"/>
              <w:ind w:firstLine="65"/>
              <w:rPr>
                <w:rFonts w:ascii="宋体" w:hAnsi="宋体" w:eastAsia="宋体" w:cs="宋体"/>
                <w:sz w:val="22"/>
                <w:szCs w:val="22"/>
              </w:rPr>
            </w:pPr>
            <w:r>
              <w:rPr>
                <w:rFonts w:ascii="宋体" w:hAnsi="宋体" w:eastAsia="宋体" w:cs="宋体"/>
                <w:spacing w:val="-6"/>
                <w:sz w:val="22"/>
                <w:szCs w:val="22"/>
              </w:rPr>
              <w:t>■两微一端</w:t>
            </w:r>
          </w:p>
          <w:p>
            <w:pPr>
              <w:spacing w:before="51" w:line="184" w:lineRule="auto"/>
              <w:ind w:firstLine="65"/>
              <w:rPr>
                <w:rFonts w:ascii="宋体" w:hAnsi="宋体" w:eastAsia="宋体" w:cs="宋体"/>
                <w:sz w:val="22"/>
                <w:szCs w:val="22"/>
              </w:rPr>
            </w:pPr>
            <w:r>
              <w:rPr>
                <w:rFonts w:ascii="宋体" w:hAnsi="宋体" w:eastAsia="宋体" w:cs="宋体"/>
                <w:spacing w:val="-5"/>
                <w:sz w:val="22"/>
                <w:szCs w:val="22"/>
              </w:rPr>
              <w:t>■公开查阅点</w:t>
            </w:r>
          </w:p>
          <w:p>
            <w:pPr>
              <w:spacing w:before="51" w:line="184" w:lineRule="auto"/>
              <w:ind w:firstLine="65"/>
              <w:rPr>
                <w:rFonts w:ascii="宋体" w:hAnsi="宋体" w:eastAsia="宋体" w:cs="宋体"/>
                <w:sz w:val="22"/>
                <w:szCs w:val="22"/>
              </w:rPr>
            </w:pPr>
            <w:r>
              <w:rPr>
                <w:rFonts w:ascii="宋体" w:hAnsi="宋体" w:eastAsia="宋体" w:cs="宋体"/>
                <w:spacing w:val="-4"/>
                <w:sz w:val="22"/>
                <w:szCs w:val="22"/>
              </w:rPr>
              <w:t>■政务服务中心</w:t>
            </w:r>
          </w:p>
          <w:p>
            <w:pPr>
              <w:spacing w:before="52" w:line="184" w:lineRule="auto"/>
              <w:ind w:firstLine="65"/>
              <w:rPr>
                <w:rFonts w:ascii="宋体" w:hAnsi="宋体" w:eastAsia="宋体" w:cs="宋体"/>
                <w:sz w:val="22"/>
                <w:szCs w:val="22"/>
              </w:rPr>
            </w:pPr>
            <w:r>
              <w:rPr>
                <w:rFonts w:ascii="宋体" w:hAnsi="宋体" w:eastAsia="宋体" w:cs="宋体"/>
                <w:spacing w:val="-5"/>
                <w:sz w:val="22"/>
                <w:szCs w:val="22"/>
              </w:rPr>
              <w:t>■便民服务站</w:t>
            </w:r>
          </w:p>
        </w:tc>
        <w:tc>
          <w:tcPr>
            <w:tcW w:w="606" w:type="dxa"/>
            <w:vAlign w:val="top"/>
          </w:tcPr>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52" w:line="245" w:lineRule="exact"/>
              <w:ind w:firstLine="265"/>
              <w:rPr>
                <w:rFonts w:ascii="Arial" w:hAnsi="Arial" w:eastAsia="Arial" w:cs="Arial"/>
                <w:sz w:val="18"/>
                <w:szCs w:val="18"/>
              </w:rPr>
            </w:pPr>
            <w:r>
              <w:rPr>
                <w:rFonts w:ascii="Arial" w:hAnsi="Arial" w:eastAsia="Arial" w:cs="Arial"/>
                <w:sz w:val="18"/>
                <w:szCs w:val="18"/>
              </w:rPr>
              <w:t>√</w:t>
            </w:r>
          </w:p>
        </w:tc>
        <w:tc>
          <w:tcPr>
            <w:tcW w:w="511" w:type="dxa"/>
            <w:vAlign w:val="top"/>
          </w:tcPr>
          <w:p>
            <w:pPr>
              <w:rPr>
                <w:rFonts w:ascii="宋体"/>
                <w:sz w:val="21"/>
              </w:rPr>
            </w:pPr>
          </w:p>
        </w:tc>
        <w:tc>
          <w:tcPr>
            <w:tcW w:w="511" w:type="dxa"/>
            <w:vAlign w:val="top"/>
          </w:tcPr>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52" w:line="245" w:lineRule="exact"/>
              <w:ind w:firstLine="218"/>
              <w:rPr>
                <w:rFonts w:ascii="Arial" w:hAnsi="Arial" w:eastAsia="Arial" w:cs="Arial"/>
                <w:sz w:val="18"/>
                <w:szCs w:val="18"/>
              </w:rPr>
            </w:pPr>
            <w:r>
              <w:rPr>
                <w:rFonts w:ascii="Arial" w:hAnsi="Arial" w:eastAsia="Arial" w:cs="Arial"/>
                <w:sz w:val="18"/>
                <w:szCs w:val="18"/>
              </w:rPr>
              <w:t>√</w:t>
            </w:r>
          </w:p>
        </w:tc>
        <w:tc>
          <w:tcPr>
            <w:tcW w:w="621" w:type="dxa"/>
            <w:vAlign w:val="top"/>
          </w:tcPr>
          <w:p>
            <w:pPr>
              <w:rPr>
                <w:rFonts w:ascii="宋体"/>
                <w:sz w:val="21"/>
              </w:rPr>
            </w:pPr>
          </w:p>
        </w:tc>
        <w:tc>
          <w:tcPr>
            <w:tcW w:w="482" w:type="dxa"/>
            <w:vAlign w:val="top"/>
          </w:tcPr>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52" w:line="245" w:lineRule="exact"/>
              <w:ind w:firstLine="207"/>
              <w:rPr>
                <w:rFonts w:ascii="Arial" w:hAnsi="Arial" w:eastAsia="Arial" w:cs="Arial"/>
                <w:sz w:val="18"/>
                <w:szCs w:val="18"/>
              </w:rPr>
            </w:pPr>
            <w:r>
              <w:rPr>
                <w:rFonts w:ascii="Arial" w:hAnsi="Arial" w:eastAsia="Arial" w:cs="Arial"/>
                <w:sz w:val="18"/>
                <w:szCs w:val="18"/>
              </w:rPr>
              <w:t>√</w:t>
            </w:r>
          </w:p>
        </w:tc>
        <w:tc>
          <w:tcPr>
            <w:tcW w:w="479" w:type="dxa"/>
            <w:vAlign w:val="top"/>
          </w:tcPr>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line="246" w:lineRule="auto"/>
              <w:rPr>
                <w:rFonts w:ascii="宋体"/>
                <w:sz w:val="21"/>
              </w:rPr>
            </w:pPr>
          </w:p>
          <w:p>
            <w:pPr>
              <w:spacing w:before="52" w:line="245" w:lineRule="exact"/>
              <w:ind w:firstLine="200"/>
              <w:rPr>
                <w:rFonts w:ascii="Arial" w:hAnsi="Arial" w:eastAsia="Arial" w:cs="Arial"/>
                <w:sz w:val="18"/>
                <w:szCs w:val="18"/>
              </w:rPr>
            </w:pPr>
            <w:r>
              <w:rPr>
                <w:rFonts w:ascii="Arial" w:hAnsi="Arial" w:eastAsia="Arial" w:cs="Arial"/>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89" w:hRule="atLeast"/>
        </w:trPr>
        <w:tc>
          <w:tcPr>
            <w:tcW w:w="410" w:type="dxa"/>
            <w:vAlign w:val="top"/>
          </w:tcPr>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line="257" w:lineRule="auto"/>
              <w:rPr>
                <w:rFonts w:ascii="宋体"/>
                <w:sz w:val="21"/>
              </w:rPr>
            </w:pPr>
          </w:p>
          <w:p>
            <w:pPr>
              <w:spacing w:before="71" w:line="180" w:lineRule="auto"/>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128</w:t>
            </w:r>
          </w:p>
        </w:tc>
        <w:tc>
          <w:tcPr>
            <w:tcW w:w="801" w:type="dxa"/>
            <w:vAlign w:val="top"/>
          </w:tcPr>
          <w:p>
            <w:pPr>
              <w:spacing w:line="292" w:lineRule="auto"/>
              <w:rPr>
                <w:rFonts w:ascii="宋体"/>
                <w:sz w:val="21"/>
              </w:rPr>
            </w:pPr>
          </w:p>
          <w:p>
            <w:pPr>
              <w:spacing w:line="292" w:lineRule="auto"/>
              <w:rPr>
                <w:rFonts w:ascii="宋体"/>
                <w:sz w:val="21"/>
              </w:rPr>
            </w:pPr>
          </w:p>
          <w:p>
            <w:pPr>
              <w:spacing w:line="293" w:lineRule="auto"/>
              <w:rPr>
                <w:rFonts w:ascii="宋体"/>
                <w:sz w:val="21"/>
              </w:rPr>
            </w:pPr>
          </w:p>
          <w:p>
            <w:pPr>
              <w:spacing w:before="72" w:line="227" w:lineRule="auto"/>
              <w:ind w:left="34" w:right="100" w:firstLine="1"/>
              <w:rPr>
                <w:rFonts w:ascii="宋体" w:hAnsi="宋体" w:eastAsia="宋体" w:cs="宋体"/>
                <w:sz w:val="22"/>
                <w:szCs w:val="22"/>
              </w:rPr>
            </w:pPr>
            <w:r>
              <w:rPr>
                <w:rFonts w:ascii="宋体" w:hAnsi="宋体" w:eastAsia="宋体" w:cs="宋体"/>
                <w:spacing w:val="-4"/>
                <w:sz w:val="22"/>
                <w:szCs w:val="22"/>
              </w:rPr>
              <w:t>办事指</w:t>
            </w:r>
            <w:r>
              <w:rPr>
                <w:rFonts w:ascii="宋体" w:hAnsi="宋体" w:eastAsia="宋体" w:cs="宋体"/>
                <w:spacing w:val="1"/>
                <w:sz w:val="22"/>
                <w:szCs w:val="22"/>
              </w:rPr>
              <w:t xml:space="preserve"> </w:t>
            </w:r>
            <w:r>
              <w:rPr>
                <w:rFonts w:ascii="宋体" w:hAnsi="宋体" w:eastAsia="宋体" w:cs="宋体"/>
                <w:sz w:val="22"/>
                <w:szCs w:val="22"/>
              </w:rPr>
              <w:t>南</w:t>
            </w:r>
          </w:p>
        </w:tc>
        <w:tc>
          <w:tcPr>
            <w:tcW w:w="1419" w:type="dxa"/>
            <w:vAlign w:val="top"/>
          </w:tcPr>
          <w:p>
            <w:pPr>
              <w:spacing w:line="249" w:lineRule="auto"/>
              <w:rPr>
                <w:rFonts w:ascii="宋体"/>
                <w:sz w:val="21"/>
              </w:rPr>
            </w:pPr>
          </w:p>
          <w:p>
            <w:pPr>
              <w:spacing w:line="249" w:lineRule="auto"/>
              <w:rPr>
                <w:rFonts w:ascii="宋体"/>
                <w:sz w:val="21"/>
              </w:rPr>
            </w:pPr>
          </w:p>
          <w:p>
            <w:pPr>
              <w:spacing w:line="249" w:lineRule="auto"/>
              <w:rPr>
                <w:rFonts w:ascii="宋体"/>
                <w:sz w:val="21"/>
              </w:rPr>
            </w:pPr>
          </w:p>
          <w:p>
            <w:pPr>
              <w:spacing w:line="250" w:lineRule="auto"/>
              <w:rPr>
                <w:rFonts w:ascii="宋体"/>
                <w:sz w:val="21"/>
              </w:rPr>
            </w:pPr>
          </w:p>
          <w:p>
            <w:pPr>
              <w:spacing w:before="72" w:line="184" w:lineRule="auto"/>
              <w:ind w:firstLine="36"/>
              <w:rPr>
                <w:rFonts w:ascii="宋体" w:hAnsi="宋体" w:eastAsia="宋体" w:cs="宋体"/>
                <w:sz w:val="22"/>
                <w:szCs w:val="22"/>
              </w:rPr>
            </w:pPr>
            <w:r>
              <w:rPr>
                <w:rFonts w:ascii="宋体" w:hAnsi="宋体" w:eastAsia="宋体" w:cs="宋体"/>
                <w:spacing w:val="-2"/>
                <w:sz w:val="22"/>
                <w:szCs w:val="22"/>
              </w:rPr>
              <w:t>合同备案</w:t>
            </w:r>
          </w:p>
        </w:tc>
        <w:tc>
          <w:tcPr>
            <w:tcW w:w="2055" w:type="dxa"/>
            <w:vAlign w:val="top"/>
          </w:tcPr>
          <w:p>
            <w:pPr>
              <w:spacing w:line="319" w:lineRule="auto"/>
              <w:rPr>
                <w:rFonts w:ascii="宋体"/>
                <w:sz w:val="21"/>
              </w:rPr>
            </w:pPr>
          </w:p>
          <w:p>
            <w:pPr>
              <w:spacing w:line="319" w:lineRule="auto"/>
              <w:rPr>
                <w:rFonts w:ascii="宋体"/>
                <w:sz w:val="21"/>
              </w:rPr>
            </w:pPr>
          </w:p>
          <w:p>
            <w:pPr>
              <w:spacing w:before="72" w:line="227" w:lineRule="auto"/>
              <w:ind w:left="39" w:right="24" w:hanging="1"/>
              <w:rPr>
                <w:rFonts w:ascii="宋体" w:hAnsi="宋体" w:eastAsia="宋体" w:cs="宋体"/>
                <w:sz w:val="22"/>
                <w:szCs w:val="22"/>
              </w:rPr>
            </w:pPr>
            <w:r>
              <w:rPr>
                <w:rFonts w:ascii="宋体" w:hAnsi="宋体" w:eastAsia="宋体" w:cs="宋体"/>
                <w:spacing w:val="-21"/>
                <w:sz w:val="22"/>
                <w:szCs w:val="22"/>
              </w:rPr>
              <w:t>合同范本；</w:t>
            </w:r>
            <w:r>
              <w:rPr>
                <w:rFonts w:ascii="宋体" w:hAnsi="宋体" w:eastAsia="宋体" w:cs="宋体"/>
                <w:spacing w:val="54"/>
                <w:sz w:val="22"/>
                <w:szCs w:val="22"/>
              </w:rPr>
              <w:t xml:space="preserve"> </w:t>
            </w:r>
            <w:r>
              <w:rPr>
                <w:rFonts w:ascii="宋体" w:hAnsi="宋体" w:eastAsia="宋体" w:cs="宋体"/>
                <w:spacing w:val="-21"/>
                <w:sz w:val="22"/>
                <w:szCs w:val="22"/>
              </w:rPr>
              <w:t>备案机</w:t>
            </w:r>
            <w:r>
              <w:rPr>
                <w:rFonts w:ascii="宋体" w:hAnsi="宋体" w:eastAsia="宋体" w:cs="宋体"/>
                <w:sz w:val="22"/>
                <w:szCs w:val="22"/>
              </w:rPr>
              <w:t xml:space="preserve">   </w:t>
            </w:r>
            <w:r>
              <w:rPr>
                <w:rFonts w:ascii="宋体" w:hAnsi="宋体" w:eastAsia="宋体" w:cs="宋体"/>
                <w:spacing w:val="-20"/>
                <w:w w:val="91"/>
                <w:sz w:val="22"/>
                <w:szCs w:val="22"/>
              </w:rPr>
              <w:t>构；</w:t>
            </w:r>
            <w:r>
              <w:rPr>
                <w:rFonts w:ascii="宋体" w:hAnsi="宋体" w:eastAsia="宋体" w:cs="宋体"/>
                <w:spacing w:val="73"/>
                <w:sz w:val="22"/>
                <w:szCs w:val="22"/>
              </w:rPr>
              <w:t xml:space="preserve"> </w:t>
            </w:r>
            <w:r>
              <w:rPr>
                <w:rFonts w:ascii="宋体" w:hAnsi="宋体" w:eastAsia="宋体" w:cs="宋体"/>
                <w:spacing w:val="-20"/>
                <w:w w:val="91"/>
                <w:sz w:val="22"/>
                <w:szCs w:val="22"/>
              </w:rPr>
              <w:t>受理地点；</w:t>
            </w:r>
            <w:r>
              <w:rPr>
                <w:rFonts w:ascii="宋体" w:hAnsi="宋体" w:eastAsia="宋体" w:cs="宋体"/>
                <w:spacing w:val="60"/>
                <w:sz w:val="22"/>
                <w:szCs w:val="22"/>
              </w:rPr>
              <w:t xml:space="preserve"> </w:t>
            </w:r>
            <w:r>
              <w:rPr>
                <w:rFonts w:ascii="宋体" w:hAnsi="宋体" w:eastAsia="宋体" w:cs="宋体"/>
                <w:spacing w:val="-20"/>
                <w:w w:val="91"/>
                <w:sz w:val="22"/>
                <w:szCs w:val="22"/>
              </w:rPr>
              <w:t>咨询</w:t>
            </w:r>
            <w:r>
              <w:rPr>
                <w:rFonts w:ascii="宋体" w:hAnsi="宋体" w:eastAsia="宋体" w:cs="宋体"/>
                <w:sz w:val="22"/>
                <w:szCs w:val="22"/>
              </w:rPr>
              <w:t xml:space="preserve"> </w:t>
            </w:r>
            <w:r>
              <w:rPr>
                <w:rFonts w:ascii="宋体" w:hAnsi="宋体" w:eastAsia="宋体" w:cs="宋体"/>
                <w:spacing w:val="-4"/>
                <w:sz w:val="22"/>
                <w:szCs w:val="22"/>
              </w:rPr>
              <w:t>电话等</w:t>
            </w:r>
          </w:p>
        </w:tc>
        <w:tc>
          <w:tcPr>
            <w:tcW w:w="3158" w:type="dxa"/>
            <w:vAlign w:val="top"/>
          </w:tcPr>
          <w:p>
            <w:pPr>
              <w:spacing w:line="275" w:lineRule="auto"/>
              <w:rPr>
                <w:rFonts w:ascii="宋体"/>
                <w:sz w:val="21"/>
              </w:rPr>
            </w:pPr>
          </w:p>
          <w:p>
            <w:pPr>
              <w:spacing w:line="275" w:lineRule="auto"/>
              <w:rPr>
                <w:rFonts w:ascii="宋体"/>
                <w:sz w:val="21"/>
              </w:rPr>
            </w:pPr>
          </w:p>
          <w:p>
            <w:pPr>
              <w:spacing w:line="275" w:lineRule="auto"/>
              <w:rPr>
                <w:rFonts w:ascii="宋体"/>
                <w:sz w:val="21"/>
              </w:rPr>
            </w:pPr>
          </w:p>
          <w:p>
            <w:pPr>
              <w:spacing w:before="59" w:line="230" w:lineRule="auto"/>
              <w:ind w:left="38" w:right="14"/>
              <w:rPr>
                <w:rFonts w:ascii="宋体" w:hAnsi="宋体" w:eastAsia="宋体" w:cs="宋体"/>
                <w:sz w:val="18"/>
                <w:szCs w:val="18"/>
              </w:rPr>
            </w:pPr>
            <w:r>
              <w:rPr>
                <w:rFonts w:ascii="宋体" w:hAnsi="宋体" w:eastAsia="宋体" w:cs="宋体"/>
                <w:spacing w:val="1"/>
                <w:sz w:val="18"/>
                <w:szCs w:val="18"/>
              </w:rPr>
              <w:t>《关于全面推进政务公开工作的意见》</w:t>
            </w:r>
            <w:r>
              <w:rPr>
                <w:rFonts w:ascii="宋体" w:hAnsi="宋体" w:eastAsia="宋体" w:cs="宋体"/>
                <w:spacing w:val="6"/>
                <w:sz w:val="18"/>
                <w:szCs w:val="18"/>
              </w:rPr>
              <w:t xml:space="preserve"> 、</w:t>
            </w:r>
            <w:r>
              <w:rPr>
                <w:rFonts w:ascii="宋体" w:hAnsi="宋体" w:eastAsia="宋体" w:cs="宋体"/>
                <w:spacing w:val="-73"/>
                <w:sz w:val="18"/>
                <w:szCs w:val="18"/>
              </w:rPr>
              <w:t xml:space="preserve"> </w:t>
            </w:r>
            <w:r>
              <w:rPr>
                <w:rFonts w:ascii="宋体" w:hAnsi="宋体" w:eastAsia="宋体" w:cs="宋体"/>
                <w:spacing w:val="6"/>
                <w:sz w:val="18"/>
                <w:szCs w:val="18"/>
              </w:rPr>
              <w:t>《国务院关于加快推进“互联网+政</w:t>
            </w:r>
            <w:r>
              <w:rPr>
                <w:rFonts w:ascii="宋体" w:hAnsi="宋体" w:eastAsia="宋体" w:cs="宋体"/>
                <w:sz w:val="18"/>
                <w:szCs w:val="18"/>
              </w:rPr>
              <w:t xml:space="preserve"> </w:t>
            </w:r>
            <w:r>
              <w:rPr>
                <w:rFonts w:ascii="宋体" w:hAnsi="宋体" w:eastAsia="宋体" w:cs="宋体"/>
                <w:spacing w:val="-1"/>
                <w:sz w:val="18"/>
                <w:szCs w:val="18"/>
              </w:rPr>
              <w:t>务服务”工作的指导意见》</w:t>
            </w:r>
          </w:p>
        </w:tc>
        <w:tc>
          <w:tcPr>
            <w:tcW w:w="1007" w:type="dxa"/>
            <w:vAlign w:val="top"/>
          </w:tcPr>
          <w:p>
            <w:pPr>
              <w:spacing w:line="259" w:lineRule="auto"/>
              <w:rPr>
                <w:rFonts w:ascii="宋体"/>
                <w:sz w:val="21"/>
              </w:rPr>
            </w:pPr>
          </w:p>
          <w:p>
            <w:pPr>
              <w:spacing w:line="259" w:lineRule="auto"/>
              <w:rPr>
                <w:rFonts w:ascii="宋体"/>
                <w:sz w:val="21"/>
              </w:rPr>
            </w:pPr>
          </w:p>
          <w:p>
            <w:pPr>
              <w:spacing w:before="71" w:line="228" w:lineRule="auto"/>
              <w:ind w:left="41" w:right="78" w:hanging="2"/>
              <w:rPr>
                <w:rFonts w:ascii="宋体" w:hAnsi="宋体" w:eastAsia="宋体" w:cs="宋体"/>
                <w:sz w:val="22"/>
                <w:szCs w:val="22"/>
              </w:rPr>
            </w:pPr>
            <w:r>
              <w:rPr>
                <w:rFonts w:ascii="宋体" w:hAnsi="宋体" w:eastAsia="宋体" w:cs="宋体"/>
                <w:spacing w:val="-2"/>
                <w:sz w:val="22"/>
                <w:szCs w:val="22"/>
              </w:rPr>
              <w:t>信息形成</w:t>
            </w:r>
            <w:r>
              <w:rPr>
                <w:rFonts w:ascii="宋体" w:hAnsi="宋体" w:eastAsia="宋体" w:cs="宋体"/>
                <w:spacing w:val="2"/>
                <w:sz w:val="22"/>
                <w:szCs w:val="22"/>
              </w:rPr>
              <w:t xml:space="preserve"> </w:t>
            </w:r>
            <w:r>
              <w:rPr>
                <w:rFonts w:ascii="宋体" w:hAnsi="宋体" w:eastAsia="宋体" w:cs="宋体"/>
                <w:spacing w:val="-6"/>
                <w:sz w:val="22"/>
                <w:szCs w:val="22"/>
              </w:rPr>
              <w:t>（变更）</w:t>
            </w:r>
            <w:r>
              <w:rPr>
                <w:rFonts w:ascii="宋体" w:hAnsi="宋体" w:eastAsia="宋体" w:cs="宋体"/>
                <w:spacing w:val="3"/>
                <w:sz w:val="22"/>
                <w:szCs w:val="22"/>
              </w:rPr>
              <w:t xml:space="preserve"> </w:t>
            </w:r>
            <w:r>
              <w:rPr>
                <w:rFonts w:ascii="宋体" w:hAnsi="宋体" w:eastAsia="宋体" w:cs="宋体"/>
                <w:spacing w:val="-2"/>
                <w:sz w:val="22"/>
                <w:szCs w:val="22"/>
              </w:rPr>
              <w:t>20个工作</w:t>
            </w:r>
            <w:r>
              <w:rPr>
                <w:rFonts w:ascii="宋体" w:hAnsi="宋体" w:eastAsia="宋体" w:cs="宋体"/>
                <w:spacing w:val="1"/>
                <w:sz w:val="22"/>
                <w:szCs w:val="22"/>
              </w:rPr>
              <w:t xml:space="preserve"> </w:t>
            </w:r>
            <w:r>
              <w:rPr>
                <w:rFonts w:ascii="宋体" w:hAnsi="宋体" w:eastAsia="宋体" w:cs="宋体"/>
                <w:spacing w:val="-6"/>
                <w:sz w:val="22"/>
                <w:szCs w:val="22"/>
              </w:rPr>
              <w:t>日内</w:t>
            </w:r>
          </w:p>
        </w:tc>
        <w:tc>
          <w:tcPr>
            <w:tcW w:w="511" w:type="dxa"/>
            <w:textDirection w:val="tbRlV"/>
            <w:vAlign w:val="top"/>
          </w:tcPr>
          <w:p>
            <w:pPr>
              <w:spacing w:before="284" w:line="180" w:lineRule="auto"/>
              <w:ind w:firstLine="322"/>
              <w:rPr>
                <w:rFonts w:ascii="宋体" w:hAnsi="宋体" w:eastAsia="宋体" w:cs="宋体"/>
                <w:sz w:val="18"/>
                <w:szCs w:val="18"/>
              </w:rPr>
            </w:pPr>
            <w:r>
              <w:pict>
                <v:shape id="_x0000_s1029" o:spid="_x0000_s1029" o:spt="202" type="#_x0000_t202" style="position:absolute;left:0pt;margin-left:11.35pt;margin-top:15.85pt;height:101pt;width:14.1pt;mso-position-horizontal-relative:page;mso-position-vertical-relative:page;z-index:251662336;mso-width-relative:page;mso-height-relative:page;" filled="f" stroked="f" coordsize="21600,21600">
                  <v:path/>
                  <v:fill on="f" focussize="0,0"/>
                  <v:stroke on="f"/>
                  <v:imagedata o:title=""/>
                  <o:lock v:ext="edit" aspectratio="f"/>
                  <v:textbox inset="0mm,0mm,0mm,0mm">
                    <w:txbxContent>
                      <w:p>
                        <w:pPr>
                          <w:spacing w:before="22" w:line="230" w:lineRule="auto"/>
                          <w:ind w:left="87" w:right="20" w:firstLine="9"/>
                          <w:rPr>
                            <w:rFonts w:ascii="宋体" w:hAnsi="宋体" w:eastAsia="宋体" w:cs="宋体"/>
                            <w:sz w:val="18"/>
                            <w:szCs w:val="18"/>
                          </w:rPr>
                        </w:pPr>
                        <w:r>
                          <w:rPr>
                            <w:rFonts w:ascii="宋体" w:hAnsi="宋体" w:eastAsia="宋体" w:cs="宋体"/>
                            <w:spacing w:val="-17"/>
                            <w:sz w:val="18"/>
                            <w:szCs w:val="18"/>
                          </w:rPr>
                          <w:t>障</w:t>
                        </w:r>
                        <w:r>
                          <w:rPr>
                            <w:rFonts w:ascii="宋体" w:hAnsi="宋体" w:eastAsia="宋体" w:cs="宋体"/>
                            <w:sz w:val="18"/>
                            <w:szCs w:val="18"/>
                          </w:rPr>
                          <w:t xml:space="preserve"> </w:t>
                        </w:r>
                        <w:r>
                          <w:rPr>
                            <w:rFonts w:ascii="宋体" w:hAnsi="宋体" w:eastAsia="宋体" w:cs="宋体"/>
                            <w:spacing w:val="-7"/>
                            <w:sz w:val="18"/>
                            <w:szCs w:val="18"/>
                          </w:rPr>
                          <w:t>住</w:t>
                        </w:r>
                        <w:r>
                          <w:rPr>
                            <w:rFonts w:ascii="宋体" w:hAnsi="宋体" w:eastAsia="宋体" w:cs="宋体"/>
                            <w:sz w:val="18"/>
                            <w:szCs w:val="18"/>
                          </w:rPr>
                          <w:t xml:space="preserve"> </w:t>
                        </w:r>
                        <w:r>
                          <w:rPr>
                            <w:rFonts w:ascii="宋体" w:hAnsi="宋体" w:eastAsia="宋体" w:cs="宋体"/>
                            <w:spacing w:val="-7"/>
                            <w:sz w:val="18"/>
                            <w:szCs w:val="18"/>
                          </w:rPr>
                          <w:t>政</w:t>
                        </w:r>
                        <w:r>
                          <w:rPr>
                            <w:rFonts w:ascii="宋体" w:hAnsi="宋体" w:eastAsia="宋体" w:cs="宋体"/>
                            <w:sz w:val="18"/>
                            <w:szCs w:val="18"/>
                          </w:rPr>
                          <w:t xml:space="preserve"> </w:t>
                        </w:r>
                        <w:r>
                          <w:rPr>
                            <w:rFonts w:ascii="宋体" w:hAnsi="宋体" w:eastAsia="宋体" w:cs="宋体"/>
                            <w:spacing w:val="-7"/>
                            <w:sz w:val="18"/>
                            <w:szCs w:val="18"/>
                          </w:rPr>
                          <w:t>信</w:t>
                        </w:r>
                        <w:r>
                          <w:rPr>
                            <w:rFonts w:ascii="宋体" w:hAnsi="宋体" w:eastAsia="宋体" w:cs="宋体"/>
                            <w:sz w:val="18"/>
                            <w:szCs w:val="18"/>
                          </w:rPr>
                          <w:t xml:space="preserve"> </w:t>
                        </w:r>
                        <w:r>
                          <w:rPr>
                            <w:rFonts w:ascii="宋体" w:hAnsi="宋体" w:eastAsia="宋体" w:cs="宋体"/>
                            <w:spacing w:val="-7"/>
                            <w:sz w:val="18"/>
                            <w:szCs w:val="18"/>
                          </w:rPr>
                          <w:t>制</w:t>
                        </w:r>
                        <w:r>
                          <w:rPr>
                            <w:rFonts w:ascii="宋体" w:hAnsi="宋体" w:eastAsia="宋体" w:cs="宋体"/>
                            <w:sz w:val="18"/>
                            <w:szCs w:val="18"/>
                          </w:rPr>
                          <w:t xml:space="preserve"> </w:t>
                        </w:r>
                        <w:r>
                          <w:rPr>
                            <w:rFonts w:ascii="宋体" w:hAnsi="宋体" w:eastAsia="宋体" w:cs="宋体"/>
                            <w:spacing w:val="-7"/>
                            <w:sz w:val="18"/>
                            <w:szCs w:val="18"/>
                          </w:rPr>
                          <w:t>部</w:t>
                        </w:r>
                      </w:p>
                      <w:p>
                        <w:pPr>
                          <w:spacing w:before="116" w:line="109" w:lineRule="exact"/>
                          <w:ind w:firstLine="101"/>
                          <w:rPr>
                            <w:rFonts w:ascii="宋体" w:hAnsi="宋体" w:eastAsia="宋体" w:cs="宋体"/>
                            <w:sz w:val="18"/>
                            <w:szCs w:val="18"/>
                          </w:rPr>
                        </w:pPr>
                        <w:r>
                          <w:rPr>
                            <w:rFonts w:ascii="宋体" w:hAnsi="宋体" w:eastAsia="宋体" w:cs="宋体"/>
                            <w:sz w:val="18"/>
                            <w:szCs w:val="18"/>
                          </w:rPr>
                          <w:t>、</w:t>
                        </w:r>
                      </w:p>
                      <w:p>
                        <w:pPr>
                          <w:spacing w:before="1" w:line="208" w:lineRule="auto"/>
                          <w:ind w:left="20" w:right="20" w:firstLine="67"/>
                          <w:rPr>
                            <w:rFonts w:ascii="宋体" w:hAnsi="宋体" w:eastAsia="宋体" w:cs="宋体"/>
                            <w:sz w:val="18"/>
                            <w:szCs w:val="18"/>
                          </w:rPr>
                        </w:pPr>
                        <w:r>
                          <w:rPr>
                            <w:rFonts w:ascii="宋体" w:hAnsi="宋体" w:eastAsia="宋体" w:cs="宋体"/>
                            <w:spacing w:val="-7"/>
                            <w:sz w:val="18"/>
                            <w:szCs w:val="18"/>
                          </w:rPr>
                          <w:t>存</w:t>
                        </w:r>
                        <w:r>
                          <w:rPr>
                            <w:rFonts w:ascii="宋体" w:hAnsi="宋体" w:eastAsia="宋体" w:cs="宋体"/>
                            <w:sz w:val="18"/>
                            <w:szCs w:val="18"/>
                          </w:rPr>
                          <w:t xml:space="preserve"> 门</w:t>
                        </w:r>
                      </w:p>
                    </w:txbxContent>
                  </v:textbox>
                </v:shape>
              </w:pict>
            </w:r>
            <w:r>
              <w:rPr>
                <w:rFonts w:ascii="宋体" w:hAnsi="宋体" w:eastAsia="宋体" w:cs="宋体"/>
                <w:spacing w:val="-1"/>
                <w:sz w:val="18"/>
                <w:szCs w:val="18"/>
              </w:rPr>
              <w:t>保</w:t>
            </w:r>
            <w:r>
              <w:rPr>
                <w:rFonts w:ascii="宋体" w:hAnsi="宋体" w:eastAsia="宋体" w:cs="宋体"/>
                <w:spacing w:val="-40"/>
                <w:sz w:val="18"/>
                <w:szCs w:val="18"/>
              </w:rPr>
              <w:t xml:space="preserve"> </w:t>
            </w:r>
            <w:r>
              <w:rPr>
                <w:rFonts w:ascii="宋体" w:hAnsi="宋体" w:eastAsia="宋体" w:cs="宋体"/>
                <w:spacing w:val="-1"/>
                <w:sz w:val="18"/>
                <w:szCs w:val="18"/>
              </w:rPr>
              <w:t>性</w:t>
            </w:r>
            <w:r>
              <w:rPr>
                <w:rFonts w:ascii="宋体" w:hAnsi="宋体" w:eastAsia="宋体" w:cs="宋体"/>
                <w:spacing w:val="-44"/>
                <w:sz w:val="18"/>
                <w:szCs w:val="18"/>
              </w:rPr>
              <w:t xml:space="preserve"> </w:t>
            </w:r>
            <w:r>
              <w:rPr>
                <w:rFonts w:ascii="宋体" w:hAnsi="宋体" w:eastAsia="宋体" w:cs="宋体"/>
                <w:spacing w:val="-1"/>
                <w:sz w:val="18"/>
                <w:szCs w:val="18"/>
              </w:rPr>
              <w:t>房</w:t>
            </w:r>
            <w:r>
              <w:rPr>
                <w:rFonts w:ascii="宋体" w:hAnsi="宋体" w:eastAsia="宋体" w:cs="宋体"/>
                <w:spacing w:val="-44"/>
                <w:sz w:val="18"/>
                <w:szCs w:val="18"/>
              </w:rPr>
              <w:t xml:space="preserve"> </w:t>
            </w:r>
            <w:r>
              <w:rPr>
                <w:rFonts w:ascii="宋体" w:hAnsi="宋体" w:eastAsia="宋体" w:cs="宋体"/>
                <w:spacing w:val="-1"/>
                <w:sz w:val="18"/>
                <w:szCs w:val="18"/>
              </w:rPr>
              <w:t>务</w:t>
            </w:r>
            <w:r>
              <w:rPr>
                <w:rFonts w:ascii="宋体" w:hAnsi="宋体" w:eastAsia="宋体" w:cs="宋体"/>
                <w:spacing w:val="-44"/>
                <w:sz w:val="18"/>
                <w:szCs w:val="18"/>
              </w:rPr>
              <w:t xml:space="preserve"> </w:t>
            </w:r>
            <w:r>
              <w:rPr>
                <w:rFonts w:ascii="宋体" w:hAnsi="宋体" w:eastAsia="宋体" w:cs="宋体"/>
                <w:spacing w:val="-1"/>
                <w:sz w:val="18"/>
                <w:szCs w:val="18"/>
              </w:rPr>
              <w:t>息</w:t>
            </w:r>
            <w:r>
              <w:rPr>
                <w:rFonts w:ascii="宋体" w:hAnsi="宋体" w:eastAsia="宋体" w:cs="宋体"/>
                <w:spacing w:val="-47"/>
                <w:sz w:val="18"/>
                <w:szCs w:val="18"/>
              </w:rPr>
              <w:t xml:space="preserve"> </w:t>
            </w:r>
            <w:r>
              <w:rPr>
                <w:rFonts w:ascii="宋体" w:hAnsi="宋体" w:eastAsia="宋体" w:cs="宋体"/>
                <w:spacing w:val="-1"/>
                <w:sz w:val="18"/>
                <w:szCs w:val="18"/>
              </w:rPr>
              <w:t>作</w:t>
            </w:r>
            <w:r>
              <w:rPr>
                <w:rFonts w:ascii="宋体" w:hAnsi="宋体" w:eastAsia="宋体" w:cs="宋体"/>
                <w:spacing w:val="-44"/>
                <w:sz w:val="18"/>
                <w:szCs w:val="18"/>
              </w:rPr>
              <w:t xml:space="preserve"> </w:t>
            </w:r>
            <w:r>
              <w:rPr>
                <w:rFonts w:ascii="宋体" w:hAnsi="宋体" w:eastAsia="宋体" w:cs="宋体"/>
                <w:spacing w:val="-1"/>
                <w:sz w:val="18"/>
                <w:szCs w:val="18"/>
              </w:rPr>
              <w:t>门</w:t>
            </w:r>
            <w:r>
              <w:rPr>
                <w:rFonts w:ascii="宋体" w:hAnsi="宋体" w:eastAsia="宋体" w:cs="宋体"/>
                <w:spacing w:val="-45"/>
                <w:sz w:val="18"/>
                <w:szCs w:val="18"/>
              </w:rPr>
              <w:t xml:space="preserve"> </w:t>
            </w:r>
            <w:r>
              <w:rPr>
                <w:rFonts w:ascii="宋体" w:hAnsi="宋体" w:eastAsia="宋体" w:cs="宋体"/>
                <w:spacing w:val="-1"/>
                <w:sz w:val="18"/>
                <w:szCs w:val="18"/>
              </w:rPr>
              <w:t>保</w:t>
            </w:r>
            <w:r>
              <w:rPr>
                <w:rFonts w:ascii="宋体" w:hAnsi="宋体" w:eastAsia="宋体" w:cs="宋体"/>
                <w:spacing w:val="-44"/>
                <w:sz w:val="18"/>
                <w:szCs w:val="18"/>
              </w:rPr>
              <w:t xml:space="preserve"> </w:t>
            </w:r>
            <w:r>
              <w:rPr>
                <w:rFonts w:ascii="宋体" w:hAnsi="宋体" w:eastAsia="宋体" w:cs="宋体"/>
                <w:spacing w:val="-1"/>
                <w:sz w:val="18"/>
                <w:szCs w:val="18"/>
              </w:rPr>
              <w:t>部</w:t>
            </w:r>
          </w:p>
        </w:tc>
        <w:tc>
          <w:tcPr>
            <w:tcW w:w="2951" w:type="dxa"/>
            <w:vAlign w:val="top"/>
          </w:tcPr>
          <w:p>
            <w:pPr>
              <w:spacing w:line="260" w:lineRule="auto"/>
              <w:rPr>
                <w:rFonts w:ascii="宋体"/>
                <w:sz w:val="21"/>
              </w:rPr>
            </w:pPr>
          </w:p>
          <w:p>
            <w:pPr>
              <w:spacing w:line="260" w:lineRule="auto"/>
              <w:rPr>
                <w:rFonts w:ascii="宋体"/>
                <w:sz w:val="21"/>
              </w:rPr>
            </w:pPr>
          </w:p>
          <w:p>
            <w:pPr>
              <w:spacing w:before="71" w:line="184" w:lineRule="auto"/>
              <w:ind w:firstLine="65"/>
              <w:rPr>
                <w:rFonts w:ascii="宋体" w:hAnsi="宋体" w:eastAsia="宋体" w:cs="宋体"/>
                <w:sz w:val="22"/>
                <w:szCs w:val="22"/>
              </w:rPr>
            </w:pPr>
            <w:r>
              <w:rPr>
                <w:rFonts w:ascii="宋体" w:hAnsi="宋体" w:eastAsia="宋体" w:cs="宋体"/>
                <w:spacing w:val="-6"/>
                <w:sz w:val="22"/>
                <w:szCs w:val="22"/>
              </w:rPr>
              <w:t>■政府网站</w:t>
            </w:r>
          </w:p>
          <w:p>
            <w:pPr>
              <w:spacing w:before="52" w:line="184" w:lineRule="auto"/>
              <w:ind w:firstLine="65"/>
              <w:rPr>
                <w:rFonts w:ascii="宋体" w:hAnsi="宋体" w:eastAsia="宋体" w:cs="宋体"/>
                <w:sz w:val="22"/>
                <w:szCs w:val="22"/>
              </w:rPr>
            </w:pPr>
            <w:r>
              <w:rPr>
                <w:rFonts w:ascii="宋体" w:hAnsi="宋体" w:eastAsia="宋体" w:cs="宋体"/>
                <w:spacing w:val="-6"/>
                <w:sz w:val="22"/>
                <w:szCs w:val="22"/>
              </w:rPr>
              <w:t>■两微一端</w:t>
            </w:r>
          </w:p>
          <w:p>
            <w:pPr>
              <w:spacing w:before="51" w:line="184" w:lineRule="auto"/>
              <w:ind w:firstLine="65"/>
              <w:rPr>
                <w:rFonts w:ascii="宋体" w:hAnsi="宋体" w:eastAsia="宋体" w:cs="宋体"/>
                <w:sz w:val="22"/>
                <w:szCs w:val="22"/>
              </w:rPr>
            </w:pPr>
            <w:r>
              <w:rPr>
                <w:rFonts w:ascii="宋体" w:hAnsi="宋体" w:eastAsia="宋体" w:cs="宋体"/>
                <w:spacing w:val="-5"/>
                <w:sz w:val="22"/>
                <w:szCs w:val="22"/>
              </w:rPr>
              <w:t>■公开查阅点</w:t>
            </w:r>
          </w:p>
          <w:p>
            <w:pPr>
              <w:spacing w:before="51" w:line="184" w:lineRule="auto"/>
              <w:ind w:firstLine="65"/>
              <w:rPr>
                <w:rFonts w:ascii="宋体" w:hAnsi="宋体" w:eastAsia="宋体" w:cs="宋体"/>
                <w:sz w:val="22"/>
                <w:szCs w:val="22"/>
              </w:rPr>
            </w:pPr>
            <w:r>
              <w:rPr>
                <w:rFonts w:ascii="宋体" w:hAnsi="宋体" w:eastAsia="宋体" w:cs="宋体"/>
                <w:spacing w:val="-4"/>
                <w:sz w:val="22"/>
                <w:szCs w:val="22"/>
              </w:rPr>
              <w:t>■政务服务中心</w:t>
            </w:r>
          </w:p>
          <w:p>
            <w:pPr>
              <w:spacing w:before="52" w:line="184" w:lineRule="auto"/>
              <w:ind w:firstLine="65"/>
              <w:rPr>
                <w:rFonts w:ascii="宋体" w:hAnsi="宋体" w:eastAsia="宋体" w:cs="宋体"/>
                <w:sz w:val="22"/>
                <w:szCs w:val="22"/>
              </w:rPr>
            </w:pPr>
            <w:r>
              <w:rPr>
                <w:rFonts w:ascii="宋体" w:hAnsi="宋体" w:eastAsia="宋体" w:cs="宋体"/>
                <w:spacing w:val="-5"/>
                <w:sz w:val="22"/>
                <w:szCs w:val="22"/>
              </w:rPr>
              <w:t>■便民服务站</w:t>
            </w:r>
          </w:p>
        </w:tc>
        <w:tc>
          <w:tcPr>
            <w:tcW w:w="606" w:type="dxa"/>
            <w:vAlign w:val="top"/>
          </w:tcPr>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52" w:line="246" w:lineRule="exact"/>
              <w:ind w:firstLine="265"/>
              <w:rPr>
                <w:rFonts w:ascii="Arial" w:hAnsi="Arial" w:eastAsia="Arial" w:cs="Arial"/>
                <w:sz w:val="18"/>
                <w:szCs w:val="18"/>
              </w:rPr>
            </w:pPr>
            <w:r>
              <w:rPr>
                <w:rFonts w:ascii="Arial" w:hAnsi="Arial" w:eastAsia="Arial" w:cs="Arial"/>
                <w:sz w:val="18"/>
                <w:szCs w:val="18"/>
              </w:rPr>
              <w:t>√</w:t>
            </w:r>
          </w:p>
        </w:tc>
        <w:tc>
          <w:tcPr>
            <w:tcW w:w="511" w:type="dxa"/>
            <w:vAlign w:val="top"/>
          </w:tcPr>
          <w:p>
            <w:pPr>
              <w:rPr>
                <w:rFonts w:ascii="宋体"/>
                <w:sz w:val="21"/>
              </w:rPr>
            </w:pPr>
          </w:p>
        </w:tc>
        <w:tc>
          <w:tcPr>
            <w:tcW w:w="511" w:type="dxa"/>
            <w:vAlign w:val="top"/>
          </w:tcPr>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52" w:line="246" w:lineRule="exact"/>
              <w:ind w:firstLine="218"/>
              <w:rPr>
                <w:rFonts w:ascii="Arial" w:hAnsi="Arial" w:eastAsia="Arial" w:cs="Arial"/>
                <w:sz w:val="18"/>
                <w:szCs w:val="18"/>
              </w:rPr>
            </w:pPr>
            <w:r>
              <w:rPr>
                <w:rFonts w:ascii="Arial" w:hAnsi="Arial" w:eastAsia="Arial" w:cs="Arial"/>
                <w:sz w:val="18"/>
                <w:szCs w:val="18"/>
              </w:rPr>
              <w:t>√</w:t>
            </w:r>
          </w:p>
        </w:tc>
        <w:tc>
          <w:tcPr>
            <w:tcW w:w="621" w:type="dxa"/>
            <w:vAlign w:val="top"/>
          </w:tcPr>
          <w:p>
            <w:pPr>
              <w:rPr>
                <w:rFonts w:ascii="宋体"/>
                <w:sz w:val="21"/>
              </w:rPr>
            </w:pPr>
          </w:p>
        </w:tc>
        <w:tc>
          <w:tcPr>
            <w:tcW w:w="482" w:type="dxa"/>
            <w:vAlign w:val="top"/>
          </w:tcPr>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52" w:line="246" w:lineRule="exact"/>
              <w:ind w:firstLine="207"/>
              <w:rPr>
                <w:rFonts w:ascii="Arial" w:hAnsi="Arial" w:eastAsia="Arial" w:cs="Arial"/>
                <w:sz w:val="18"/>
                <w:szCs w:val="18"/>
              </w:rPr>
            </w:pPr>
            <w:r>
              <w:rPr>
                <w:rFonts w:ascii="Arial" w:hAnsi="Arial" w:eastAsia="Arial" w:cs="Arial"/>
                <w:sz w:val="18"/>
                <w:szCs w:val="18"/>
              </w:rPr>
              <w:t>√</w:t>
            </w:r>
          </w:p>
        </w:tc>
        <w:tc>
          <w:tcPr>
            <w:tcW w:w="479" w:type="dxa"/>
            <w:vAlign w:val="top"/>
          </w:tcPr>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line="247" w:lineRule="auto"/>
              <w:rPr>
                <w:rFonts w:ascii="宋体"/>
                <w:sz w:val="21"/>
              </w:rPr>
            </w:pPr>
          </w:p>
          <w:p>
            <w:pPr>
              <w:spacing w:before="52" w:line="246" w:lineRule="exact"/>
              <w:ind w:firstLine="200"/>
              <w:rPr>
                <w:rFonts w:ascii="Arial" w:hAnsi="Arial" w:eastAsia="Arial" w:cs="Arial"/>
                <w:sz w:val="18"/>
                <w:szCs w:val="18"/>
              </w:rPr>
            </w:pPr>
            <w:r>
              <w:rPr>
                <w:rFonts w:ascii="Arial" w:hAnsi="Arial" w:eastAsia="Arial" w:cs="Arial"/>
                <w:sz w:val="18"/>
                <w:szCs w:val="18"/>
              </w:rPr>
              <w:t>√</w:t>
            </w:r>
          </w:p>
        </w:tc>
      </w:tr>
    </w:tbl>
    <w:p>
      <w:pPr>
        <w:rPr>
          <w:rFonts w:ascii="宋体"/>
          <w:sz w:val="21"/>
        </w:rPr>
      </w:pPr>
    </w:p>
    <w:sectPr>
      <w:footerReference r:id="rId31" w:type="default"/>
      <w:pgSz w:w="16837" w:h="11905"/>
      <w:pgMar w:top="158" w:right="745" w:bottom="431" w:left="554" w:header="0" w:footer="279"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4" w:lineRule="exact"/>
      <w:ind w:firstLine="7537"/>
      <w:rPr>
        <w:rFonts w:ascii="宋体" w:hAnsi="宋体" w:eastAsia="宋体" w:cs="宋体"/>
        <w:sz w:val="22"/>
        <w:szCs w:val="22"/>
      </w:rPr>
    </w:pPr>
    <w:r>
      <w:rPr>
        <w:rFonts w:ascii="宋体" w:hAnsi="宋体" w:eastAsia="宋体" w:cs="宋体"/>
        <w:spacing w:val="-5"/>
        <w:position w:val="-3"/>
        <w:sz w:val="22"/>
        <w:szCs w:val="22"/>
      </w:rPr>
      <w:t>-</w:t>
    </w:r>
    <w:r>
      <w:rPr>
        <w:rFonts w:ascii="宋体" w:hAnsi="宋体" w:eastAsia="宋体" w:cs="宋体"/>
        <w:spacing w:val="3"/>
        <w:position w:val="-3"/>
        <w:sz w:val="22"/>
        <w:szCs w:val="22"/>
      </w:rPr>
      <w:t xml:space="preserve"> </w:t>
    </w:r>
    <w:r>
      <w:rPr>
        <w:rFonts w:ascii="宋体" w:hAnsi="宋体" w:eastAsia="宋体" w:cs="宋体"/>
        <w:spacing w:val="-5"/>
        <w:position w:val="-3"/>
        <w:sz w:val="22"/>
        <w:szCs w:val="22"/>
      </w:rPr>
      <w:t>29</w:t>
    </w:r>
    <w:r>
      <w:rPr>
        <w:rFonts w:ascii="宋体" w:hAnsi="宋体" w:eastAsia="宋体" w:cs="宋体"/>
        <w:spacing w:val="7"/>
        <w:position w:val="-3"/>
        <w:sz w:val="22"/>
        <w:szCs w:val="22"/>
      </w:rPr>
      <w:t xml:space="preserve"> </w:t>
    </w:r>
    <w:r>
      <w:rPr>
        <w:rFonts w:ascii="宋体" w:hAnsi="宋体" w:eastAsia="宋体" w:cs="宋体"/>
        <w:spacing w:val="-5"/>
        <w:position w:val="-3"/>
        <w:sz w:val="22"/>
        <w:szCs w:val="22"/>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4" w:lineRule="exact"/>
      <w:ind w:firstLine="7537"/>
      <w:rPr>
        <w:rFonts w:ascii="宋体" w:hAnsi="宋体" w:eastAsia="宋体" w:cs="宋体"/>
        <w:sz w:val="22"/>
        <w:szCs w:val="22"/>
      </w:rPr>
    </w:pPr>
    <w:r>
      <w:rPr>
        <w:rFonts w:ascii="宋体" w:hAnsi="宋体" w:eastAsia="宋体" w:cs="宋体"/>
        <w:spacing w:val="-5"/>
        <w:position w:val="-3"/>
        <w:sz w:val="22"/>
        <w:szCs w:val="22"/>
      </w:rPr>
      <w:t>-</w:t>
    </w:r>
    <w:r>
      <w:rPr>
        <w:rFonts w:ascii="宋体" w:hAnsi="宋体" w:eastAsia="宋体" w:cs="宋体"/>
        <w:spacing w:val="3"/>
        <w:position w:val="-3"/>
        <w:sz w:val="22"/>
        <w:szCs w:val="22"/>
      </w:rPr>
      <w:t xml:space="preserve"> </w:t>
    </w:r>
    <w:r>
      <w:rPr>
        <w:rFonts w:ascii="宋体" w:hAnsi="宋体" w:eastAsia="宋体" w:cs="宋体"/>
        <w:spacing w:val="-5"/>
        <w:position w:val="-3"/>
        <w:sz w:val="22"/>
        <w:szCs w:val="22"/>
      </w:rPr>
      <w:t>38</w:t>
    </w:r>
    <w:r>
      <w:rPr>
        <w:rFonts w:ascii="宋体" w:hAnsi="宋体" w:eastAsia="宋体" w:cs="宋体"/>
        <w:spacing w:val="7"/>
        <w:position w:val="-3"/>
        <w:sz w:val="22"/>
        <w:szCs w:val="22"/>
      </w:rPr>
      <w:t xml:space="preserve"> </w:t>
    </w:r>
    <w:r>
      <w:rPr>
        <w:rFonts w:ascii="宋体" w:hAnsi="宋体" w:eastAsia="宋体" w:cs="宋体"/>
        <w:spacing w:val="-5"/>
        <w:position w:val="-3"/>
        <w:sz w:val="22"/>
        <w:szCs w:val="22"/>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4" w:lineRule="exact"/>
      <w:ind w:firstLine="7537"/>
      <w:rPr>
        <w:rFonts w:ascii="宋体" w:hAnsi="宋体" w:eastAsia="宋体" w:cs="宋体"/>
        <w:sz w:val="22"/>
        <w:szCs w:val="22"/>
      </w:rPr>
    </w:pPr>
    <w:r>
      <w:rPr>
        <w:rFonts w:ascii="宋体" w:hAnsi="宋体" w:eastAsia="宋体" w:cs="宋体"/>
        <w:spacing w:val="-5"/>
        <w:position w:val="-3"/>
        <w:sz w:val="22"/>
        <w:szCs w:val="22"/>
      </w:rPr>
      <w:t>-</w:t>
    </w:r>
    <w:r>
      <w:rPr>
        <w:rFonts w:ascii="宋体" w:hAnsi="宋体" w:eastAsia="宋体" w:cs="宋体"/>
        <w:spacing w:val="3"/>
        <w:position w:val="-3"/>
        <w:sz w:val="22"/>
        <w:szCs w:val="22"/>
      </w:rPr>
      <w:t xml:space="preserve"> </w:t>
    </w:r>
    <w:r>
      <w:rPr>
        <w:rFonts w:ascii="宋体" w:hAnsi="宋体" w:eastAsia="宋体" w:cs="宋体"/>
        <w:spacing w:val="-5"/>
        <w:position w:val="-3"/>
        <w:sz w:val="22"/>
        <w:szCs w:val="22"/>
      </w:rPr>
      <w:t>39</w:t>
    </w:r>
    <w:r>
      <w:rPr>
        <w:rFonts w:ascii="宋体" w:hAnsi="宋体" w:eastAsia="宋体" w:cs="宋体"/>
        <w:spacing w:val="7"/>
        <w:position w:val="-3"/>
        <w:sz w:val="22"/>
        <w:szCs w:val="22"/>
      </w:rPr>
      <w:t xml:space="preserve"> </w:t>
    </w:r>
    <w:r>
      <w:rPr>
        <w:rFonts w:ascii="宋体" w:hAnsi="宋体" w:eastAsia="宋体" w:cs="宋体"/>
        <w:spacing w:val="-5"/>
        <w:position w:val="-3"/>
        <w:sz w:val="22"/>
        <w:szCs w:val="22"/>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4" w:lineRule="exact"/>
      <w:ind w:firstLine="7537"/>
      <w:rPr>
        <w:rFonts w:ascii="宋体" w:hAnsi="宋体" w:eastAsia="宋体" w:cs="宋体"/>
        <w:sz w:val="22"/>
        <w:szCs w:val="22"/>
      </w:rPr>
    </w:pPr>
    <w:r>
      <w:rPr>
        <w:rFonts w:ascii="宋体" w:hAnsi="宋体" w:eastAsia="宋体" w:cs="宋体"/>
        <w:spacing w:val="-4"/>
        <w:position w:val="-3"/>
        <w:sz w:val="22"/>
        <w:szCs w:val="22"/>
      </w:rPr>
      <w:t>-</w:t>
    </w:r>
    <w:r>
      <w:rPr>
        <w:rFonts w:ascii="宋体" w:hAnsi="宋体" w:eastAsia="宋体" w:cs="宋体"/>
        <w:spacing w:val="-1"/>
        <w:position w:val="-3"/>
        <w:sz w:val="22"/>
        <w:szCs w:val="22"/>
      </w:rPr>
      <w:t xml:space="preserve"> </w:t>
    </w:r>
    <w:r>
      <w:rPr>
        <w:rFonts w:ascii="宋体" w:hAnsi="宋体" w:eastAsia="宋体" w:cs="宋体"/>
        <w:spacing w:val="-4"/>
        <w:position w:val="-3"/>
        <w:sz w:val="22"/>
        <w:szCs w:val="22"/>
      </w:rPr>
      <w:t>40</w:t>
    </w:r>
    <w:r>
      <w:rPr>
        <w:rFonts w:ascii="宋体" w:hAnsi="宋体" w:eastAsia="宋体" w:cs="宋体"/>
        <w:spacing w:val="6"/>
        <w:position w:val="-3"/>
        <w:sz w:val="22"/>
        <w:szCs w:val="22"/>
      </w:rPr>
      <w:t xml:space="preserve"> </w:t>
    </w:r>
    <w:r>
      <w:rPr>
        <w:rFonts w:ascii="宋体" w:hAnsi="宋体" w:eastAsia="宋体" w:cs="宋体"/>
        <w:spacing w:val="-4"/>
        <w:position w:val="-3"/>
        <w:sz w:val="22"/>
        <w:szCs w:val="22"/>
      </w:rPr>
      <w: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5" w:lineRule="exact"/>
      <w:ind w:firstLine="7537"/>
      <w:rPr>
        <w:rFonts w:ascii="宋体" w:hAnsi="宋体" w:eastAsia="宋体" w:cs="宋体"/>
        <w:sz w:val="22"/>
        <w:szCs w:val="22"/>
      </w:rPr>
    </w:pPr>
    <w:r>
      <w:rPr>
        <w:rFonts w:ascii="宋体" w:hAnsi="宋体" w:eastAsia="宋体" w:cs="宋体"/>
        <w:spacing w:val="-4"/>
        <w:position w:val="-3"/>
        <w:sz w:val="22"/>
        <w:szCs w:val="22"/>
      </w:rPr>
      <w:t>-</w:t>
    </w:r>
    <w:r>
      <w:rPr>
        <w:rFonts w:ascii="宋体" w:hAnsi="宋体" w:eastAsia="宋体" w:cs="宋体"/>
        <w:spacing w:val="-1"/>
        <w:position w:val="-3"/>
        <w:sz w:val="22"/>
        <w:szCs w:val="22"/>
      </w:rPr>
      <w:t xml:space="preserve"> </w:t>
    </w:r>
    <w:r>
      <w:rPr>
        <w:rFonts w:ascii="宋体" w:hAnsi="宋体" w:eastAsia="宋体" w:cs="宋体"/>
        <w:spacing w:val="-4"/>
        <w:position w:val="-3"/>
        <w:sz w:val="22"/>
        <w:szCs w:val="22"/>
      </w:rPr>
      <w:t>41</w:t>
    </w:r>
    <w:r>
      <w:rPr>
        <w:rFonts w:ascii="宋体" w:hAnsi="宋体" w:eastAsia="宋体" w:cs="宋体"/>
        <w:spacing w:val="6"/>
        <w:position w:val="-3"/>
        <w:sz w:val="22"/>
        <w:szCs w:val="22"/>
      </w:rPr>
      <w:t xml:space="preserve"> </w:t>
    </w:r>
    <w:r>
      <w:rPr>
        <w:rFonts w:ascii="宋体" w:hAnsi="宋体" w:eastAsia="宋体" w:cs="宋体"/>
        <w:spacing w:val="-4"/>
        <w:position w:val="-3"/>
        <w:sz w:val="22"/>
        <w:szCs w:val="22"/>
      </w:rPr>
      <w: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4" w:lineRule="exact"/>
      <w:ind w:firstLine="7537"/>
      <w:rPr>
        <w:rFonts w:ascii="宋体" w:hAnsi="宋体" w:eastAsia="宋体" w:cs="宋体"/>
        <w:sz w:val="22"/>
        <w:szCs w:val="22"/>
      </w:rPr>
    </w:pPr>
    <w:r>
      <w:rPr>
        <w:rFonts w:ascii="宋体" w:hAnsi="宋体" w:eastAsia="宋体" w:cs="宋体"/>
        <w:spacing w:val="-4"/>
        <w:position w:val="-3"/>
        <w:sz w:val="22"/>
        <w:szCs w:val="22"/>
      </w:rPr>
      <w:t>-</w:t>
    </w:r>
    <w:r>
      <w:rPr>
        <w:rFonts w:ascii="宋体" w:hAnsi="宋体" w:eastAsia="宋体" w:cs="宋体"/>
        <w:spacing w:val="-1"/>
        <w:position w:val="-3"/>
        <w:sz w:val="22"/>
        <w:szCs w:val="22"/>
      </w:rPr>
      <w:t xml:space="preserve"> </w:t>
    </w:r>
    <w:r>
      <w:rPr>
        <w:rFonts w:ascii="宋体" w:hAnsi="宋体" w:eastAsia="宋体" w:cs="宋体"/>
        <w:spacing w:val="-4"/>
        <w:position w:val="-3"/>
        <w:sz w:val="22"/>
        <w:szCs w:val="22"/>
      </w:rPr>
      <w:t>42</w:t>
    </w:r>
    <w:r>
      <w:rPr>
        <w:rFonts w:ascii="宋体" w:hAnsi="宋体" w:eastAsia="宋体" w:cs="宋体"/>
        <w:spacing w:val="6"/>
        <w:position w:val="-3"/>
        <w:sz w:val="22"/>
        <w:szCs w:val="22"/>
      </w:rPr>
      <w:t xml:space="preserve"> </w:t>
    </w:r>
    <w:r>
      <w:rPr>
        <w:rFonts w:ascii="宋体" w:hAnsi="宋体" w:eastAsia="宋体" w:cs="宋体"/>
        <w:spacing w:val="-4"/>
        <w:position w:val="-3"/>
        <w:sz w:val="22"/>
        <w:szCs w:val="22"/>
      </w:rPr>
      <w: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4" w:lineRule="exact"/>
      <w:ind w:firstLine="7537"/>
      <w:rPr>
        <w:rFonts w:ascii="宋体" w:hAnsi="宋体" w:eastAsia="宋体" w:cs="宋体"/>
        <w:sz w:val="22"/>
        <w:szCs w:val="22"/>
      </w:rPr>
    </w:pPr>
    <w:r>
      <w:rPr>
        <w:rFonts w:ascii="宋体" w:hAnsi="宋体" w:eastAsia="宋体" w:cs="宋体"/>
        <w:spacing w:val="-4"/>
        <w:position w:val="-3"/>
        <w:sz w:val="22"/>
        <w:szCs w:val="22"/>
      </w:rPr>
      <w:t>-</w:t>
    </w:r>
    <w:r>
      <w:rPr>
        <w:rFonts w:ascii="宋体" w:hAnsi="宋体" w:eastAsia="宋体" w:cs="宋体"/>
        <w:spacing w:val="-1"/>
        <w:position w:val="-3"/>
        <w:sz w:val="22"/>
        <w:szCs w:val="22"/>
      </w:rPr>
      <w:t xml:space="preserve"> </w:t>
    </w:r>
    <w:r>
      <w:rPr>
        <w:rFonts w:ascii="宋体" w:hAnsi="宋体" w:eastAsia="宋体" w:cs="宋体"/>
        <w:spacing w:val="-4"/>
        <w:position w:val="-3"/>
        <w:sz w:val="22"/>
        <w:szCs w:val="22"/>
      </w:rPr>
      <w:t>43</w:t>
    </w:r>
    <w:r>
      <w:rPr>
        <w:rFonts w:ascii="宋体" w:hAnsi="宋体" w:eastAsia="宋体" w:cs="宋体"/>
        <w:spacing w:val="6"/>
        <w:position w:val="-3"/>
        <w:sz w:val="22"/>
        <w:szCs w:val="22"/>
      </w:rPr>
      <w:t xml:space="preserve"> </w:t>
    </w:r>
    <w:r>
      <w:rPr>
        <w:rFonts w:ascii="宋体" w:hAnsi="宋体" w:eastAsia="宋体" w:cs="宋体"/>
        <w:spacing w:val="-4"/>
        <w:position w:val="-3"/>
        <w:sz w:val="22"/>
        <w:szCs w:val="22"/>
      </w:rPr>
      <w:t>-</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4" w:lineRule="exact"/>
      <w:ind w:firstLine="7537"/>
      <w:rPr>
        <w:rFonts w:ascii="宋体" w:hAnsi="宋体" w:eastAsia="宋体" w:cs="宋体"/>
        <w:sz w:val="22"/>
        <w:szCs w:val="22"/>
      </w:rPr>
    </w:pPr>
    <w:r>
      <w:rPr>
        <w:rFonts w:ascii="宋体" w:hAnsi="宋体" w:eastAsia="宋体" w:cs="宋体"/>
        <w:spacing w:val="-4"/>
        <w:position w:val="-3"/>
        <w:sz w:val="22"/>
        <w:szCs w:val="22"/>
      </w:rPr>
      <w:t>-</w:t>
    </w:r>
    <w:r>
      <w:rPr>
        <w:rFonts w:ascii="宋体" w:hAnsi="宋体" w:eastAsia="宋体" w:cs="宋体"/>
        <w:spacing w:val="-1"/>
        <w:position w:val="-3"/>
        <w:sz w:val="22"/>
        <w:szCs w:val="22"/>
      </w:rPr>
      <w:t xml:space="preserve"> </w:t>
    </w:r>
    <w:r>
      <w:rPr>
        <w:rFonts w:ascii="宋体" w:hAnsi="宋体" w:eastAsia="宋体" w:cs="宋体"/>
        <w:spacing w:val="-4"/>
        <w:position w:val="-3"/>
        <w:sz w:val="22"/>
        <w:szCs w:val="22"/>
      </w:rPr>
      <w:t>44</w:t>
    </w:r>
    <w:r>
      <w:rPr>
        <w:rFonts w:ascii="宋体" w:hAnsi="宋体" w:eastAsia="宋体" w:cs="宋体"/>
        <w:spacing w:val="6"/>
        <w:position w:val="-3"/>
        <w:sz w:val="22"/>
        <w:szCs w:val="22"/>
      </w:rPr>
      <w:t xml:space="preserve"> </w:t>
    </w:r>
    <w:r>
      <w:rPr>
        <w:rFonts w:ascii="宋体" w:hAnsi="宋体" w:eastAsia="宋体" w:cs="宋体"/>
        <w:spacing w:val="-4"/>
        <w:position w:val="-3"/>
        <w:sz w:val="22"/>
        <w:szCs w:val="22"/>
      </w:rPr>
      <w: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4" w:lineRule="exact"/>
      <w:ind w:firstLine="7537"/>
      <w:rPr>
        <w:rFonts w:ascii="宋体" w:hAnsi="宋体" w:eastAsia="宋体" w:cs="宋体"/>
        <w:sz w:val="22"/>
        <w:szCs w:val="22"/>
      </w:rPr>
    </w:pPr>
    <w:r>
      <w:rPr>
        <w:rFonts w:ascii="宋体" w:hAnsi="宋体" w:eastAsia="宋体" w:cs="宋体"/>
        <w:spacing w:val="-4"/>
        <w:position w:val="-3"/>
        <w:sz w:val="22"/>
        <w:szCs w:val="22"/>
      </w:rPr>
      <w:t>-</w:t>
    </w:r>
    <w:r>
      <w:rPr>
        <w:rFonts w:ascii="宋体" w:hAnsi="宋体" w:eastAsia="宋体" w:cs="宋体"/>
        <w:spacing w:val="-1"/>
        <w:position w:val="-3"/>
        <w:sz w:val="22"/>
        <w:szCs w:val="22"/>
      </w:rPr>
      <w:t xml:space="preserve"> </w:t>
    </w:r>
    <w:r>
      <w:rPr>
        <w:rFonts w:ascii="宋体" w:hAnsi="宋体" w:eastAsia="宋体" w:cs="宋体"/>
        <w:spacing w:val="-4"/>
        <w:position w:val="-3"/>
        <w:sz w:val="22"/>
        <w:szCs w:val="22"/>
      </w:rPr>
      <w:t>45</w:t>
    </w:r>
    <w:r>
      <w:rPr>
        <w:rFonts w:ascii="宋体" w:hAnsi="宋体" w:eastAsia="宋体" w:cs="宋体"/>
        <w:spacing w:val="6"/>
        <w:position w:val="-3"/>
        <w:sz w:val="22"/>
        <w:szCs w:val="22"/>
      </w:rPr>
      <w:t xml:space="preserve"> </w:t>
    </w:r>
    <w:r>
      <w:rPr>
        <w:rFonts w:ascii="宋体" w:hAnsi="宋体" w:eastAsia="宋体" w:cs="宋体"/>
        <w:spacing w:val="-4"/>
        <w:position w:val="-3"/>
        <w:sz w:val="22"/>
        <w:szCs w:val="22"/>
      </w:rPr>
      <w:t>-</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4" w:lineRule="exact"/>
      <w:ind w:firstLine="7537"/>
      <w:rPr>
        <w:rFonts w:ascii="宋体" w:hAnsi="宋体" w:eastAsia="宋体" w:cs="宋体"/>
        <w:sz w:val="22"/>
        <w:szCs w:val="22"/>
      </w:rPr>
    </w:pPr>
    <w:r>
      <w:rPr>
        <w:rFonts w:ascii="宋体" w:hAnsi="宋体" w:eastAsia="宋体" w:cs="宋体"/>
        <w:spacing w:val="-4"/>
        <w:position w:val="-3"/>
        <w:sz w:val="22"/>
        <w:szCs w:val="22"/>
      </w:rPr>
      <w:t>-</w:t>
    </w:r>
    <w:r>
      <w:rPr>
        <w:rFonts w:ascii="宋体" w:hAnsi="宋体" w:eastAsia="宋体" w:cs="宋体"/>
        <w:spacing w:val="-1"/>
        <w:position w:val="-3"/>
        <w:sz w:val="22"/>
        <w:szCs w:val="22"/>
      </w:rPr>
      <w:t xml:space="preserve"> </w:t>
    </w:r>
    <w:r>
      <w:rPr>
        <w:rFonts w:ascii="宋体" w:hAnsi="宋体" w:eastAsia="宋体" w:cs="宋体"/>
        <w:spacing w:val="-4"/>
        <w:position w:val="-3"/>
        <w:sz w:val="22"/>
        <w:szCs w:val="22"/>
      </w:rPr>
      <w:t>46</w:t>
    </w:r>
    <w:r>
      <w:rPr>
        <w:rFonts w:ascii="宋体" w:hAnsi="宋体" w:eastAsia="宋体" w:cs="宋体"/>
        <w:spacing w:val="6"/>
        <w:position w:val="-3"/>
        <w:sz w:val="22"/>
        <w:szCs w:val="22"/>
      </w:rPr>
      <w:t xml:space="preserve"> </w:t>
    </w:r>
    <w:r>
      <w:rPr>
        <w:rFonts w:ascii="宋体" w:hAnsi="宋体" w:eastAsia="宋体" w:cs="宋体"/>
        <w:spacing w:val="-4"/>
        <w:position w:val="-3"/>
        <w:sz w:val="22"/>
        <w:szCs w:val="22"/>
      </w:rPr>
      <w:t>-</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4" w:lineRule="exact"/>
      <w:ind w:firstLine="7537"/>
      <w:rPr>
        <w:rFonts w:ascii="宋体" w:hAnsi="宋体" w:eastAsia="宋体" w:cs="宋体"/>
        <w:sz w:val="22"/>
        <w:szCs w:val="22"/>
      </w:rPr>
    </w:pPr>
    <w:r>
      <w:rPr>
        <w:rFonts w:ascii="宋体" w:hAnsi="宋体" w:eastAsia="宋体" w:cs="宋体"/>
        <w:spacing w:val="-4"/>
        <w:position w:val="-3"/>
        <w:sz w:val="22"/>
        <w:szCs w:val="22"/>
      </w:rPr>
      <w:t>-</w:t>
    </w:r>
    <w:r>
      <w:rPr>
        <w:rFonts w:ascii="宋体" w:hAnsi="宋体" w:eastAsia="宋体" w:cs="宋体"/>
        <w:spacing w:val="-1"/>
        <w:position w:val="-3"/>
        <w:sz w:val="22"/>
        <w:szCs w:val="22"/>
      </w:rPr>
      <w:t xml:space="preserve"> </w:t>
    </w:r>
    <w:r>
      <w:rPr>
        <w:rFonts w:ascii="宋体" w:hAnsi="宋体" w:eastAsia="宋体" w:cs="宋体"/>
        <w:spacing w:val="-4"/>
        <w:position w:val="-3"/>
        <w:sz w:val="22"/>
        <w:szCs w:val="22"/>
      </w:rPr>
      <w:t>47</w:t>
    </w:r>
    <w:r>
      <w:rPr>
        <w:rFonts w:ascii="宋体" w:hAnsi="宋体" w:eastAsia="宋体" w:cs="宋体"/>
        <w:spacing w:val="6"/>
        <w:position w:val="-3"/>
        <w:sz w:val="22"/>
        <w:szCs w:val="22"/>
      </w:rPr>
      <w:t xml:space="preserve"> </w:t>
    </w:r>
    <w:r>
      <w:rPr>
        <w:rFonts w:ascii="宋体" w:hAnsi="宋体" w:eastAsia="宋体" w:cs="宋体"/>
        <w:spacing w:val="-4"/>
        <w:position w:val="-3"/>
        <w:sz w:val="22"/>
        <w:szCs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4" w:lineRule="exact"/>
      <w:ind w:firstLine="7537"/>
      <w:rPr>
        <w:rFonts w:ascii="宋体" w:hAnsi="宋体" w:eastAsia="宋体" w:cs="宋体"/>
        <w:sz w:val="22"/>
        <w:szCs w:val="22"/>
      </w:rPr>
    </w:pPr>
    <w:r>
      <w:rPr>
        <w:rFonts w:ascii="宋体" w:hAnsi="宋体" w:eastAsia="宋体" w:cs="宋体"/>
        <w:spacing w:val="-5"/>
        <w:position w:val="-3"/>
        <w:sz w:val="22"/>
        <w:szCs w:val="22"/>
      </w:rPr>
      <w:t>-</w:t>
    </w:r>
    <w:r>
      <w:rPr>
        <w:rFonts w:ascii="宋体" w:hAnsi="宋体" w:eastAsia="宋体" w:cs="宋体"/>
        <w:spacing w:val="3"/>
        <w:position w:val="-3"/>
        <w:sz w:val="22"/>
        <w:szCs w:val="22"/>
      </w:rPr>
      <w:t xml:space="preserve"> </w:t>
    </w:r>
    <w:r>
      <w:rPr>
        <w:rFonts w:ascii="宋体" w:hAnsi="宋体" w:eastAsia="宋体" w:cs="宋体"/>
        <w:spacing w:val="-5"/>
        <w:position w:val="-3"/>
        <w:sz w:val="22"/>
        <w:szCs w:val="22"/>
      </w:rPr>
      <w:t>30</w:t>
    </w:r>
    <w:r>
      <w:rPr>
        <w:rFonts w:ascii="宋体" w:hAnsi="宋体" w:eastAsia="宋体" w:cs="宋体"/>
        <w:spacing w:val="7"/>
        <w:position w:val="-3"/>
        <w:sz w:val="22"/>
        <w:szCs w:val="22"/>
      </w:rPr>
      <w:t xml:space="preserve"> </w:t>
    </w:r>
    <w:r>
      <w:rPr>
        <w:rFonts w:ascii="宋体" w:hAnsi="宋体" w:eastAsia="宋体" w:cs="宋体"/>
        <w:spacing w:val="-5"/>
        <w:position w:val="-3"/>
        <w:sz w:val="22"/>
        <w:szCs w:val="22"/>
      </w:rPr>
      <w:t>-</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4" w:lineRule="exact"/>
      <w:ind w:firstLine="7537"/>
      <w:rPr>
        <w:rFonts w:ascii="宋体" w:hAnsi="宋体" w:eastAsia="宋体" w:cs="宋体"/>
        <w:sz w:val="22"/>
        <w:szCs w:val="22"/>
      </w:rPr>
    </w:pPr>
    <w:r>
      <w:rPr>
        <w:rFonts w:ascii="宋体" w:hAnsi="宋体" w:eastAsia="宋体" w:cs="宋体"/>
        <w:spacing w:val="-4"/>
        <w:position w:val="-3"/>
        <w:sz w:val="22"/>
        <w:szCs w:val="22"/>
      </w:rPr>
      <w:t>-</w:t>
    </w:r>
    <w:r>
      <w:rPr>
        <w:rFonts w:ascii="宋体" w:hAnsi="宋体" w:eastAsia="宋体" w:cs="宋体"/>
        <w:spacing w:val="-1"/>
        <w:position w:val="-3"/>
        <w:sz w:val="22"/>
        <w:szCs w:val="22"/>
      </w:rPr>
      <w:t xml:space="preserve"> </w:t>
    </w:r>
    <w:r>
      <w:rPr>
        <w:rFonts w:ascii="宋体" w:hAnsi="宋体" w:eastAsia="宋体" w:cs="宋体"/>
        <w:spacing w:val="-4"/>
        <w:position w:val="-3"/>
        <w:sz w:val="22"/>
        <w:szCs w:val="22"/>
      </w:rPr>
      <w:t>48</w:t>
    </w:r>
    <w:r>
      <w:rPr>
        <w:rFonts w:ascii="宋体" w:hAnsi="宋体" w:eastAsia="宋体" w:cs="宋体"/>
        <w:spacing w:val="6"/>
        <w:position w:val="-3"/>
        <w:sz w:val="22"/>
        <w:szCs w:val="22"/>
      </w:rPr>
      <w:t xml:space="preserve"> </w:t>
    </w:r>
    <w:r>
      <w:rPr>
        <w:rFonts w:ascii="宋体" w:hAnsi="宋体" w:eastAsia="宋体" w:cs="宋体"/>
        <w:spacing w:val="-4"/>
        <w:position w:val="-3"/>
        <w:sz w:val="22"/>
        <w:szCs w:val="22"/>
      </w:rPr>
      <w:t>-</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4" w:lineRule="exact"/>
      <w:ind w:firstLine="7537"/>
      <w:rPr>
        <w:rFonts w:ascii="宋体" w:hAnsi="宋体" w:eastAsia="宋体" w:cs="宋体"/>
        <w:sz w:val="22"/>
        <w:szCs w:val="22"/>
      </w:rPr>
    </w:pPr>
    <w:r>
      <w:rPr>
        <w:rFonts w:ascii="宋体" w:hAnsi="宋体" w:eastAsia="宋体" w:cs="宋体"/>
        <w:spacing w:val="-4"/>
        <w:position w:val="-3"/>
        <w:sz w:val="22"/>
        <w:szCs w:val="22"/>
      </w:rPr>
      <w:t>-</w:t>
    </w:r>
    <w:r>
      <w:rPr>
        <w:rFonts w:ascii="宋体" w:hAnsi="宋体" w:eastAsia="宋体" w:cs="宋体"/>
        <w:spacing w:val="-1"/>
        <w:position w:val="-3"/>
        <w:sz w:val="22"/>
        <w:szCs w:val="22"/>
      </w:rPr>
      <w:t xml:space="preserve"> </w:t>
    </w:r>
    <w:r>
      <w:rPr>
        <w:rFonts w:ascii="宋体" w:hAnsi="宋体" w:eastAsia="宋体" w:cs="宋体"/>
        <w:spacing w:val="-4"/>
        <w:position w:val="-3"/>
        <w:sz w:val="22"/>
        <w:szCs w:val="22"/>
      </w:rPr>
      <w:t>49</w:t>
    </w:r>
    <w:r>
      <w:rPr>
        <w:rFonts w:ascii="宋体" w:hAnsi="宋体" w:eastAsia="宋体" w:cs="宋体"/>
        <w:spacing w:val="6"/>
        <w:position w:val="-3"/>
        <w:sz w:val="22"/>
        <w:szCs w:val="22"/>
      </w:rPr>
      <w:t xml:space="preserve"> </w:t>
    </w:r>
    <w:r>
      <w:rPr>
        <w:rFonts w:ascii="宋体" w:hAnsi="宋体" w:eastAsia="宋体" w:cs="宋体"/>
        <w:spacing w:val="-4"/>
        <w:position w:val="-3"/>
        <w:sz w:val="22"/>
        <w:szCs w:val="22"/>
      </w:rPr>
      <w:t>-</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4" w:lineRule="exact"/>
      <w:ind w:firstLine="7537"/>
      <w:rPr>
        <w:rFonts w:ascii="宋体" w:hAnsi="宋体" w:eastAsia="宋体" w:cs="宋体"/>
        <w:sz w:val="22"/>
        <w:szCs w:val="22"/>
      </w:rPr>
    </w:pPr>
    <w:r>
      <w:rPr>
        <w:rFonts w:ascii="宋体" w:hAnsi="宋体" w:eastAsia="宋体" w:cs="宋体"/>
        <w:spacing w:val="-5"/>
        <w:position w:val="-3"/>
        <w:sz w:val="22"/>
        <w:szCs w:val="22"/>
      </w:rPr>
      <w:t>-</w:t>
    </w:r>
    <w:r>
      <w:rPr>
        <w:rFonts w:ascii="宋体" w:hAnsi="宋体" w:eastAsia="宋体" w:cs="宋体"/>
        <w:spacing w:val="3"/>
        <w:position w:val="-3"/>
        <w:sz w:val="22"/>
        <w:szCs w:val="22"/>
      </w:rPr>
      <w:t xml:space="preserve"> </w:t>
    </w:r>
    <w:r>
      <w:rPr>
        <w:rFonts w:ascii="宋体" w:hAnsi="宋体" w:eastAsia="宋体" w:cs="宋体"/>
        <w:spacing w:val="-5"/>
        <w:position w:val="-3"/>
        <w:sz w:val="22"/>
        <w:szCs w:val="22"/>
      </w:rPr>
      <w:t>50</w:t>
    </w:r>
    <w:r>
      <w:rPr>
        <w:rFonts w:ascii="宋体" w:hAnsi="宋体" w:eastAsia="宋体" w:cs="宋体"/>
        <w:spacing w:val="7"/>
        <w:position w:val="-3"/>
        <w:sz w:val="22"/>
        <w:szCs w:val="22"/>
      </w:rPr>
      <w:t xml:space="preserve"> </w:t>
    </w:r>
    <w:r>
      <w:rPr>
        <w:rFonts w:ascii="宋体" w:hAnsi="宋体" w:eastAsia="宋体" w:cs="宋体"/>
        <w:spacing w:val="-5"/>
        <w:position w:val="-3"/>
        <w:sz w:val="22"/>
        <w:szCs w:val="22"/>
      </w:rPr>
      <w:t>-</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5" w:lineRule="exact"/>
      <w:ind w:firstLine="7537"/>
      <w:rPr>
        <w:rFonts w:ascii="宋体" w:hAnsi="宋体" w:eastAsia="宋体" w:cs="宋体"/>
        <w:sz w:val="22"/>
        <w:szCs w:val="22"/>
      </w:rPr>
    </w:pPr>
    <w:r>
      <w:rPr>
        <w:rFonts w:ascii="宋体" w:hAnsi="宋体" w:eastAsia="宋体" w:cs="宋体"/>
        <w:spacing w:val="-5"/>
        <w:position w:val="-3"/>
        <w:sz w:val="22"/>
        <w:szCs w:val="22"/>
      </w:rPr>
      <w:t>-</w:t>
    </w:r>
    <w:r>
      <w:rPr>
        <w:rFonts w:ascii="宋体" w:hAnsi="宋体" w:eastAsia="宋体" w:cs="宋体"/>
        <w:spacing w:val="3"/>
        <w:position w:val="-3"/>
        <w:sz w:val="22"/>
        <w:szCs w:val="22"/>
      </w:rPr>
      <w:t xml:space="preserve"> </w:t>
    </w:r>
    <w:r>
      <w:rPr>
        <w:rFonts w:ascii="宋体" w:hAnsi="宋体" w:eastAsia="宋体" w:cs="宋体"/>
        <w:spacing w:val="-5"/>
        <w:position w:val="-3"/>
        <w:sz w:val="22"/>
        <w:szCs w:val="22"/>
      </w:rPr>
      <w:t>51</w:t>
    </w:r>
    <w:r>
      <w:rPr>
        <w:rFonts w:ascii="宋体" w:hAnsi="宋体" w:eastAsia="宋体" w:cs="宋体"/>
        <w:spacing w:val="7"/>
        <w:position w:val="-3"/>
        <w:sz w:val="22"/>
        <w:szCs w:val="22"/>
      </w:rPr>
      <w:t xml:space="preserve"> </w:t>
    </w:r>
    <w:r>
      <w:rPr>
        <w:rFonts w:ascii="宋体" w:hAnsi="宋体" w:eastAsia="宋体" w:cs="宋体"/>
        <w:spacing w:val="-5"/>
        <w:position w:val="-3"/>
        <w:sz w:val="22"/>
        <w:szCs w:val="22"/>
      </w:rPr>
      <w:t>-</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4" w:lineRule="exact"/>
      <w:ind w:firstLine="7537"/>
      <w:rPr>
        <w:rFonts w:ascii="宋体" w:hAnsi="宋体" w:eastAsia="宋体" w:cs="宋体"/>
        <w:sz w:val="22"/>
        <w:szCs w:val="22"/>
      </w:rPr>
    </w:pPr>
    <w:r>
      <w:rPr>
        <w:rFonts w:ascii="宋体" w:hAnsi="宋体" w:eastAsia="宋体" w:cs="宋体"/>
        <w:spacing w:val="-5"/>
        <w:position w:val="-3"/>
        <w:sz w:val="22"/>
        <w:szCs w:val="22"/>
      </w:rPr>
      <w:t>-</w:t>
    </w:r>
    <w:r>
      <w:rPr>
        <w:rFonts w:ascii="宋体" w:hAnsi="宋体" w:eastAsia="宋体" w:cs="宋体"/>
        <w:spacing w:val="3"/>
        <w:position w:val="-3"/>
        <w:sz w:val="22"/>
        <w:szCs w:val="22"/>
      </w:rPr>
      <w:t xml:space="preserve"> </w:t>
    </w:r>
    <w:r>
      <w:rPr>
        <w:rFonts w:ascii="宋体" w:hAnsi="宋体" w:eastAsia="宋体" w:cs="宋体"/>
        <w:spacing w:val="-5"/>
        <w:position w:val="-3"/>
        <w:sz w:val="22"/>
        <w:szCs w:val="22"/>
      </w:rPr>
      <w:t>52</w:t>
    </w:r>
    <w:r>
      <w:rPr>
        <w:rFonts w:ascii="宋体" w:hAnsi="宋体" w:eastAsia="宋体" w:cs="宋体"/>
        <w:spacing w:val="7"/>
        <w:position w:val="-3"/>
        <w:sz w:val="22"/>
        <w:szCs w:val="22"/>
      </w:rPr>
      <w:t xml:space="preserve"> </w:t>
    </w:r>
    <w:r>
      <w:rPr>
        <w:rFonts w:ascii="宋体" w:hAnsi="宋体" w:eastAsia="宋体" w:cs="宋体"/>
        <w:spacing w:val="-5"/>
        <w:position w:val="-3"/>
        <w:sz w:val="22"/>
        <w:szCs w:val="22"/>
      </w:rPr>
      <w:t>-</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4" w:lineRule="exact"/>
      <w:ind w:firstLine="7537"/>
      <w:rPr>
        <w:rFonts w:ascii="宋体" w:hAnsi="宋体" w:eastAsia="宋体" w:cs="宋体"/>
        <w:sz w:val="22"/>
        <w:szCs w:val="22"/>
      </w:rPr>
    </w:pPr>
    <w:r>
      <w:rPr>
        <w:rFonts w:ascii="宋体" w:hAnsi="宋体" w:eastAsia="宋体" w:cs="宋体"/>
        <w:spacing w:val="-5"/>
        <w:position w:val="-3"/>
        <w:sz w:val="22"/>
        <w:szCs w:val="22"/>
      </w:rPr>
      <w:t>-</w:t>
    </w:r>
    <w:r>
      <w:rPr>
        <w:rFonts w:ascii="宋体" w:hAnsi="宋体" w:eastAsia="宋体" w:cs="宋体"/>
        <w:spacing w:val="3"/>
        <w:position w:val="-3"/>
        <w:sz w:val="22"/>
        <w:szCs w:val="22"/>
      </w:rPr>
      <w:t xml:space="preserve"> </w:t>
    </w:r>
    <w:r>
      <w:rPr>
        <w:rFonts w:ascii="宋体" w:hAnsi="宋体" w:eastAsia="宋体" w:cs="宋体"/>
        <w:spacing w:val="-5"/>
        <w:position w:val="-3"/>
        <w:sz w:val="22"/>
        <w:szCs w:val="22"/>
      </w:rPr>
      <w:t>53</w:t>
    </w:r>
    <w:r>
      <w:rPr>
        <w:rFonts w:ascii="宋体" w:hAnsi="宋体" w:eastAsia="宋体" w:cs="宋体"/>
        <w:spacing w:val="7"/>
        <w:position w:val="-3"/>
        <w:sz w:val="22"/>
        <w:szCs w:val="22"/>
      </w:rPr>
      <w:t xml:space="preserve"> </w:t>
    </w:r>
    <w:r>
      <w:rPr>
        <w:rFonts w:ascii="宋体" w:hAnsi="宋体" w:eastAsia="宋体" w:cs="宋体"/>
        <w:spacing w:val="-5"/>
        <w:position w:val="-3"/>
        <w:sz w:val="22"/>
        <w:szCs w:val="22"/>
      </w:rPr>
      <w:t>-</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4" w:lineRule="exact"/>
      <w:ind w:firstLine="7537"/>
      <w:rPr>
        <w:rFonts w:ascii="宋体" w:hAnsi="宋体" w:eastAsia="宋体" w:cs="宋体"/>
        <w:sz w:val="22"/>
        <w:szCs w:val="22"/>
      </w:rPr>
    </w:pPr>
    <w:r>
      <w:rPr>
        <w:rFonts w:ascii="宋体" w:hAnsi="宋体" w:eastAsia="宋体" w:cs="宋体"/>
        <w:spacing w:val="-5"/>
        <w:position w:val="-3"/>
        <w:sz w:val="22"/>
        <w:szCs w:val="22"/>
      </w:rPr>
      <w:t>-</w:t>
    </w:r>
    <w:r>
      <w:rPr>
        <w:rFonts w:ascii="宋体" w:hAnsi="宋体" w:eastAsia="宋体" w:cs="宋体"/>
        <w:spacing w:val="3"/>
        <w:position w:val="-3"/>
        <w:sz w:val="22"/>
        <w:szCs w:val="22"/>
      </w:rPr>
      <w:t xml:space="preserve"> </w:t>
    </w:r>
    <w:r>
      <w:rPr>
        <w:rFonts w:ascii="宋体" w:hAnsi="宋体" w:eastAsia="宋体" w:cs="宋体"/>
        <w:spacing w:val="-5"/>
        <w:position w:val="-3"/>
        <w:sz w:val="22"/>
        <w:szCs w:val="22"/>
      </w:rPr>
      <w:t>54</w:t>
    </w:r>
    <w:r>
      <w:rPr>
        <w:rFonts w:ascii="宋体" w:hAnsi="宋体" w:eastAsia="宋体" w:cs="宋体"/>
        <w:spacing w:val="7"/>
        <w:position w:val="-3"/>
        <w:sz w:val="22"/>
        <w:szCs w:val="22"/>
      </w:rPr>
      <w:t xml:space="preserve"> </w:t>
    </w:r>
    <w:r>
      <w:rPr>
        <w:rFonts w:ascii="宋体" w:hAnsi="宋体" w:eastAsia="宋体" w:cs="宋体"/>
        <w:spacing w:val="-5"/>
        <w:position w:val="-3"/>
        <w:sz w:val="22"/>
        <w:szCs w:val="22"/>
      </w:rPr>
      <w:t>-</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2" w:lineRule="exact"/>
      <w:ind w:firstLine="7537"/>
      <w:rPr>
        <w:rFonts w:ascii="宋体" w:hAnsi="宋体" w:eastAsia="宋体" w:cs="宋体"/>
        <w:sz w:val="22"/>
        <w:szCs w:val="22"/>
      </w:rPr>
    </w:pPr>
    <w:r>
      <w:rPr>
        <w:rFonts w:ascii="宋体" w:hAnsi="宋体" w:eastAsia="宋体" w:cs="宋体"/>
        <w:spacing w:val="-5"/>
        <w:position w:val="-3"/>
        <w:sz w:val="22"/>
        <w:szCs w:val="22"/>
      </w:rPr>
      <w:t>-</w:t>
    </w:r>
    <w:r>
      <w:rPr>
        <w:rFonts w:ascii="宋体" w:hAnsi="宋体" w:eastAsia="宋体" w:cs="宋体"/>
        <w:spacing w:val="3"/>
        <w:position w:val="-3"/>
        <w:sz w:val="22"/>
        <w:szCs w:val="22"/>
      </w:rPr>
      <w:t xml:space="preserve"> </w:t>
    </w:r>
    <w:r>
      <w:rPr>
        <w:rFonts w:ascii="宋体" w:hAnsi="宋体" w:eastAsia="宋体" w:cs="宋体"/>
        <w:spacing w:val="-5"/>
        <w:position w:val="-3"/>
        <w:sz w:val="22"/>
        <w:szCs w:val="22"/>
      </w:rPr>
      <w:t>55</w:t>
    </w:r>
    <w:r>
      <w:rPr>
        <w:rFonts w:ascii="宋体" w:hAnsi="宋体" w:eastAsia="宋体" w:cs="宋体"/>
        <w:spacing w:val="7"/>
        <w:position w:val="-3"/>
        <w:sz w:val="22"/>
        <w:szCs w:val="22"/>
      </w:rPr>
      <w:t xml:space="preserve"> </w:t>
    </w:r>
    <w:r>
      <w:rPr>
        <w:rFonts w:ascii="宋体" w:hAnsi="宋体" w:eastAsia="宋体" w:cs="宋体"/>
        <w:spacing w:val="-5"/>
        <w:position w:val="-3"/>
        <w:sz w:val="22"/>
        <w:szCs w:val="22"/>
      </w:rPr>
      <w:t>-</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4" w:lineRule="exact"/>
      <w:ind w:firstLine="7537"/>
      <w:rPr>
        <w:rFonts w:ascii="宋体" w:hAnsi="宋体" w:eastAsia="宋体" w:cs="宋体"/>
        <w:sz w:val="22"/>
        <w:szCs w:val="22"/>
      </w:rPr>
    </w:pPr>
    <w:r>
      <w:rPr>
        <w:rFonts w:ascii="宋体" w:hAnsi="宋体" w:eastAsia="宋体" w:cs="宋体"/>
        <w:spacing w:val="-5"/>
        <w:position w:val="-3"/>
        <w:sz w:val="22"/>
        <w:szCs w:val="22"/>
      </w:rPr>
      <w:t>-</w:t>
    </w:r>
    <w:r>
      <w:rPr>
        <w:rFonts w:ascii="宋体" w:hAnsi="宋体" w:eastAsia="宋体" w:cs="宋体"/>
        <w:spacing w:val="3"/>
        <w:position w:val="-3"/>
        <w:sz w:val="22"/>
        <w:szCs w:val="22"/>
      </w:rPr>
      <w:t xml:space="preserve"> </w:t>
    </w:r>
    <w:r>
      <w:rPr>
        <w:rFonts w:ascii="宋体" w:hAnsi="宋体" w:eastAsia="宋体" w:cs="宋体"/>
        <w:spacing w:val="-5"/>
        <w:position w:val="-3"/>
        <w:sz w:val="22"/>
        <w:szCs w:val="22"/>
      </w:rPr>
      <w:t>56</w:t>
    </w:r>
    <w:r>
      <w:rPr>
        <w:rFonts w:ascii="宋体" w:hAnsi="宋体" w:eastAsia="宋体" w:cs="宋体"/>
        <w:spacing w:val="7"/>
        <w:position w:val="-3"/>
        <w:sz w:val="22"/>
        <w:szCs w:val="22"/>
      </w:rPr>
      <w:t xml:space="preserve"> </w:t>
    </w:r>
    <w:r>
      <w:rPr>
        <w:rFonts w:ascii="宋体" w:hAnsi="宋体" w:eastAsia="宋体" w:cs="宋体"/>
        <w:spacing w:val="-5"/>
        <w:position w:val="-3"/>
        <w:sz w:val="22"/>
        <w:szCs w:val="22"/>
      </w:rPr>
      <w:t>-</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2" w:lineRule="exact"/>
      <w:ind w:firstLine="7537"/>
      <w:rPr>
        <w:rFonts w:ascii="宋体" w:hAnsi="宋体" w:eastAsia="宋体" w:cs="宋体"/>
        <w:sz w:val="22"/>
        <w:szCs w:val="22"/>
      </w:rPr>
    </w:pPr>
    <w:r>
      <w:rPr>
        <w:rFonts w:ascii="宋体" w:hAnsi="宋体" w:eastAsia="宋体" w:cs="宋体"/>
        <w:spacing w:val="-5"/>
        <w:position w:val="-3"/>
        <w:sz w:val="22"/>
        <w:szCs w:val="22"/>
      </w:rPr>
      <w:t>-</w:t>
    </w:r>
    <w:r>
      <w:rPr>
        <w:rFonts w:ascii="宋体" w:hAnsi="宋体" w:eastAsia="宋体" w:cs="宋体"/>
        <w:spacing w:val="3"/>
        <w:position w:val="-3"/>
        <w:sz w:val="22"/>
        <w:szCs w:val="22"/>
      </w:rPr>
      <w:t xml:space="preserve"> </w:t>
    </w:r>
    <w:r>
      <w:rPr>
        <w:rFonts w:ascii="宋体" w:hAnsi="宋体" w:eastAsia="宋体" w:cs="宋体"/>
        <w:spacing w:val="-5"/>
        <w:position w:val="-3"/>
        <w:sz w:val="22"/>
        <w:szCs w:val="22"/>
      </w:rPr>
      <w:t>57</w:t>
    </w:r>
    <w:r>
      <w:rPr>
        <w:rFonts w:ascii="宋体" w:hAnsi="宋体" w:eastAsia="宋体" w:cs="宋体"/>
        <w:spacing w:val="7"/>
        <w:position w:val="-3"/>
        <w:sz w:val="22"/>
        <w:szCs w:val="22"/>
      </w:rPr>
      <w:t xml:space="preserve"> </w:t>
    </w:r>
    <w:r>
      <w:rPr>
        <w:rFonts w:ascii="宋体" w:hAnsi="宋体" w:eastAsia="宋体" w:cs="宋体"/>
        <w:spacing w:val="-5"/>
        <w:position w:val="-3"/>
        <w:sz w:val="22"/>
        <w:szCs w:val="2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5" w:lineRule="exact"/>
      <w:ind w:firstLine="7537"/>
      <w:rPr>
        <w:rFonts w:ascii="宋体" w:hAnsi="宋体" w:eastAsia="宋体" w:cs="宋体"/>
        <w:sz w:val="22"/>
        <w:szCs w:val="22"/>
      </w:rPr>
    </w:pPr>
    <w:r>
      <w:rPr>
        <w:rFonts w:ascii="宋体" w:hAnsi="宋体" w:eastAsia="宋体" w:cs="宋体"/>
        <w:spacing w:val="-5"/>
        <w:position w:val="-3"/>
        <w:sz w:val="22"/>
        <w:szCs w:val="22"/>
      </w:rPr>
      <w:t>-</w:t>
    </w:r>
    <w:r>
      <w:rPr>
        <w:rFonts w:ascii="宋体" w:hAnsi="宋体" w:eastAsia="宋体" w:cs="宋体"/>
        <w:spacing w:val="3"/>
        <w:position w:val="-3"/>
        <w:sz w:val="22"/>
        <w:szCs w:val="22"/>
      </w:rPr>
      <w:t xml:space="preserve"> </w:t>
    </w:r>
    <w:r>
      <w:rPr>
        <w:rFonts w:ascii="宋体" w:hAnsi="宋体" w:eastAsia="宋体" w:cs="宋体"/>
        <w:spacing w:val="-5"/>
        <w:position w:val="-3"/>
        <w:sz w:val="22"/>
        <w:szCs w:val="22"/>
      </w:rPr>
      <w:t>31</w:t>
    </w:r>
    <w:r>
      <w:rPr>
        <w:rFonts w:ascii="宋体" w:hAnsi="宋体" w:eastAsia="宋体" w:cs="宋体"/>
        <w:spacing w:val="7"/>
        <w:position w:val="-3"/>
        <w:sz w:val="22"/>
        <w:szCs w:val="22"/>
      </w:rPr>
      <w:t xml:space="preserve"> </w:t>
    </w:r>
    <w:r>
      <w:rPr>
        <w:rFonts w:ascii="宋体" w:hAnsi="宋体" w:eastAsia="宋体" w:cs="宋体"/>
        <w:spacing w:val="-5"/>
        <w:position w:val="-3"/>
        <w:sz w:val="22"/>
        <w:szCs w:val="22"/>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4" w:lineRule="exact"/>
      <w:ind w:firstLine="7537"/>
      <w:rPr>
        <w:rFonts w:ascii="宋体" w:hAnsi="宋体" w:eastAsia="宋体" w:cs="宋体"/>
        <w:sz w:val="22"/>
        <w:szCs w:val="22"/>
      </w:rPr>
    </w:pPr>
    <w:r>
      <w:rPr>
        <w:rFonts w:ascii="宋体" w:hAnsi="宋体" w:eastAsia="宋体" w:cs="宋体"/>
        <w:spacing w:val="-5"/>
        <w:position w:val="-3"/>
        <w:sz w:val="22"/>
        <w:szCs w:val="22"/>
      </w:rPr>
      <w:t>-</w:t>
    </w:r>
    <w:r>
      <w:rPr>
        <w:rFonts w:ascii="宋体" w:hAnsi="宋体" w:eastAsia="宋体" w:cs="宋体"/>
        <w:spacing w:val="3"/>
        <w:position w:val="-3"/>
        <w:sz w:val="22"/>
        <w:szCs w:val="22"/>
      </w:rPr>
      <w:t xml:space="preserve"> </w:t>
    </w:r>
    <w:r>
      <w:rPr>
        <w:rFonts w:ascii="宋体" w:hAnsi="宋体" w:eastAsia="宋体" w:cs="宋体"/>
        <w:spacing w:val="-5"/>
        <w:position w:val="-3"/>
        <w:sz w:val="22"/>
        <w:szCs w:val="22"/>
      </w:rPr>
      <w:t>32</w:t>
    </w:r>
    <w:r>
      <w:rPr>
        <w:rFonts w:ascii="宋体" w:hAnsi="宋体" w:eastAsia="宋体" w:cs="宋体"/>
        <w:spacing w:val="7"/>
        <w:position w:val="-3"/>
        <w:sz w:val="22"/>
        <w:szCs w:val="22"/>
      </w:rPr>
      <w:t xml:space="preserve"> </w:t>
    </w:r>
    <w:r>
      <w:rPr>
        <w:rFonts w:ascii="宋体" w:hAnsi="宋体" w:eastAsia="宋体" w:cs="宋体"/>
        <w:spacing w:val="-5"/>
        <w:position w:val="-3"/>
        <w:sz w:val="22"/>
        <w:szCs w:val="22"/>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4" w:lineRule="exact"/>
      <w:ind w:firstLine="7537"/>
      <w:rPr>
        <w:rFonts w:ascii="宋体" w:hAnsi="宋体" w:eastAsia="宋体" w:cs="宋体"/>
        <w:sz w:val="22"/>
        <w:szCs w:val="22"/>
      </w:rPr>
    </w:pPr>
    <w:r>
      <w:rPr>
        <w:rFonts w:ascii="宋体" w:hAnsi="宋体" w:eastAsia="宋体" w:cs="宋体"/>
        <w:spacing w:val="-5"/>
        <w:position w:val="-3"/>
        <w:sz w:val="22"/>
        <w:szCs w:val="22"/>
      </w:rPr>
      <w:t>-</w:t>
    </w:r>
    <w:r>
      <w:rPr>
        <w:rFonts w:ascii="宋体" w:hAnsi="宋体" w:eastAsia="宋体" w:cs="宋体"/>
        <w:spacing w:val="3"/>
        <w:position w:val="-3"/>
        <w:sz w:val="22"/>
        <w:szCs w:val="22"/>
      </w:rPr>
      <w:t xml:space="preserve"> </w:t>
    </w:r>
    <w:r>
      <w:rPr>
        <w:rFonts w:ascii="宋体" w:hAnsi="宋体" w:eastAsia="宋体" w:cs="宋体"/>
        <w:spacing w:val="-5"/>
        <w:position w:val="-3"/>
        <w:sz w:val="22"/>
        <w:szCs w:val="22"/>
      </w:rPr>
      <w:t>33</w:t>
    </w:r>
    <w:r>
      <w:rPr>
        <w:rFonts w:ascii="宋体" w:hAnsi="宋体" w:eastAsia="宋体" w:cs="宋体"/>
        <w:spacing w:val="7"/>
        <w:position w:val="-3"/>
        <w:sz w:val="22"/>
        <w:szCs w:val="22"/>
      </w:rPr>
      <w:t xml:space="preserve"> </w:t>
    </w:r>
    <w:r>
      <w:rPr>
        <w:rFonts w:ascii="宋体" w:hAnsi="宋体" w:eastAsia="宋体" w:cs="宋体"/>
        <w:spacing w:val="-5"/>
        <w:position w:val="-3"/>
        <w:sz w:val="22"/>
        <w:szCs w:val="22"/>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4" w:lineRule="exact"/>
      <w:ind w:firstLine="7537"/>
      <w:rPr>
        <w:rFonts w:ascii="宋体" w:hAnsi="宋体" w:eastAsia="宋体" w:cs="宋体"/>
        <w:sz w:val="22"/>
        <w:szCs w:val="22"/>
      </w:rPr>
    </w:pPr>
    <w:r>
      <w:rPr>
        <w:rFonts w:ascii="宋体" w:hAnsi="宋体" w:eastAsia="宋体" w:cs="宋体"/>
        <w:spacing w:val="-5"/>
        <w:position w:val="-3"/>
        <w:sz w:val="22"/>
        <w:szCs w:val="22"/>
      </w:rPr>
      <w:t>-</w:t>
    </w:r>
    <w:r>
      <w:rPr>
        <w:rFonts w:ascii="宋体" w:hAnsi="宋体" w:eastAsia="宋体" w:cs="宋体"/>
        <w:spacing w:val="3"/>
        <w:position w:val="-3"/>
        <w:sz w:val="22"/>
        <w:szCs w:val="22"/>
      </w:rPr>
      <w:t xml:space="preserve"> </w:t>
    </w:r>
    <w:r>
      <w:rPr>
        <w:rFonts w:ascii="宋体" w:hAnsi="宋体" w:eastAsia="宋体" w:cs="宋体"/>
        <w:spacing w:val="-5"/>
        <w:position w:val="-3"/>
        <w:sz w:val="22"/>
        <w:szCs w:val="22"/>
      </w:rPr>
      <w:t>34</w:t>
    </w:r>
    <w:r>
      <w:rPr>
        <w:rFonts w:ascii="宋体" w:hAnsi="宋体" w:eastAsia="宋体" w:cs="宋体"/>
        <w:spacing w:val="7"/>
        <w:position w:val="-3"/>
        <w:sz w:val="22"/>
        <w:szCs w:val="22"/>
      </w:rPr>
      <w:t xml:space="preserve"> </w:t>
    </w:r>
    <w:r>
      <w:rPr>
        <w:rFonts w:ascii="宋体" w:hAnsi="宋体" w:eastAsia="宋体" w:cs="宋体"/>
        <w:spacing w:val="-5"/>
        <w:position w:val="-3"/>
        <w:sz w:val="22"/>
        <w:szCs w:val="22"/>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4" w:lineRule="exact"/>
      <w:ind w:firstLine="7537"/>
      <w:rPr>
        <w:rFonts w:ascii="宋体" w:hAnsi="宋体" w:eastAsia="宋体" w:cs="宋体"/>
        <w:sz w:val="22"/>
        <w:szCs w:val="22"/>
      </w:rPr>
    </w:pPr>
    <w:r>
      <w:rPr>
        <w:rFonts w:ascii="宋体" w:hAnsi="宋体" w:eastAsia="宋体" w:cs="宋体"/>
        <w:spacing w:val="-5"/>
        <w:position w:val="-3"/>
        <w:sz w:val="22"/>
        <w:szCs w:val="22"/>
      </w:rPr>
      <w:t>-</w:t>
    </w:r>
    <w:r>
      <w:rPr>
        <w:rFonts w:ascii="宋体" w:hAnsi="宋体" w:eastAsia="宋体" w:cs="宋体"/>
        <w:spacing w:val="3"/>
        <w:position w:val="-3"/>
        <w:sz w:val="22"/>
        <w:szCs w:val="22"/>
      </w:rPr>
      <w:t xml:space="preserve"> </w:t>
    </w:r>
    <w:r>
      <w:rPr>
        <w:rFonts w:ascii="宋体" w:hAnsi="宋体" w:eastAsia="宋体" w:cs="宋体"/>
        <w:spacing w:val="-5"/>
        <w:position w:val="-3"/>
        <w:sz w:val="22"/>
        <w:szCs w:val="22"/>
      </w:rPr>
      <w:t>35</w:t>
    </w:r>
    <w:r>
      <w:rPr>
        <w:rFonts w:ascii="宋体" w:hAnsi="宋体" w:eastAsia="宋体" w:cs="宋体"/>
        <w:spacing w:val="7"/>
        <w:position w:val="-3"/>
        <w:sz w:val="22"/>
        <w:szCs w:val="22"/>
      </w:rPr>
      <w:t xml:space="preserve"> </w:t>
    </w:r>
    <w:r>
      <w:rPr>
        <w:rFonts w:ascii="宋体" w:hAnsi="宋体" w:eastAsia="宋体" w:cs="宋体"/>
        <w:spacing w:val="-5"/>
        <w:position w:val="-3"/>
        <w:sz w:val="22"/>
        <w:szCs w:val="22"/>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4" w:lineRule="exact"/>
      <w:ind w:firstLine="7537"/>
      <w:rPr>
        <w:rFonts w:ascii="宋体" w:hAnsi="宋体" w:eastAsia="宋体" w:cs="宋体"/>
        <w:sz w:val="22"/>
        <w:szCs w:val="22"/>
      </w:rPr>
    </w:pPr>
    <w:r>
      <w:rPr>
        <w:rFonts w:ascii="宋体" w:hAnsi="宋体" w:eastAsia="宋体" w:cs="宋体"/>
        <w:spacing w:val="-5"/>
        <w:position w:val="-3"/>
        <w:sz w:val="22"/>
        <w:szCs w:val="22"/>
      </w:rPr>
      <w:t>-</w:t>
    </w:r>
    <w:r>
      <w:rPr>
        <w:rFonts w:ascii="宋体" w:hAnsi="宋体" w:eastAsia="宋体" w:cs="宋体"/>
        <w:spacing w:val="3"/>
        <w:position w:val="-3"/>
        <w:sz w:val="22"/>
        <w:szCs w:val="22"/>
      </w:rPr>
      <w:t xml:space="preserve"> </w:t>
    </w:r>
    <w:r>
      <w:rPr>
        <w:rFonts w:ascii="宋体" w:hAnsi="宋体" w:eastAsia="宋体" w:cs="宋体"/>
        <w:spacing w:val="-5"/>
        <w:position w:val="-3"/>
        <w:sz w:val="22"/>
        <w:szCs w:val="22"/>
      </w:rPr>
      <w:t>36</w:t>
    </w:r>
    <w:r>
      <w:rPr>
        <w:rFonts w:ascii="宋体" w:hAnsi="宋体" w:eastAsia="宋体" w:cs="宋体"/>
        <w:spacing w:val="7"/>
        <w:position w:val="-3"/>
        <w:sz w:val="22"/>
        <w:szCs w:val="22"/>
      </w:rPr>
      <w:t xml:space="preserve"> </w:t>
    </w:r>
    <w:r>
      <w:rPr>
        <w:rFonts w:ascii="宋体" w:hAnsi="宋体" w:eastAsia="宋体" w:cs="宋体"/>
        <w:spacing w:val="-5"/>
        <w:position w:val="-3"/>
        <w:sz w:val="22"/>
        <w:szCs w:val="22"/>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4" w:lineRule="exact"/>
      <w:ind w:firstLine="7537"/>
      <w:rPr>
        <w:rFonts w:ascii="宋体" w:hAnsi="宋体" w:eastAsia="宋体" w:cs="宋体"/>
        <w:sz w:val="22"/>
        <w:szCs w:val="22"/>
      </w:rPr>
    </w:pPr>
    <w:r>
      <w:rPr>
        <w:rFonts w:ascii="宋体" w:hAnsi="宋体" w:eastAsia="宋体" w:cs="宋体"/>
        <w:spacing w:val="-5"/>
        <w:position w:val="-3"/>
        <w:sz w:val="22"/>
        <w:szCs w:val="22"/>
      </w:rPr>
      <w:t>-</w:t>
    </w:r>
    <w:r>
      <w:rPr>
        <w:rFonts w:ascii="宋体" w:hAnsi="宋体" w:eastAsia="宋体" w:cs="宋体"/>
        <w:spacing w:val="3"/>
        <w:position w:val="-3"/>
        <w:sz w:val="22"/>
        <w:szCs w:val="22"/>
      </w:rPr>
      <w:t xml:space="preserve"> </w:t>
    </w:r>
    <w:r>
      <w:rPr>
        <w:rFonts w:ascii="宋体" w:hAnsi="宋体" w:eastAsia="宋体" w:cs="宋体"/>
        <w:spacing w:val="-5"/>
        <w:position w:val="-3"/>
        <w:sz w:val="22"/>
        <w:szCs w:val="22"/>
      </w:rPr>
      <w:t>37</w:t>
    </w:r>
    <w:r>
      <w:rPr>
        <w:rFonts w:ascii="宋体" w:hAnsi="宋体" w:eastAsia="宋体" w:cs="宋体"/>
        <w:spacing w:val="7"/>
        <w:position w:val="-3"/>
        <w:sz w:val="22"/>
        <w:szCs w:val="22"/>
      </w:rPr>
      <w:t xml:space="preserve"> </w:t>
    </w:r>
    <w:r>
      <w:rPr>
        <w:rFonts w:ascii="宋体" w:hAnsi="宋体" w:eastAsia="宋体" w:cs="宋体"/>
        <w:spacing w:val="-5"/>
        <w:position w:val="-3"/>
        <w:sz w:val="22"/>
        <w:szCs w:val="22"/>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documentProtection w:enforcement="0"/>
  <w:characterSpacingControl w:val="doNotCompress"/>
  <w:compat>
    <w:spaceForUL/>
    <w:ulTrailSpace/>
    <w:useFELayout/>
    <w:compatSetting w:name="compatibilityMode" w:uri="http://schemas.microsoft.com/office/word" w:val="14"/>
  </w:compat>
  <w:rsids>
    <w:rsidRoot w:val="00000000"/>
    <w:rsid w:val="442A5260"/>
    <w:rsid w:val="48806F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4" Type="http://schemas.openxmlformats.org/officeDocument/2006/relationships/fontTable" Target="fontTable.xml"/><Relationship Id="rId33" Type="http://schemas.openxmlformats.org/officeDocument/2006/relationships/customXml" Target="../customXml/item1.xml"/><Relationship Id="rId32" Type="http://schemas.openxmlformats.org/officeDocument/2006/relationships/theme" Target="theme/theme1.xml"/><Relationship Id="rId31" Type="http://schemas.openxmlformats.org/officeDocument/2006/relationships/footer" Target="footer29.xml"/><Relationship Id="rId30" Type="http://schemas.openxmlformats.org/officeDocument/2006/relationships/footer" Target="footer28.xml"/><Relationship Id="rId3" Type="http://schemas.openxmlformats.org/officeDocument/2006/relationships/footer" Target="footer1.xml"/><Relationship Id="rId29" Type="http://schemas.openxmlformats.org/officeDocument/2006/relationships/footer" Target="footer27.xml"/><Relationship Id="rId28" Type="http://schemas.openxmlformats.org/officeDocument/2006/relationships/footer" Target="footer26.xml"/><Relationship Id="rId27" Type="http://schemas.openxmlformats.org/officeDocument/2006/relationships/footer" Target="footer25.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20</TotalTime>
  <ScaleCrop>false</ScaleCrop>
  <LinksUpToDate>false</LinksUpToDate>
  <Application>WPS Office_11.8.2.8808_F1E327BC-269C-435d-A152-05C5408002CA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2021-10-28T09:52:00Z</dcterms:created>
  <dc:creator>城建司</dc:creator>
  <cp:lastModifiedBy>zwfwjzhg1</cp:lastModifiedBy>
  <dcterms:modified xsi:type="dcterms:W3CDTF">2021-10-28T08:26:01Z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2021-10-28T10:14:47Z</vt:filetime>
  </property>
  <property fmtid="{D5CDD505-2E9C-101B-9397-08002B2CF9AE}" pid="4" name="KSOProductBuildVer">
    <vt:lpwstr>2052-11.8.2.8808</vt:lpwstr>
  </property>
  <property fmtid="{D5CDD505-2E9C-101B-9397-08002B2CF9AE}" pid="5" name="ICV">
    <vt:lpwstr>8181E48F6E034737AA48F7142288EC62</vt:lpwstr>
  </property>
</Properties>
</file>