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722"/>
        </w:tabs>
        <w:spacing w:line="7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包头市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昆都仑区</w:t>
      </w:r>
      <w:r>
        <w:rPr>
          <w:rFonts w:hint="eastAsia" w:ascii="方正小标宋简体" w:hAnsi="方正小标宋简体" w:eastAsia="方正小标宋简体" w:cs="方正小标宋简体"/>
          <w:spacing w:val="-2"/>
          <w:sz w:val="44"/>
          <w:szCs w:val="44"/>
        </w:rPr>
        <w:t>市场监督管理局</w:t>
      </w:r>
    </w:p>
    <w:p>
      <w:pPr>
        <w:spacing w:line="7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1"/>
          <w:sz w:val="44"/>
          <w:szCs w:val="44"/>
        </w:rPr>
        <w:t>查封/扣押物品移送告知书</w:t>
      </w:r>
    </w:p>
    <w:p>
      <w:pPr>
        <w:tabs>
          <w:tab w:val="left" w:pos="2927"/>
        </w:tabs>
        <w:spacing w:line="560" w:lineRule="exact"/>
        <w:jc w:val="center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pacing w:val="-7"/>
          <w:sz w:val="32"/>
          <w:szCs w:val="32"/>
          <w:lang w:val="en-US" w:eastAsia="zh-CN"/>
        </w:rPr>
        <w:t>昆</w:t>
      </w:r>
      <w:r>
        <w:rPr>
          <w:rFonts w:ascii="仿宋" w:hAnsi="仿宋" w:eastAsia="仿宋" w:cs="仿宋"/>
          <w:spacing w:val="-7"/>
          <w:sz w:val="32"/>
          <w:szCs w:val="32"/>
        </w:rPr>
        <w:t>市监物移〔</w:t>
      </w:r>
      <w:r>
        <w:rPr>
          <w:rFonts w:ascii="仿宋" w:hAnsi="仿宋" w:eastAsia="仿宋" w:cs="仿宋"/>
          <w:spacing w:val="18"/>
          <w:sz w:val="32"/>
          <w:szCs w:val="32"/>
        </w:rPr>
        <w:t xml:space="preserve">    </w:t>
      </w:r>
      <w:r>
        <w:rPr>
          <w:rFonts w:ascii="仿宋" w:hAnsi="仿宋" w:eastAsia="仿宋" w:cs="仿宋"/>
          <w:spacing w:val="-7"/>
          <w:sz w:val="32"/>
          <w:szCs w:val="32"/>
        </w:rPr>
        <w:t>〕</w:t>
      </w:r>
      <w:r>
        <w:rPr>
          <w:rFonts w:hint="eastAsia" w:ascii="仿宋" w:hAnsi="仿宋" w:eastAsia="仿宋" w:cs="仿宋"/>
          <w:spacing w:val="-7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68"/>
          <w:sz w:val="32"/>
          <w:szCs w:val="32"/>
        </w:rPr>
        <w:t xml:space="preserve"> </w:t>
      </w:r>
      <w:r>
        <w:rPr>
          <w:rFonts w:ascii="仿宋" w:hAnsi="仿宋" w:eastAsia="仿宋" w:cs="仿宋"/>
          <w:spacing w:val="-7"/>
          <w:sz w:val="32"/>
          <w:szCs w:val="32"/>
        </w:rPr>
        <w:t>号</w:t>
      </w:r>
    </w:p>
    <w:p>
      <w:pPr>
        <w:spacing w:line="560" w:lineRule="exact"/>
        <w:rPr>
          <w:rFonts w:ascii="Malgun Gothic"/>
        </w:rPr>
      </w:pPr>
    </w:p>
    <w:p>
      <w:pPr>
        <w:tabs>
          <w:tab w:val="left" w:pos="3932"/>
        </w:tabs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ascii="Malgun Gothic" w:hAnsi="Malgun Gothic" w:eastAsia="Malgun Gothic" w:cs="Malgun Gothic"/>
          <w:u w:val="single"/>
        </w:rPr>
        <w:tab/>
      </w:r>
      <w:r>
        <w:rPr>
          <w:rFonts w:ascii="仿宋" w:hAnsi="仿宋" w:eastAsia="仿宋" w:cs="仿宋"/>
          <w:sz w:val="32"/>
          <w:szCs w:val="32"/>
        </w:rPr>
        <w:t>：</w:t>
      </w:r>
    </w:p>
    <w:p>
      <w:pPr>
        <w:tabs>
          <w:tab w:val="left" w:pos="1836"/>
        </w:tabs>
        <w:spacing w:line="560" w:lineRule="exact"/>
        <w:ind w:firstLine="420" w:firstLineChars="20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Malgun Gothic" w:hAnsi="Malgun Gothic" w:eastAsia="宋体" w:cs="Malgun Gothic"/>
          <w:u w:val="single"/>
        </w:rPr>
        <w:t xml:space="preserve">      </w:t>
      </w:r>
      <w:r>
        <w:rPr>
          <w:rFonts w:ascii="仿宋" w:hAnsi="仿宋" w:eastAsia="仿宋" w:cs="仿宋"/>
          <w:sz w:val="32"/>
          <w:szCs w:val="32"/>
        </w:rPr>
        <w:t>年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ascii="仿宋" w:hAnsi="仿宋" w:eastAsia="仿宋" w:cs="仿宋"/>
          <w:sz w:val="32"/>
          <w:szCs w:val="32"/>
        </w:rPr>
        <w:t>月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ascii="仿宋" w:hAnsi="仿宋" w:eastAsia="仿宋" w:cs="仿宋"/>
          <w:sz w:val="32"/>
          <w:szCs w:val="32"/>
        </w:rPr>
        <w:t>日，本局根据《实施行政强制措施决定书》（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昆</w:t>
      </w:r>
      <w:r>
        <w:rPr>
          <w:rFonts w:ascii="仿宋" w:hAnsi="仿宋" w:eastAsia="仿宋" w:cs="仿宋"/>
          <w:sz w:val="32"/>
          <w:szCs w:val="32"/>
        </w:rPr>
        <w:t>市监强制〔    〕 号）对你（单位）场所/设施/财物实施了</w:t>
      </w:r>
      <w:r>
        <w:rPr>
          <w:rFonts w:ascii="仿宋" w:hAnsi="仿宋" w:eastAsia="仿宋" w:cs="仿宋"/>
          <w:sz w:val="32"/>
          <w:szCs w:val="32"/>
          <w:u w:val="single"/>
        </w:rPr>
        <w:t>查封/扣押</w:t>
      </w:r>
      <w:r>
        <w:rPr>
          <w:rFonts w:ascii="仿宋" w:hAnsi="仿宋" w:eastAsia="仿宋" w:cs="仿宋"/>
          <w:sz w:val="32"/>
          <w:szCs w:val="32"/>
        </w:rPr>
        <w:t>行政强制措施。</w:t>
      </w:r>
    </w:p>
    <w:p>
      <w:pPr>
        <w:spacing w:line="560" w:lineRule="exact"/>
        <w:ind w:firstLine="624" w:firstLineChars="200"/>
        <w:jc w:val="both"/>
        <w:rPr>
          <w:rFonts w:hint="eastAsia" w:ascii="仿宋" w:hAnsi="仿宋" w:eastAsia="仿宋" w:cs="仿宋"/>
          <w:spacing w:val="-22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因违法行为涉嫌犯罪</w:t>
      </w:r>
      <w:r>
        <w:rPr>
          <w:rFonts w:hint="eastAsia" w:ascii="仿宋" w:hAnsi="仿宋" w:eastAsia="仿宋" w:cs="仿宋"/>
          <w:spacing w:val="-4"/>
          <w:sz w:val="32"/>
          <w:szCs w:val="32"/>
        </w:rPr>
        <w:t>，</w:t>
      </w:r>
      <w:r>
        <w:rPr>
          <w:rFonts w:ascii="仿宋" w:hAnsi="仿宋" w:eastAsia="仿宋" w:cs="仿宋"/>
          <w:spacing w:val="-4"/>
          <w:sz w:val="32"/>
          <w:szCs w:val="32"/>
        </w:rPr>
        <w:t>依据《市场监督管理行政处罚程</w:t>
      </w:r>
      <w:r>
        <w:rPr>
          <w:rFonts w:ascii="仿宋" w:hAnsi="仿宋" w:eastAsia="仿宋" w:cs="仿宋"/>
          <w:spacing w:val="16"/>
          <w:sz w:val="32"/>
          <w:szCs w:val="32"/>
        </w:rPr>
        <w:t>序规定》第十七条第二款的规定，本局依法已将案件移</w:t>
      </w:r>
      <w:r>
        <w:rPr>
          <w:rFonts w:ascii="仿宋" w:hAnsi="仿宋" w:eastAsia="仿宋" w:cs="仿宋"/>
          <w:spacing w:val="-22"/>
          <w:sz w:val="32"/>
          <w:szCs w:val="32"/>
        </w:rPr>
        <w:t>送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  </w:t>
      </w:r>
    </w:p>
    <w:p>
      <w:pPr>
        <w:spacing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  <w:u w:val="single"/>
        </w:rPr>
        <w:t xml:space="preserve">                    </w:t>
      </w:r>
      <w:r>
        <w:rPr>
          <w:rFonts w:ascii="仿宋" w:hAnsi="仿宋" w:eastAsia="仿宋" w:cs="仿宋"/>
          <w:spacing w:val="-22"/>
          <w:sz w:val="32"/>
          <w:szCs w:val="32"/>
        </w:rPr>
        <w:t>，[因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ascii="仿宋" w:hAnsi="仿宋" w:eastAsia="仿宋" w:cs="仿宋"/>
          <w:spacing w:val="-22"/>
          <w:sz w:val="32"/>
          <w:szCs w:val="32"/>
        </w:rPr>
        <w:t>，依据《市</w:t>
      </w:r>
      <w:r>
        <w:rPr>
          <w:rFonts w:ascii="仿宋" w:hAnsi="仿宋" w:eastAsia="仿宋" w:cs="仿宋"/>
          <w:spacing w:val="-5"/>
          <w:sz w:val="32"/>
          <w:szCs w:val="32"/>
        </w:rPr>
        <w:t>场监督管理行政处罚程序规定》</w:t>
      </w:r>
      <w:r>
        <w:rPr>
          <w:rFonts w:ascii="仿宋" w:hAnsi="仿宋" w:eastAsia="仿宋" w:cs="仿宋"/>
          <w:spacing w:val="2"/>
          <w:sz w:val="32"/>
          <w:szCs w:val="32"/>
          <w:u w:val="single"/>
        </w:rPr>
        <w:t xml:space="preserve">                    </w:t>
      </w:r>
      <w:r>
        <w:rPr>
          <w:rFonts w:ascii="仿宋" w:hAnsi="仿宋" w:eastAsia="仿宋" w:cs="仿宋"/>
          <w:spacing w:val="-5"/>
          <w:sz w:val="32"/>
          <w:szCs w:val="32"/>
        </w:rPr>
        <w:t>的规</w:t>
      </w:r>
      <w:r>
        <w:rPr>
          <w:rFonts w:ascii="仿宋" w:hAnsi="仿宋" w:eastAsia="仿宋" w:cs="仿宋"/>
          <w:spacing w:val="-2"/>
          <w:sz w:val="32"/>
          <w:szCs w:val="32"/>
        </w:rPr>
        <w:t>定，本局已将</w:t>
      </w:r>
      <w:r>
        <w:rPr>
          <w:rFonts w:ascii="仿宋" w:hAnsi="仿宋" w:eastAsia="仿宋" w:cs="仿宋"/>
          <w:spacing w:val="-2"/>
          <w:sz w:val="32"/>
          <w:szCs w:val="32"/>
          <w:u w:val="single"/>
        </w:rPr>
        <w:t>案件/违法线索</w:t>
      </w:r>
      <w:r>
        <w:rPr>
          <w:rFonts w:ascii="仿宋" w:hAnsi="仿宋" w:eastAsia="仿宋" w:cs="仿宋"/>
          <w:spacing w:val="-2"/>
          <w:sz w:val="32"/>
          <w:szCs w:val="32"/>
        </w:rPr>
        <w:t>移送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ascii="仿宋" w:hAnsi="仿宋" w:eastAsia="仿宋" w:cs="仿宋"/>
          <w:spacing w:val="-2"/>
          <w:sz w:val="32"/>
          <w:szCs w:val="32"/>
        </w:rPr>
        <w:t>，]相关场所</w:t>
      </w:r>
      <w:r>
        <w:rPr>
          <w:rFonts w:ascii="仿宋" w:hAnsi="仿宋" w:eastAsia="仿宋" w:cs="仿宋"/>
          <w:spacing w:val="-15"/>
          <w:w w:val="97"/>
          <w:sz w:val="32"/>
          <w:szCs w:val="32"/>
        </w:rPr>
        <w:t>/</w:t>
      </w:r>
      <w:r>
        <w:rPr>
          <w:rFonts w:ascii="仿宋" w:hAnsi="仿宋" w:eastAsia="仿宋" w:cs="仿宋"/>
          <w:sz w:val="32"/>
          <w:szCs w:val="32"/>
        </w:rPr>
        <w:t>设施/财物（详见《场所/设施/财物清单》文书编号：</w:t>
      </w:r>
      <w:r>
        <w:rPr>
          <w:rFonts w:ascii="仿宋" w:hAnsi="仿宋" w:eastAsia="仿宋" w:cs="仿宋"/>
          <w:spacing w:val="9"/>
          <w:sz w:val="32"/>
          <w:szCs w:val="32"/>
          <w:u w:val="single"/>
        </w:rPr>
        <w:t xml:space="preserve">           </w:t>
      </w:r>
      <w:r>
        <w:rPr>
          <w:rFonts w:ascii="仿宋" w:hAnsi="仿宋" w:eastAsia="仿宋" w:cs="仿宋"/>
          <w:sz w:val="32"/>
          <w:szCs w:val="32"/>
        </w:rPr>
        <w:t>）已于</w:t>
      </w:r>
    </w:p>
    <w:p>
      <w:pPr>
        <w:spacing w:line="560" w:lineRule="exact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>年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>月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>日一并移送。</w:t>
      </w:r>
    </w:p>
    <w:p>
      <w:pPr>
        <w:spacing w:line="560" w:lineRule="exact"/>
        <w:rPr>
          <w:rFonts w:ascii="Malgun Gothic"/>
        </w:rPr>
      </w:pPr>
    </w:p>
    <w:p>
      <w:pPr>
        <w:spacing w:line="560" w:lineRule="exact"/>
        <w:ind w:firstLine="636" w:firstLineChars="200"/>
        <w:jc w:val="both"/>
        <w:rPr>
          <w:rFonts w:hint="eastAsia" w:ascii="仿宋" w:hAnsi="仿宋" w:eastAsia="仿宋" w:cs="仿宋"/>
          <w:spacing w:val="13"/>
          <w:sz w:val="32"/>
          <w:szCs w:val="32"/>
        </w:rPr>
      </w:pPr>
      <w:r>
        <w:rPr>
          <w:rFonts w:hint="eastAsia" w:ascii="仿宋" w:hAnsi="仿宋" w:eastAsia="仿宋" w:cs="仿宋"/>
          <w:spacing w:val="-1"/>
          <w:sz w:val="32"/>
          <w:szCs w:val="32"/>
        </w:rPr>
        <w:t>联系人：</w:t>
      </w:r>
      <w:r>
        <w:rPr>
          <w:rFonts w:hint="eastAsia" w:ascii="仿宋" w:hAnsi="仿宋" w:eastAsia="仿宋" w:cs="仿宋"/>
          <w:spacing w:val="5"/>
          <w:sz w:val="32"/>
          <w:szCs w:val="32"/>
          <w:u w:val="single"/>
        </w:rPr>
        <w:t xml:space="preserve">                </w:t>
      </w:r>
      <w:r>
        <w:rPr>
          <w:rFonts w:hint="eastAsia" w:ascii="仿宋" w:hAnsi="仿宋" w:eastAsia="仿宋" w:cs="仿宋"/>
          <w:spacing w:val="-1"/>
          <w:sz w:val="32"/>
          <w:szCs w:val="32"/>
        </w:rPr>
        <w:t>联系电话：</w:t>
      </w:r>
      <w:r>
        <w:rPr>
          <w:rFonts w:hint="eastAsia" w:ascii="仿宋" w:hAnsi="仿宋" w:eastAsia="仿宋" w:cs="仿宋"/>
          <w:spacing w:val="10"/>
          <w:sz w:val="32"/>
          <w:szCs w:val="32"/>
          <w:u w:val="single"/>
        </w:rPr>
        <w:t xml:space="preserve">               </w:t>
      </w:r>
      <w:r>
        <w:rPr>
          <w:rFonts w:hint="eastAsia" w:ascii="仿宋" w:hAnsi="仿宋" w:eastAsia="仿宋" w:cs="仿宋"/>
          <w:spacing w:val="13"/>
          <w:sz w:val="32"/>
          <w:szCs w:val="32"/>
        </w:rPr>
        <w:t xml:space="preserve"> </w:t>
      </w:r>
    </w:p>
    <w:p>
      <w:pPr>
        <w:spacing w:line="560" w:lineRule="exact"/>
        <w:ind w:firstLine="636" w:firstLineChars="20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1"/>
          <w:sz w:val="32"/>
          <w:szCs w:val="32"/>
        </w:rPr>
        <w:t>联系地址：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</w:t>
      </w:r>
    </w:p>
    <w:p>
      <w:pPr>
        <w:spacing w:line="560" w:lineRule="exact"/>
        <w:rPr>
          <w:rFonts w:ascii="Malgun Gothic"/>
        </w:rPr>
      </w:pPr>
    </w:p>
    <w:p>
      <w:pPr>
        <w:tabs>
          <w:tab w:val="left" w:pos="5647"/>
        </w:tabs>
        <w:spacing w:line="560" w:lineRule="exact"/>
        <w:ind w:firstLine="4056" w:firstLineChars="1300"/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pacing w:val="-4"/>
          <w:sz w:val="32"/>
          <w:szCs w:val="32"/>
        </w:rPr>
        <w:t>包头市</w:t>
      </w:r>
      <w:r>
        <w:rPr>
          <w:rFonts w:hint="eastAsia" w:ascii="仿宋" w:hAnsi="仿宋" w:eastAsia="仿宋" w:cs="仿宋"/>
          <w:spacing w:val="-4"/>
          <w:sz w:val="32"/>
          <w:szCs w:val="32"/>
          <w:lang w:val="en-US" w:eastAsia="zh-CN"/>
        </w:rPr>
        <w:t>昆都仑区</w:t>
      </w:r>
      <w:r>
        <w:rPr>
          <w:rFonts w:ascii="仿宋" w:hAnsi="仿宋" w:eastAsia="仿宋" w:cs="仿宋"/>
          <w:spacing w:val="-4"/>
          <w:sz w:val="32"/>
          <w:szCs w:val="32"/>
        </w:rPr>
        <w:t>市场监督管理局</w:t>
      </w:r>
    </w:p>
    <w:p>
      <w:pPr>
        <w:spacing w:line="560" w:lineRule="exact"/>
        <w:ind w:firstLine="5328" w:firstLineChars="1850"/>
      </w:pP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10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24"/>
          <w:sz w:val="32"/>
          <w:szCs w:val="32"/>
        </w:rPr>
        <w:t xml:space="preserve">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sectPr>
      <w:footerReference r:id="rId3" w:type="first"/>
      <w:pgSz w:w="11906" w:h="16838"/>
      <w:pgMar w:top="2041" w:right="1531" w:bottom="2041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Liberation Serif">
    <w:altName w:val="Times New Roman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default"/>
    <w:sig w:usb0="9000002F" w:usb1="29D77CFB" w:usb2="00000012" w:usb3="00000000" w:csb0="0008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0" w:line="560" w:lineRule="exact"/>
      <w:ind w:firstLine="320" w:firstLineChars="100"/>
      <w:jc w:val="both"/>
    </w:pPr>
    <w:r>
      <w:rPr>
        <w:rFonts w:hint="eastAsia" w:ascii="仿宋_GB2312" w:eastAsia="仿宋_GB2312"/>
        <w:sz w:val="32"/>
        <w:szCs w:val="32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-10160</wp:posOffset>
              </wp:positionH>
              <wp:positionV relativeFrom="paragraph">
                <wp:posOffset>-48260</wp:posOffset>
              </wp:positionV>
              <wp:extent cx="5619750" cy="28575"/>
              <wp:effectExtent l="0" t="0" r="19050" b="28575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9750" cy="2857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0.8pt;margin-top:-3.8pt;height:2.25pt;width:442.5pt;z-index:251659264;mso-width-relative:page;mso-height-relative:page;" filled="f" stroked="t" coordsize="21600,21600" o:gfxdata="UEsDBAoAAAAAAIdO4kAAAAAAAAAAAAAAAAAEAAAAZHJzL1BLAwQUAAAACACHTuJAA9jV49gAAAAI&#10;AQAADwAAAGRycy9kb3ducmV2LnhtbE2PzU7DMBCE70i8g7VI3FonLWqtEKcHUFWBuLRF4urG2zgl&#10;Xqex+8Pbs5zKabQ7o9lvy8XVd+KMQ2wDacjHGQikOtiWGg2f2+VIgYjJkDVdINTwgxEW1f1daQob&#10;LrTG8yY1gksoFkaDS6kvpIy1Q2/iOPRI7O3D4E3icWikHcyFy30nJ1k2k960xBec6fHFYf29OXkN&#10;5nW1Tl9q8j5v39zHYbs8rpw6av34kGfPIBJe0y0Mf/iMDhUz7cKJbBSdhlE+4yTrnJV9paZPIHa8&#10;mOYgq1L+f6D6BVBLAwQUAAAACACHTuJAXgztp9oBAACfAwAADgAAAGRycy9lMm9Eb2MueG1srVPN&#10;jtMwEL4j8Q6W7zRppW6XqOketlouCCoBDzB1nMSS/+TxNu1L8AJI3ODEkTtvw+5jMHZCF5bLHsjB&#10;Gc/P5/k+j9dXR6PZQQZUztZ8Pis5k1a4Rtmu5h/e37y45Awj2Aa0s7LmJ4n8avP82XrwlVy43ulG&#10;BkYgFqvB17yP0VdFgaKXBnDmvLQUbF0wEGkbuqIJMBC60cWiLC+KwYXGByckInm3Y5BPiOEpgK5t&#10;lZBbJ26NtHFEDVJDJErYK498k7ttWyni27ZFGZmuOTGNeaVDyN6ntdisoeoC+F6JqQV4SguPOBlQ&#10;lg49Q20hArsN6h8oo0Rw6No4E84UI5GsCLGYl4+0edeDl5kLSY3+LDr+P1jx5rALTDU0CZxZMHTh&#10;d5++//z45f7HZ1rvvn1l8yTS4LGi3Gu7C9MO/S4kxsc2mPQnLuyYhT2dhZXHyAQ5lxfzl6slaS4o&#10;trhcrpYJs3go9gHjK+kMS0bNtbKJN1RweI1xTP2dktzW3SityQ+Vtmyg5herMsEDDWRLg0Cm8UQK&#10;bccZ6I4mXcSQIdFp1aTyVI2h21/rwA6Q5iN/U2d/paWzt4D9mJdDU5q2xCOJM8qRrL1rTlml7Kd7&#10;y0ynGUuD8ec+Vz+8q80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A9jV49gAAAAIAQAADwAAAAAA&#10;AAABACAAAAAiAAAAZHJzL2Rvd25yZXYueG1sUEsBAhQAFAAAAAgAh07iQF4M7afaAQAAnwMAAA4A&#10;AAAAAAAAAQAgAAAAJwEAAGRycy9lMm9Eb2MueG1sUEsFBgAAAAAGAAYAWQEAAHMFAAAAAA==&#10;">
              <v:fill on="f" focussize="0,0"/>
              <v:stroke weight="1pt" color="#000000 [3213]" joinstyle="round"/>
              <v:imagedata o:title=""/>
              <o:lock v:ext="edit" aspectratio="f"/>
            </v:line>
          </w:pict>
        </mc:Fallback>
      </mc:AlternateContent>
    </w:r>
    <w:r>
      <w:rPr>
        <w:rFonts w:hint="eastAsia" w:ascii="仿宋_GB2312" w:eastAsia="仿宋_GB2312"/>
        <w:sz w:val="32"/>
        <w:szCs w:val="32"/>
      </w:rPr>
      <w:t>本文书一式二份，一份送达，一份归档。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E3"/>
    <w:rsid w:val="000800DE"/>
    <w:rsid w:val="000B5BB3"/>
    <w:rsid w:val="0010678F"/>
    <w:rsid w:val="00166B7F"/>
    <w:rsid w:val="0018250A"/>
    <w:rsid w:val="00250E47"/>
    <w:rsid w:val="00313359"/>
    <w:rsid w:val="00375F17"/>
    <w:rsid w:val="003A3C9D"/>
    <w:rsid w:val="003F363A"/>
    <w:rsid w:val="00410790"/>
    <w:rsid w:val="00557064"/>
    <w:rsid w:val="005574A7"/>
    <w:rsid w:val="005A0898"/>
    <w:rsid w:val="005B6550"/>
    <w:rsid w:val="0063180B"/>
    <w:rsid w:val="006C6CE7"/>
    <w:rsid w:val="006E62DE"/>
    <w:rsid w:val="006F18F0"/>
    <w:rsid w:val="00724654"/>
    <w:rsid w:val="0073360D"/>
    <w:rsid w:val="00742CCB"/>
    <w:rsid w:val="007D1EA9"/>
    <w:rsid w:val="00822951"/>
    <w:rsid w:val="0091493C"/>
    <w:rsid w:val="00991AFB"/>
    <w:rsid w:val="009B6F66"/>
    <w:rsid w:val="00A10EAF"/>
    <w:rsid w:val="00A203FB"/>
    <w:rsid w:val="00AA74F0"/>
    <w:rsid w:val="00AC5930"/>
    <w:rsid w:val="00B60A2A"/>
    <w:rsid w:val="00B706A9"/>
    <w:rsid w:val="00B94EDF"/>
    <w:rsid w:val="00BA0793"/>
    <w:rsid w:val="00BD4E04"/>
    <w:rsid w:val="00C3213F"/>
    <w:rsid w:val="00CB45E1"/>
    <w:rsid w:val="00CE1E6E"/>
    <w:rsid w:val="00D03D07"/>
    <w:rsid w:val="00D10ADC"/>
    <w:rsid w:val="00D61DFD"/>
    <w:rsid w:val="00D81791"/>
    <w:rsid w:val="00E04E1C"/>
    <w:rsid w:val="00E843B7"/>
    <w:rsid w:val="00EF69E3"/>
    <w:rsid w:val="00F3119D"/>
    <w:rsid w:val="00F61FC7"/>
    <w:rsid w:val="00F93E4A"/>
    <w:rsid w:val="00FC6BB2"/>
    <w:rsid w:val="00FD2D48"/>
    <w:rsid w:val="00FD76B6"/>
    <w:rsid w:val="00FF3450"/>
    <w:rsid w:val="00FF60BB"/>
    <w:rsid w:val="04D15744"/>
    <w:rsid w:val="08DE3973"/>
    <w:rsid w:val="0B007E2E"/>
    <w:rsid w:val="18EE37D3"/>
    <w:rsid w:val="228E0D7A"/>
    <w:rsid w:val="2E2B3582"/>
    <w:rsid w:val="674C1E8E"/>
    <w:rsid w:val="70F12D72"/>
    <w:rsid w:val="75471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0"/>
    <w:pPr>
      <w:widowControl w:val="0"/>
      <w:kinsoku/>
      <w:autoSpaceDE/>
      <w:autoSpaceDN/>
      <w:adjustRightInd/>
      <w:snapToGrid/>
      <w:spacing w:after="283"/>
      <w:textAlignment w:val="auto"/>
    </w:pPr>
    <w:rPr>
      <w:rFonts w:ascii="Liberation Serif" w:hAnsi="Liberation Serif" w:eastAsia="Arial Unicode MS" w:cs="Lucida Sans"/>
      <w:snapToGrid/>
      <w:color w:val="auto"/>
      <w:sz w:val="24"/>
      <w:szCs w:val="24"/>
      <w:lang w:bidi="hi-IN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Theme="minorHAnsi" w:hAnsiTheme="minorHAnsi" w:eastAsiaTheme="minorEastAsia" w:cstheme="minorBidi"/>
      <w:snapToGrid/>
      <w:color w:val="auto"/>
      <w:kern w:val="2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Theme="minorHAnsi" w:hAnsiTheme="minorHAnsi" w:eastAsiaTheme="minorEastAsia" w:cstheme="minorBidi"/>
      <w:snapToGrid/>
      <w:color w:val="auto"/>
      <w:kern w:val="2"/>
      <w:sz w:val="18"/>
      <w:szCs w:val="18"/>
    </w:rPr>
  </w:style>
  <w:style w:type="character" w:customStyle="1" w:styleId="8">
    <w:name w:val="正文文本 Char"/>
    <w:basedOn w:val="7"/>
    <w:link w:val="2"/>
    <w:qFormat/>
    <w:uiPriority w:val="0"/>
    <w:rPr>
      <w:rFonts w:ascii="Liberation Serif" w:hAnsi="Liberation Serif" w:eastAsia="Arial Unicode MS" w:cs="Lucida Sans"/>
      <w:kern w:val="0"/>
      <w:sz w:val="24"/>
      <w:szCs w:val="24"/>
      <w:lang w:bidi="hi-IN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69</Words>
  <Characters>398</Characters>
  <Lines>3</Lines>
  <Paragraphs>1</Paragraphs>
  <TotalTime>7</TotalTime>
  <ScaleCrop>false</ScaleCrop>
  <LinksUpToDate>false</LinksUpToDate>
  <CharactersWithSpaces>466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2021-10-23T01:58:00Z</dcterms:created>
  <dc:creator>微软用户</dc:creator>
  <cp:lastModifiedBy>1</cp:lastModifiedBy>
  <dcterms:modified xsi:type="dcterms:W3CDTF">2021-12-02T11:24:29Z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E61D1992AEFD494A9D2A6BF854A00420</vt:lpwstr>
  </property>
</Properties>
</file>