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265" w:rsidRDefault="008E0265" w:rsidP="008E0265">
      <w:pPr>
        <w:spacing w:line="560" w:lineRule="exact"/>
        <w:jc w:val="center"/>
        <w:rPr>
          <w:rFonts w:ascii="宋体" w:hAnsi="宋体" w:cs="仿宋_GB2312"/>
          <w:sz w:val="30"/>
          <w:szCs w:val="30"/>
        </w:rPr>
      </w:pPr>
      <w:r>
        <w:rPr>
          <w:rFonts w:ascii="宋体" w:hAnsi="宋体" w:cs="仿宋_GB2312" w:hint="eastAsia"/>
          <w:sz w:val="30"/>
          <w:szCs w:val="30"/>
        </w:rPr>
        <w:t>昆区行政处罚信息公示</w:t>
      </w:r>
    </w:p>
    <w:tbl>
      <w:tblPr>
        <w:tblpPr w:leftFromText="180" w:rightFromText="180" w:vertAnchor="text" w:horzAnchor="margin" w:tblpY="14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8"/>
        <w:gridCol w:w="6252"/>
      </w:tblGrid>
      <w:tr w:rsidR="008E0265" w:rsidRPr="003945F6" w:rsidTr="00DA2273">
        <w:trPr>
          <w:trHeight w:hRule="exact" w:val="578"/>
        </w:trPr>
        <w:tc>
          <w:tcPr>
            <w:tcW w:w="2808" w:type="dxa"/>
            <w:vAlign w:val="center"/>
          </w:tcPr>
          <w:p w:rsidR="008E0265" w:rsidRDefault="008E0265" w:rsidP="00DA2273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当事人：</w:t>
            </w:r>
          </w:p>
        </w:tc>
        <w:tc>
          <w:tcPr>
            <w:tcW w:w="6252" w:type="dxa"/>
            <w:vAlign w:val="center"/>
          </w:tcPr>
          <w:p w:rsidR="008E0265" w:rsidRPr="009B7717" w:rsidRDefault="009B7717" w:rsidP="009B7717">
            <w:pPr>
              <w:widowControl/>
              <w:spacing w:line="560" w:lineRule="exact"/>
              <w:jc w:val="center"/>
              <w:rPr>
                <w:rFonts w:ascii="仿宋_GB2312" w:eastAsia="仿宋_GB2312" w:hAnsi="仿宋" w:cs="方正仿宋_GBK" w:hint="eastAsia"/>
                <w:color w:val="231F20"/>
                <w:sz w:val="28"/>
                <w:szCs w:val="28"/>
              </w:rPr>
            </w:pPr>
            <w:r w:rsidRPr="009B7717">
              <w:rPr>
                <w:rFonts w:ascii="仿宋_GB2312" w:eastAsia="仿宋_GB2312" w:hint="eastAsia"/>
                <w:color w:val="FF0000"/>
                <w:sz w:val="28"/>
                <w:szCs w:val="28"/>
              </w:rPr>
              <w:t>昆区查尔斯顿眼镜店松石</w:t>
            </w:r>
            <w:proofErr w:type="gramStart"/>
            <w:r w:rsidRPr="009B7717">
              <w:rPr>
                <w:rFonts w:ascii="仿宋_GB2312" w:eastAsia="仿宋_GB2312" w:hint="eastAsia"/>
                <w:color w:val="FF0000"/>
                <w:sz w:val="28"/>
                <w:szCs w:val="28"/>
              </w:rPr>
              <w:t>名第店</w:t>
            </w:r>
            <w:proofErr w:type="gramEnd"/>
          </w:p>
        </w:tc>
      </w:tr>
      <w:tr w:rsidR="008E0265" w:rsidTr="00DA2273">
        <w:trPr>
          <w:trHeight w:hRule="exact" w:val="566"/>
        </w:trPr>
        <w:tc>
          <w:tcPr>
            <w:tcW w:w="2808" w:type="dxa"/>
            <w:vAlign w:val="center"/>
          </w:tcPr>
          <w:p w:rsidR="008E0265" w:rsidRDefault="008E0265" w:rsidP="00DA2273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行政处罚决定书文号：</w:t>
            </w:r>
          </w:p>
        </w:tc>
        <w:tc>
          <w:tcPr>
            <w:tcW w:w="6252" w:type="dxa"/>
            <w:vAlign w:val="center"/>
          </w:tcPr>
          <w:p w:rsidR="009B7717" w:rsidRPr="009B7717" w:rsidRDefault="009B7717" w:rsidP="009B7717">
            <w:pPr>
              <w:pStyle w:val="a5"/>
              <w:tabs>
                <w:tab w:val="left" w:pos="319"/>
                <w:tab w:val="left" w:pos="1486"/>
                <w:tab w:val="left" w:pos="2353"/>
                <w:tab w:val="left" w:pos="3199"/>
              </w:tabs>
              <w:adjustRightInd w:val="0"/>
              <w:snapToGrid w:val="0"/>
              <w:spacing w:before="169" w:line="360" w:lineRule="auto"/>
              <w:ind w:right="18"/>
              <w:jc w:val="center"/>
              <w:rPr>
                <w:rFonts w:ascii="仿宋_GB2312" w:eastAsia="仿宋_GB2312" w:hAnsi="方正仿宋_GBK" w:cs="方正仿宋_GBK" w:hint="eastAsia"/>
                <w:sz w:val="28"/>
                <w:szCs w:val="28"/>
              </w:rPr>
            </w:pPr>
            <w:proofErr w:type="gramStart"/>
            <w:r w:rsidRPr="009B7717">
              <w:rPr>
                <w:rFonts w:ascii="仿宋_GB2312" w:eastAsia="仿宋_GB2312" w:hAnsi="方正仿宋_GBK" w:cs="方正仿宋_GBK" w:hint="eastAsia"/>
                <w:color w:val="231F20"/>
                <w:sz w:val="28"/>
                <w:szCs w:val="28"/>
                <w:lang w:val="en-US"/>
              </w:rPr>
              <w:t>昆</w:t>
            </w:r>
            <w:r w:rsidRPr="009B7717">
              <w:rPr>
                <w:rFonts w:ascii="仿宋_GB2312" w:eastAsia="仿宋_GB2312" w:hAnsi="方正仿宋_GBK" w:cs="方正仿宋_GBK" w:hint="eastAsia"/>
                <w:color w:val="231F20"/>
                <w:sz w:val="28"/>
                <w:szCs w:val="28"/>
              </w:rPr>
              <w:t>市监</w:t>
            </w:r>
            <w:r w:rsidRPr="009B7717">
              <w:rPr>
                <w:rFonts w:ascii="仿宋_GB2312" w:eastAsia="仿宋_GB2312" w:hAnsi="方正仿宋_GBK" w:cs="方正仿宋_GBK" w:hint="eastAsia"/>
                <w:color w:val="231F20"/>
                <w:sz w:val="28"/>
                <w:szCs w:val="28"/>
                <w:lang w:val="en-US"/>
              </w:rPr>
              <w:t>罚字</w:t>
            </w:r>
            <w:proofErr w:type="gramEnd"/>
            <w:r w:rsidRPr="009B7717">
              <w:rPr>
                <w:rFonts w:ascii="仿宋_GB2312" w:eastAsia="仿宋_GB2312" w:hAnsi="方正仿宋_GBK" w:cs="方正仿宋_GBK" w:hint="eastAsia"/>
                <w:color w:val="231F20"/>
                <w:sz w:val="28"/>
                <w:szCs w:val="28"/>
              </w:rPr>
              <w:t>〔</w:t>
            </w:r>
            <w:r w:rsidRPr="009B7717">
              <w:rPr>
                <w:rFonts w:ascii="仿宋_GB2312" w:eastAsia="仿宋_GB2312" w:hAnsi="方正仿宋_GBK" w:cs="方正仿宋_GBK" w:hint="eastAsia"/>
                <w:color w:val="231F20"/>
                <w:sz w:val="28"/>
                <w:szCs w:val="28"/>
                <w:lang w:val="en-US"/>
              </w:rPr>
              <w:t>2020</w:t>
            </w:r>
            <w:r w:rsidRPr="009B7717">
              <w:rPr>
                <w:rFonts w:ascii="仿宋_GB2312" w:eastAsia="仿宋_GB2312" w:hAnsi="方正仿宋_GBK" w:cs="方正仿宋_GBK" w:hint="eastAsia"/>
                <w:color w:val="231F20"/>
                <w:sz w:val="28"/>
                <w:szCs w:val="28"/>
              </w:rPr>
              <w:t>〕29号</w:t>
            </w:r>
          </w:p>
          <w:p w:rsidR="008E0265" w:rsidRPr="009B7717" w:rsidRDefault="008E0265" w:rsidP="009B7717">
            <w:pPr>
              <w:widowControl/>
              <w:spacing w:line="560" w:lineRule="exact"/>
              <w:jc w:val="center"/>
              <w:rPr>
                <w:rFonts w:ascii="仿宋_GB2312" w:eastAsia="仿宋_GB2312" w:cs="宋体" w:hint="eastAsia"/>
                <w:kern w:val="0"/>
                <w:sz w:val="28"/>
                <w:szCs w:val="28"/>
              </w:rPr>
            </w:pPr>
          </w:p>
        </w:tc>
      </w:tr>
      <w:tr w:rsidR="008E0265" w:rsidTr="00DA2273">
        <w:trPr>
          <w:trHeight w:hRule="exact" w:val="560"/>
        </w:trPr>
        <w:tc>
          <w:tcPr>
            <w:tcW w:w="2808" w:type="dxa"/>
            <w:vAlign w:val="center"/>
          </w:tcPr>
          <w:p w:rsidR="008E0265" w:rsidRDefault="008E0265" w:rsidP="00DA2273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案件名称：</w:t>
            </w:r>
          </w:p>
        </w:tc>
        <w:tc>
          <w:tcPr>
            <w:tcW w:w="6252" w:type="dxa"/>
            <w:vAlign w:val="center"/>
          </w:tcPr>
          <w:p w:rsidR="008E0265" w:rsidRPr="009B7717" w:rsidRDefault="009B7717" w:rsidP="009B7717">
            <w:pPr>
              <w:widowControl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B7717">
              <w:rPr>
                <w:rFonts w:ascii="仿宋_GB2312" w:eastAsia="仿宋_GB2312" w:hint="eastAsia"/>
                <w:color w:val="FF0000"/>
                <w:sz w:val="28"/>
                <w:szCs w:val="28"/>
              </w:rPr>
              <w:t>昆区查尔斯顿眼镜店松石名</w:t>
            </w:r>
            <w:proofErr w:type="gramStart"/>
            <w:r w:rsidRPr="009B7717">
              <w:rPr>
                <w:rFonts w:ascii="仿宋_GB2312" w:eastAsia="仿宋_GB2312" w:hint="eastAsia"/>
                <w:color w:val="FF0000"/>
                <w:sz w:val="28"/>
                <w:szCs w:val="28"/>
              </w:rPr>
              <w:t>第店</w:t>
            </w:r>
            <w:r w:rsidR="008E0265" w:rsidRPr="009B7717">
              <w:rPr>
                <w:rFonts w:ascii="仿宋_GB2312" w:eastAsia="仿宋_GB2312" w:hAnsi="仿宋" w:cs="方正仿宋_GBK" w:hint="eastAsia"/>
                <w:color w:val="231F20"/>
                <w:sz w:val="28"/>
                <w:szCs w:val="28"/>
              </w:rPr>
              <w:t>未</w:t>
            </w:r>
            <w:proofErr w:type="gramEnd"/>
            <w:r w:rsidR="008E0265" w:rsidRPr="009B7717">
              <w:rPr>
                <w:rFonts w:ascii="仿宋_GB2312" w:eastAsia="仿宋_GB2312" w:hAnsi="仿宋" w:cs="方正仿宋_GBK" w:hint="eastAsia"/>
                <w:color w:val="231F20"/>
                <w:sz w:val="28"/>
                <w:szCs w:val="28"/>
              </w:rPr>
              <w:t>按规定明码标价销售</w:t>
            </w:r>
            <w:r w:rsidRPr="009B7717">
              <w:rPr>
                <w:rFonts w:ascii="仿宋_GB2312" w:eastAsia="仿宋_GB2312" w:hAnsi="仿宋" w:cs="方正仿宋_GBK" w:hint="eastAsia"/>
                <w:color w:val="231F20"/>
                <w:sz w:val="28"/>
                <w:szCs w:val="28"/>
              </w:rPr>
              <w:t>商品</w:t>
            </w:r>
            <w:r w:rsidR="008E0265" w:rsidRPr="009B7717">
              <w:rPr>
                <w:rFonts w:ascii="仿宋_GB2312" w:eastAsia="仿宋_GB2312" w:hAnsi="仿宋" w:hint="eastAsia"/>
                <w:color w:val="000000"/>
                <w:sz w:val="28"/>
                <w:szCs w:val="28"/>
              </w:rPr>
              <w:t>案</w:t>
            </w:r>
          </w:p>
        </w:tc>
      </w:tr>
      <w:tr w:rsidR="008E0265" w:rsidTr="00DA2273">
        <w:trPr>
          <w:trHeight w:hRule="exact" w:val="554"/>
        </w:trPr>
        <w:tc>
          <w:tcPr>
            <w:tcW w:w="2808" w:type="dxa"/>
            <w:vAlign w:val="center"/>
          </w:tcPr>
          <w:p w:rsidR="008E0265" w:rsidRDefault="008E0265" w:rsidP="00DA2273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处罚类别：</w:t>
            </w:r>
          </w:p>
        </w:tc>
        <w:tc>
          <w:tcPr>
            <w:tcW w:w="6252" w:type="dxa"/>
            <w:vAlign w:val="center"/>
          </w:tcPr>
          <w:p w:rsidR="008E0265" w:rsidRPr="009B7717" w:rsidRDefault="008E0265" w:rsidP="009B7717">
            <w:pPr>
              <w:widowControl/>
              <w:spacing w:line="560" w:lineRule="exact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B7717">
              <w:rPr>
                <w:rFonts w:ascii="仿宋_GB2312" w:eastAsia="仿宋_GB2312" w:hint="eastAsia"/>
                <w:sz w:val="28"/>
                <w:szCs w:val="28"/>
              </w:rPr>
              <w:t>罚款</w:t>
            </w:r>
          </w:p>
        </w:tc>
      </w:tr>
      <w:tr w:rsidR="008E0265" w:rsidRPr="003945F6" w:rsidTr="00DA2273">
        <w:trPr>
          <w:trHeight w:hRule="exact" w:val="1317"/>
        </w:trPr>
        <w:tc>
          <w:tcPr>
            <w:tcW w:w="2808" w:type="dxa"/>
            <w:vAlign w:val="center"/>
          </w:tcPr>
          <w:p w:rsidR="008E0265" w:rsidRDefault="008E0265" w:rsidP="00DA2273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处罚事由：</w:t>
            </w:r>
          </w:p>
        </w:tc>
        <w:tc>
          <w:tcPr>
            <w:tcW w:w="6252" w:type="dxa"/>
            <w:vAlign w:val="center"/>
          </w:tcPr>
          <w:p w:rsidR="008E0265" w:rsidRPr="009B7717" w:rsidRDefault="008E0265" w:rsidP="009B7717">
            <w:pPr>
              <w:widowControl/>
              <w:spacing w:line="560" w:lineRule="exact"/>
              <w:jc w:val="center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  <w:r w:rsidRPr="009B7717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经营者销售、收购商品和提供服务，应当按照政府价格主管部门的规定明码标价</w:t>
            </w:r>
          </w:p>
        </w:tc>
      </w:tr>
      <w:tr w:rsidR="008E0265" w:rsidRPr="003945F6" w:rsidTr="00636251">
        <w:trPr>
          <w:trHeight w:hRule="exact" w:val="2091"/>
        </w:trPr>
        <w:tc>
          <w:tcPr>
            <w:tcW w:w="2808" w:type="dxa"/>
            <w:vAlign w:val="center"/>
          </w:tcPr>
          <w:p w:rsidR="008E0265" w:rsidRDefault="008E0265" w:rsidP="00DA2273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处罚依据：</w:t>
            </w:r>
          </w:p>
        </w:tc>
        <w:tc>
          <w:tcPr>
            <w:tcW w:w="6252" w:type="dxa"/>
            <w:vAlign w:val="center"/>
          </w:tcPr>
          <w:p w:rsidR="008E0265" w:rsidRPr="009B7717" w:rsidRDefault="008E0265" w:rsidP="009B7717">
            <w:pPr>
              <w:widowControl/>
              <w:spacing w:line="560" w:lineRule="exact"/>
              <w:jc w:val="center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  <w:r w:rsidRPr="009B7717"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《中华人民共和国价格法》第四十二条第一款：“经营者违反明码标价规定的，责令改正，没收违法所得，可以并处五千元以下的罚款”</w:t>
            </w:r>
          </w:p>
        </w:tc>
      </w:tr>
      <w:tr w:rsidR="008E0265" w:rsidTr="00DA2273">
        <w:trPr>
          <w:trHeight w:hRule="exact" w:val="1121"/>
        </w:trPr>
        <w:tc>
          <w:tcPr>
            <w:tcW w:w="2808" w:type="dxa"/>
            <w:vAlign w:val="center"/>
          </w:tcPr>
          <w:p w:rsidR="008E0265" w:rsidRDefault="008E0265" w:rsidP="00DA2273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统一社会信用代码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组织机构代码、工商注册登记号、税务登记号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) 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：</w:t>
            </w:r>
          </w:p>
        </w:tc>
        <w:tc>
          <w:tcPr>
            <w:tcW w:w="6252" w:type="dxa"/>
            <w:vAlign w:val="center"/>
          </w:tcPr>
          <w:p w:rsidR="008E0265" w:rsidRPr="009B7717" w:rsidRDefault="009B7717" w:rsidP="009B7717">
            <w:pPr>
              <w:widowControl/>
              <w:spacing w:line="560" w:lineRule="exact"/>
              <w:jc w:val="center"/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</w:pPr>
            <w:r w:rsidRPr="009B7717">
              <w:rPr>
                <w:rFonts w:ascii="仿宋_GB2312" w:eastAsia="仿宋_GB2312" w:hAnsi="仿宋" w:cs="仿宋_GB2312" w:hint="eastAsia"/>
                <w:sz w:val="28"/>
                <w:szCs w:val="28"/>
              </w:rPr>
              <w:t>92150203MA0NGUIDX9</w:t>
            </w:r>
          </w:p>
        </w:tc>
      </w:tr>
      <w:tr w:rsidR="008E0265" w:rsidTr="00DA2273">
        <w:trPr>
          <w:trHeight w:hRule="exact" w:val="624"/>
        </w:trPr>
        <w:tc>
          <w:tcPr>
            <w:tcW w:w="2808" w:type="dxa"/>
            <w:vAlign w:val="center"/>
          </w:tcPr>
          <w:p w:rsidR="008E0265" w:rsidRDefault="008E0265" w:rsidP="00DA2273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法定代表人姓名：</w:t>
            </w:r>
          </w:p>
        </w:tc>
        <w:tc>
          <w:tcPr>
            <w:tcW w:w="6252" w:type="dxa"/>
            <w:vAlign w:val="center"/>
          </w:tcPr>
          <w:p w:rsidR="008E0265" w:rsidRPr="009B7717" w:rsidRDefault="009B7717" w:rsidP="009B7717">
            <w:pPr>
              <w:widowControl/>
              <w:spacing w:line="560" w:lineRule="exact"/>
              <w:jc w:val="center"/>
              <w:rPr>
                <w:rFonts w:ascii="仿宋_GB2312" w:eastAsia="仿宋_GB2312" w:cs="宋体" w:hint="eastAsia"/>
                <w:kern w:val="0"/>
                <w:sz w:val="28"/>
                <w:szCs w:val="28"/>
              </w:rPr>
            </w:pPr>
            <w:r w:rsidRPr="009B7717">
              <w:rPr>
                <w:rFonts w:ascii="仿宋_GB2312" w:eastAsia="仿宋_GB2312" w:hAnsi="仿宋_GB2312" w:cs="仿宋_GB2312" w:hint="eastAsia"/>
                <w:color w:val="231F20"/>
                <w:sz w:val="28"/>
                <w:szCs w:val="28"/>
              </w:rPr>
              <w:t>张荣</w:t>
            </w:r>
          </w:p>
        </w:tc>
      </w:tr>
      <w:tr w:rsidR="008E0265" w:rsidTr="00DA2273">
        <w:trPr>
          <w:trHeight w:hRule="exact" w:val="624"/>
        </w:trPr>
        <w:tc>
          <w:tcPr>
            <w:tcW w:w="2808" w:type="dxa"/>
            <w:vAlign w:val="center"/>
          </w:tcPr>
          <w:p w:rsidR="008E0265" w:rsidRDefault="008E0265" w:rsidP="00DA2273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行政处罚结果：</w:t>
            </w:r>
          </w:p>
        </w:tc>
        <w:tc>
          <w:tcPr>
            <w:tcW w:w="6252" w:type="dxa"/>
            <w:vAlign w:val="center"/>
          </w:tcPr>
          <w:p w:rsidR="008E0265" w:rsidRPr="009B7717" w:rsidRDefault="008E0265" w:rsidP="009B7717">
            <w:pPr>
              <w:widowControl/>
              <w:spacing w:line="560" w:lineRule="exact"/>
              <w:jc w:val="center"/>
              <w:rPr>
                <w:rFonts w:ascii="仿宋_GB2312" w:eastAsia="仿宋_GB2312" w:cs="宋体" w:hint="eastAsia"/>
                <w:kern w:val="0"/>
                <w:sz w:val="28"/>
                <w:szCs w:val="28"/>
              </w:rPr>
            </w:pPr>
            <w:r w:rsidRPr="009B7717">
              <w:rPr>
                <w:rFonts w:ascii="仿宋_GB2312" w:eastAsia="仿宋_GB2312" w:hAnsi="仿宋" w:cs="方正仿宋_GBK" w:hint="eastAsia"/>
                <w:snapToGrid w:val="0"/>
                <w:color w:val="231F20"/>
                <w:sz w:val="28"/>
                <w:szCs w:val="28"/>
              </w:rPr>
              <w:t>罚款4000元（</w:t>
            </w:r>
            <w:proofErr w:type="gramStart"/>
            <w:r w:rsidRPr="009B7717">
              <w:rPr>
                <w:rFonts w:ascii="仿宋_GB2312" w:eastAsia="仿宋_GB2312" w:hAnsi="仿宋" w:cs="方正仿宋_GBK" w:hint="eastAsia"/>
                <w:snapToGrid w:val="0"/>
                <w:color w:val="231F20"/>
                <w:sz w:val="28"/>
                <w:szCs w:val="28"/>
              </w:rPr>
              <w:t>肆仟</w:t>
            </w:r>
            <w:proofErr w:type="gramEnd"/>
            <w:r w:rsidRPr="009B7717">
              <w:rPr>
                <w:rFonts w:ascii="仿宋_GB2312" w:eastAsia="仿宋_GB2312" w:hAnsi="仿宋" w:cs="方正仿宋_GBK" w:hint="eastAsia"/>
                <w:snapToGrid w:val="0"/>
                <w:color w:val="231F20"/>
                <w:sz w:val="28"/>
                <w:szCs w:val="28"/>
              </w:rPr>
              <w:t>元）人民币</w:t>
            </w:r>
          </w:p>
        </w:tc>
      </w:tr>
      <w:tr w:rsidR="008E0265" w:rsidTr="00DA2273">
        <w:trPr>
          <w:trHeight w:hRule="exact" w:val="624"/>
        </w:trPr>
        <w:tc>
          <w:tcPr>
            <w:tcW w:w="2808" w:type="dxa"/>
            <w:vAlign w:val="center"/>
          </w:tcPr>
          <w:p w:rsidR="008E0265" w:rsidRDefault="008E0265" w:rsidP="00DA2273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处罚生效期：</w:t>
            </w:r>
          </w:p>
        </w:tc>
        <w:tc>
          <w:tcPr>
            <w:tcW w:w="6252" w:type="dxa"/>
            <w:vAlign w:val="center"/>
          </w:tcPr>
          <w:p w:rsidR="009B7717" w:rsidRPr="009B7717" w:rsidRDefault="009B7717" w:rsidP="009B771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B7717">
              <w:rPr>
                <w:rFonts w:ascii="仿宋_GB2312" w:eastAsia="仿宋_GB2312" w:hAnsi="仿宋" w:cs="仿宋_GB2312" w:hint="eastAsia"/>
                <w:color w:val="231F20"/>
                <w:sz w:val="28"/>
                <w:szCs w:val="28"/>
              </w:rPr>
              <w:t>二</w:t>
            </w:r>
            <w:r w:rsidRPr="009B7717">
              <w:rPr>
                <w:rFonts w:ascii="仿宋_GB2312" w:eastAsia="仿宋" w:hAnsi="仿宋" w:cs="仿宋_GB2312" w:hint="eastAsia"/>
                <w:color w:val="231F20"/>
                <w:sz w:val="28"/>
                <w:szCs w:val="28"/>
              </w:rPr>
              <w:t>〇</w:t>
            </w:r>
            <w:r w:rsidRPr="009B7717">
              <w:rPr>
                <w:rFonts w:ascii="仿宋_GB2312" w:eastAsia="仿宋_GB2312" w:hAnsi="仿宋" w:cs="仿宋_GB2312" w:hint="eastAsia"/>
                <w:color w:val="231F20"/>
                <w:sz w:val="28"/>
                <w:szCs w:val="28"/>
              </w:rPr>
              <w:t>二</w:t>
            </w:r>
            <w:r w:rsidRPr="009B7717">
              <w:rPr>
                <w:rFonts w:ascii="仿宋_GB2312" w:eastAsia="仿宋" w:hAnsi="仿宋" w:cs="仿宋_GB2312" w:hint="eastAsia"/>
                <w:color w:val="231F20"/>
                <w:sz w:val="28"/>
                <w:szCs w:val="28"/>
              </w:rPr>
              <w:t>〇</w:t>
            </w:r>
            <w:r w:rsidRPr="009B7717">
              <w:rPr>
                <w:rFonts w:ascii="仿宋_GB2312" w:eastAsia="仿宋_GB2312" w:hAnsi="仿宋" w:cs="仿宋_GB2312" w:hint="eastAsia"/>
                <w:color w:val="231F20"/>
                <w:sz w:val="28"/>
                <w:szCs w:val="28"/>
              </w:rPr>
              <w:t>年四月八日</w:t>
            </w:r>
          </w:p>
          <w:p w:rsidR="008E0265" w:rsidRPr="009B7717" w:rsidRDefault="008E0265" w:rsidP="009B7717">
            <w:pPr>
              <w:widowControl/>
              <w:spacing w:line="560" w:lineRule="exact"/>
              <w:jc w:val="center"/>
              <w:rPr>
                <w:rFonts w:ascii="仿宋_GB2312" w:eastAsia="仿宋_GB2312" w:cs="宋体" w:hint="eastAsia"/>
                <w:kern w:val="0"/>
                <w:sz w:val="28"/>
                <w:szCs w:val="28"/>
              </w:rPr>
            </w:pPr>
          </w:p>
        </w:tc>
      </w:tr>
      <w:tr w:rsidR="008E0265" w:rsidTr="00DA2273">
        <w:trPr>
          <w:trHeight w:hRule="exact" w:val="624"/>
        </w:trPr>
        <w:tc>
          <w:tcPr>
            <w:tcW w:w="2808" w:type="dxa"/>
            <w:vAlign w:val="center"/>
          </w:tcPr>
          <w:p w:rsidR="008E0265" w:rsidRDefault="008E0265" w:rsidP="00DA2273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处罚截止期：</w:t>
            </w:r>
          </w:p>
        </w:tc>
        <w:tc>
          <w:tcPr>
            <w:tcW w:w="6252" w:type="dxa"/>
            <w:vAlign w:val="center"/>
          </w:tcPr>
          <w:p w:rsidR="008E0265" w:rsidRPr="009B7717" w:rsidRDefault="008E0265" w:rsidP="009B771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B7717">
              <w:rPr>
                <w:rFonts w:ascii="仿宋_GB2312" w:eastAsia="仿宋_GB2312" w:hAnsi="仿宋" w:cs="仿宋_GB2312" w:hint="eastAsia"/>
                <w:color w:val="231F20"/>
                <w:sz w:val="28"/>
                <w:szCs w:val="28"/>
              </w:rPr>
              <w:t>二</w:t>
            </w:r>
            <w:r w:rsidRPr="009B7717">
              <w:rPr>
                <w:rFonts w:ascii="仿宋_GB2312" w:eastAsia="仿宋" w:hAnsi="仿宋" w:cs="仿宋_GB2312" w:hint="eastAsia"/>
                <w:color w:val="231F20"/>
                <w:sz w:val="28"/>
                <w:szCs w:val="28"/>
              </w:rPr>
              <w:t>〇</w:t>
            </w:r>
            <w:r w:rsidRPr="009B7717">
              <w:rPr>
                <w:rFonts w:ascii="仿宋_GB2312" w:eastAsia="仿宋_GB2312" w:hAnsi="仿宋" w:cs="仿宋_GB2312" w:hint="eastAsia"/>
                <w:color w:val="231F20"/>
                <w:sz w:val="28"/>
                <w:szCs w:val="28"/>
              </w:rPr>
              <w:t>二</w:t>
            </w:r>
            <w:r w:rsidRPr="009B7717">
              <w:rPr>
                <w:rFonts w:ascii="仿宋_GB2312" w:eastAsia="仿宋" w:hAnsi="仿宋" w:cs="仿宋_GB2312" w:hint="eastAsia"/>
                <w:color w:val="231F20"/>
                <w:sz w:val="28"/>
                <w:szCs w:val="28"/>
              </w:rPr>
              <w:t>〇</w:t>
            </w:r>
            <w:r w:rsidRPr="009B7717">
              <w:rPr>
                <w:rFonts w:ascii="仿宋_GB2312" w:eastAsia="仿宋_GB2312" w:hAnsi="仿宋" w:cs="仿宋_GB2312" w:hint="eastAsia"/>
                <w:color w:val="231F20"/>
                <w:sz w:val="28"/>
                <w:szCs w:val="28"/>
              </w:rPr>
              <w:t>年四月</w:t>
            </w:r>
            <w:r w:rsidR="009B7717" w:rsidRPr="009B7717">
              <w:rPr>
                <w:rFonts w:ascii="仿宋_GB2312" w:eastAsia="仿宋_GB2312" w:hAnsi="仿宋" w:cs="仿宋_GB2312" w:hint="eastAsia"/>
                <w:color w:val="231F20"/>
                <w:sz w:val="28"/>
                <w:szCs w:val="28"/>
              </w:rPr>
              <w:t>八</w:t>
            </w:r>
            <w:r w:rsidRPr="009B7717">
              <w:rPr>
                <w:rFonts w:ascii="仿宋_GB2312" w:eastAsia="仿宋_GB2312" w:hAnsi="仿宋" w:cs="仿宋_GB2312" w:hint="eastAsia"/>
                <w:color w:val="231F20"/>
                <w:sz w:val="28"/>
                <w:szCs w:val="28"/>
              </w:rPr>
              <w:t>日</w:t>
            </w:r>
          </w:p>
          <w:p w:rsidR="008E0265" w:rsidRPr="009B7717" w:rsidRDefault="008E0265" w:rsidP="009B7717">
            <w:pPr>
              <w:widowControl/>
              <w:spacing w:line="560" w:lineRule="exact"/>
              <w:jc w:val="center"/>
              <w:rPr>
                <w:rFonts w:ascii="仿宋_GB2312" w:eastAsia="仿宋_GB2312" w:cs="宋体" w:hint="eastAsia"/>
                <w:kern w:val="0"/>
                <w:sz w:val="28"/>
                <w:szCs w:val="28"/>
              </w:rPr>
            </w:pPr>
          </w:p>
        </w:tc>
      </w:tr>
      <w:tr w:rsidR="008E0265" w:rsidTr="00DA2273">
        <w:trPr>
          <w:trHeight w:hRule="exact" w:val="624"/>
        </w:trPr>
        <w:tc>
          <w:tcPr>
            <w:tcW w:w="2808" w:type="dxa"/>
            <w:vAlign w:val="center"/>
          </w:tcPr>
          <w:p w:rsidR="008E0265" w:rsidRDefault="008E0265" w:rsidP="00DA2273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处罚机关：</w:t>
            </w:r>
          </w:p>
        </w:tc>
        <w:tc>
          <w:tcPr>
            <w:tcW w:w="6252" w:type="dxa"/>
            <w:vAlign w:val="center"/>
          </w:tcPr>
          <w:p w:rsidR="008E0265" w:rsidRPr="009B7717" w:rsidRDefault="008E0265" w:rsidP="009B7717">
            <w:pPr>
              <w:widowControl/>
              <w:spacing w:line="560" w:lineRule="exact"/>
              <w:jc w:val="center"/>
              <w:rPr>
                <w:rFonts w:ascii="仿宋_GB2312" w:eastAsia="仿宋_GB2312" w:cs="宋体" w:hint="eastAsia"/>
                <w:kern w:val="0"/>
                <w:sz w:val="28"/>
                <w:szCs w:val="28"/>
              </w:rPr>
            </w:pPr>
            <w:r w:rsidRPr="009B7717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昆都仑区市场监督管理局</w:t>
            </w:r>
          </w:p>
        </w:tc>
      </w:tr>
      <w:tr w:rsidR="008E0265" w:rsidTr="00DA2273">
        <w:trPr>
          <w:trHeight w:hRule="exact" w:val="624"/>
        </w:trPr>
        <w:tc>
          <w:tcPr>
            <w:tcW w:w="2808" w:type="dxa"/>
            <w:vAlign w:val="center"/>
          </w:tcPr>
          <w:p w:rsidR="008E0265" w:rsidRDefault="008E0265" w:rsidP="00DA2273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地方编码：</w:t>
            </w:r>
          </w:p>
        </w:tc>
        <w:tc>
          <w:tcPr>
            <w:tcW w:w="6252" w:type="dxa"/>
            <w:vAlign w:val="center"/>
          </w:tcPr>
          <w:p w:rsidR="008E0265" w:rsidRPr="009B7717" w:rsidRDefault="008E0265" w:rsidP="009B7717">
            <w:pPr>
              <w:widowControl/>
              <w:spacing w:line="560" w:lineRule="exact"/>
              <w:jc w:val="center"/>
              <w:rPr>
                <w:rFonts w:ascii="仿宋_GB2312" w:eastAsia="仿宋_GB2312" w:cs="宋体" w:hint="eastAsia"/>
                <w:kern w:val="0"/>
                <w:sz w:val="28"/>
                <w:szCs w:val="28"/>
              </w:rPr>
            </w:pPr>
          </w:p>
        </w:tc>
      </w:tr>
      <w:tr w:rsidR="008E0265" w:rsidTr="00DA2273">
        <w:trPr>
          <w:trHeight w:hRule="exact" w:val="624"/>
        </w:trPr>
        <w:tc>
          <w:tcPr>
            <w:tcW w:w="2808" w:type="dxa"/>
            <w:vAlign w:val="center"/>
          </w:tcPr>
          <w:p w:rsidR="008E0265" w:rsidRDefault="008E0265" w:rsidP="00DA2273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当前状态：</w:t>
            </w:r>
          </w:p>
        </w:tc>
        <w:tc>
          <w:tcPr>
            <w:tcW w:w="6252" w:type="dxa"/>
            <w:vAlign w:val="center"/>
          </w:tcPr>
          <w:p w:rsidR="008E0265" w:rsidRPr="009B7717" w:rsidRDefault="008E0265" w:rsidP="009B7717">
            <w:pPr>
              <w:widowControl/>
              <w:spacing w:line="560" w:lineRule="exact"/>
              <w:jc w:val="center"/>
              <w:rPr>
                <w:rFonts w:ascii="仿宋_GB2312" w:eastAsia="仿宋_GB2312" w:cs="宋体" w:hint="eastAsia"/>
                <w:kern w:val="0"/>
                <w:sz w:val="28"/>
                <w:szCs w:val="28"/>
              </w:rPr>
            </w:pPr>
            <w:r w:rsidRPr="009B7717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已执行</w:t>
            </w:r>
          </w:p>
        </w:tc>
      </w:tr>
      <w:tr w:rsidR="008E0265" w:rsidTr="00DA2273">
        <w:trPr>
          <w:trHeight w:hRule="exact" w:val="624"/>
        </w:trPr>
        <w:tc>
          <w:tcPr>
            <w:tcW w:w="2808" w:type="dxa"/>
            <w:vAlign w:val="center"/>
          </w:tcPr>
          <w:p w:rsidR="008E0265" w:rsidRDefault="008E0265" w:rsidP="00DA2273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信息提供部门：</w:t>
            </w:r>
          </w:p>
        </w:tc>
        <w:tc>
          <w:tcPr>
            <w:tcW w:w="6252" w:type="dxa"/>
            <w:vAlign w:val="center"/>
          </w:tcPr>
          <w:p w:rsidR="008E0265" w:rsidRPr="009B7717" w:rsidRDefault="009B7717" w:rsidP="009B7717">
            <w:pPr>
              <w:widowControl/>
              <w:spacing w:line="560" w:lineRule="exact"/>
              <w:jc w:val="center"/>
              <w:rPr>
                <w:rFonts w:ascii="仿宋_GB2312" w:eastAsia="仿宋_GB2312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沼潭市场监督管理所</w:t>
            </w:r>
          </w:p>
        </w:tc>
      </w:tr>
      <w:tr w:rsidR="008E0265" w:rsidTr="00DA2273">
        <w:trPr>
          <w:trHeight w:hRule="exact" w:val="624"/>
        </w:trPr>
        <w:tc>
          <w:tcPr>
            <w:tcW w:w="2808" w:type="dxa"/>
            <w:vAlign w:val="center"/>
          </w:tcPr>
          <w:p w:rsidR="008E0265" w:rsidRDefault="008E0265" w:rsidP="00DA2273">
            <w:pPr>
              <w:widowControl/>
              <w:spacing w:line="560" w:lineRule="exac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公示日期：</w:t>
            </w:r>
          </w:p>
        </w:tc>
        <w:tc>
          <w:tcPr>
            <w:tcW w:w="6252" w:type="dxa"/>
            <w:vAlign w:val="center"/>
          </w:tcPr>
          <w:p w:rsidR="008E0265" w:rsidRPr="009B7717" w:rsidRDefault="008E0265" w:rsidP="009B7717">
            <w:pPr>
              <w:widowControl/>
              <w:spacing w:line="560" w:lineRule="exact"/>
              <w:jc w:val="center"/>
              <w:rPr>
                <w:rFonts w:ascii="仿宋_GB2312" w:eastAsia="仿宋_GB2312" w:cs="宋体" w:hint="eastAsia"/>
                <w:kern w:val="0"/>
                <w:sz w:val="28"/>
                <w:szCs w:val="28"/>
              </w:rPr>
            </w:pPr>
            <w:r w:rsidRPr="009B7717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2020.</w:t>
            </w:r>
            <w:r w:rsidR="009B7717" w:rsidRPr="009B7717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4</w:t>
            </w:r>
            <w:r w:rsidRPr="009B7717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.</w:t>
            </w:r>
            <w:r w:rsidR="009B7717" w:rsidRPr="009B7717">
              <w:rPr>
                <w:rFonts w:ascii="仿宋_GB2312" w:eastAsia="仿宋_GB2312" w:cs="宋体" w:hint="eastAsia"/>
                <w:kern w:val="0"/>
                <w:sz w:val="28"/>
                <w:szCs w:val="28"/>
              </w:rPr>
              <w:t>08</w:t>
            </w:r>
          </w:p>
        </w:tc>
      </w:tr>
    </w:tbl>
    <w:p w:rsidR="0088161C" w:rsidRDefault="0088161C"/>
    <w:sectPr w:rsidR="0088161C" w:rsidSect="008816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655" w:rsidRDefault="00AC5655" w:rsidP="008E0265">
      <w:r>
        <w:separator/>
      </w:r>
    </w:p>
  </w:endnote>
  <w:endnote w:type="continuationSeparator" w:id="0">
    <w:p w:rsidR="00AC5655" w:rsidRDefault="00AC5655" w:rsidP="008E02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655" w:rsidRDefault="00AC5655" w:rsidP="008E0265">
      <w:r>
        <w:separator/>
      </w:r>
    </w:p>
  </w:footnote>
  <w:footnote w:type="continuationSeparator" w:id="0">
    <w:p w:rsidR="00AC5655" w:rsidRDefault="00AC5655" w:rsidP="008E02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0265"/>
    <w:rsid w:val="00636251"/>
    <w:rsid w:val="006B34A2"/>
    <w:rsid w:val="00710039"/>
    <w:rsid w:val="0088161C"/>
    <w:rsid w:val="008E0265"/>
    <w:rsid w:val="009B7717"/>
    <w:rsid w:val="00AC5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26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02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026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026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0265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8E0265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character" w:customStyle="1" w:styleId="Char1">
    <w:name w:val="正文文本 Char"/>
    <w:basedOn w:val="a0"/>
    <w:link w:val="a5"/>
    <w:uiPriority w:val="1"/>
    <w:rsid w:val="008E0265"/>
    <w:rPr>
      <w:rFonts w:ascii="宋体" w:eastAsia="宋体" w:hAnsi="宋体" w:cs="宋体"/>
      <w:kern w:val="0"/>
      <w:sz w:val="32"/>
      <w:szCs w:val="32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2020-04-08T07:40:00Z</dcterms:created>
  <dcterms:modified xsi:type="dcterms:W3CDTF">2020-04-08T07:50:00Z</dcterms:modified>
</cp:coreProperties>
</file>