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E9" w:rsidRDefault="00F27DE9" w:rsidP="00F27DE9">
      <w:pPr>
        <w:spacing w:line="560" w:lineRule="exact"/>
        <w:rPr>
          <w:rFonts w:ascii="方正小标宋简体" w:eastAsia="方正小标宋简体" w:hAnsi="仿宋_GB2312" w:cs="仿宋_GB2312" w:hint="eastAsia"/>
          <w:sz w:val="30"/>
          <w:szCs w:val="30"/>
        </w:rPr>
      </w:pPr>
    </w:p>
    <w:p w:rsidR="00F27DE9" w:rsidRDefault="00F27DE9" w:rsidP="00F27DE9">
      <w:pPr>
        <w:spacing w:line="56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sz w:val="30"/>
          <w:szCs w:val="30"/>
        </w:rPr>
        <w:t>昆区行政处罚信息公示模板</w:t>
      </w:r>
    </w:p>
    <w:tbl>
      <w:tblPr>
        <w:tblpPr w:leftFromText="180" w:rightFromText="180" w:vertAnchor="text" w:horzAnchor="page" w:tblpX="1582" w:tblpY="5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252"/>
      </w:tblGrid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郭俊艺</w:t>
            </w: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6252" w:type="dxa"/>
            <w:vAlign w:val="center"/>
          </w:tcPr>
          <w:p w:rsidR="00F27DE9" w:rsidRPr="00673DD5" w:rsidRDefault="00F27DE9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673DD5">
              <w:rPr>
                <w:rFonts w:ascii="宋体" w:cs="宋体" w:hint="eastAsia"/>
                <w:kern w:val="0"/>
                <w:szCs w:val="21"/>
              </w:rPr>
              <w:t>（昆）</w:t>
            </w:r>
            <w:proofErr w:type="gramStart"/>
            <w:r w:rsidRPr="00673DD5">
              <w:rPr>
                <w:rFonts w:ascii="宋体" w:cs="宋体" w:hint="eastAsia"/>
                <w:kern w:val="0"/>
                <w:szCs w:val="21"/>
              </w:rPr>
              <w:t>市监药罚</w:t>
            </w:r>
            <w:proofErr w:type="gramEnd"/>
            <w:r w:rsidRPr="00673DD5">
              <w:rPr>
                <w:rFonts w:ascii="宋体" w:cs="宋体" w:hint="eastAsia"/>
                <w:kern w:val="0"/>
                <w:szCs w:val="21"/>
              </w:rPr>
              <w:t>〔2018〕65 号</w:t>
            </w:r>
          </w:p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73DD5">
              <w:rPr>
                <w:rFonts w:ascii="宋体" w:cs="宋体" w:hint="eastAsia"/>
                <w:kern w:val="0"/>
                <w:szCs w:val="21"/>
              </w:rPr>
              <w:t>郭俊艺（</w:t>
            </w:r>
            <w:proofErr w:type="gramStart"/>
            <w:r w:rsidRPr="00673DD5">
              <w:rPr>
                <w:rFonts w:ascii="宋体" w:cs="宋体" w:hint="eastAsia"/>
                <w:kern w:val="0"/>
                <w:szCs w:val="21"/>
              </w:rPr>
              <w:t>昆区味艺轩</w:t>
            </w:r>
            <w:proofErr w:type="gramEnd"/>
            <w:r w:rsidRPr="00673DD5">
              <w:rPr>
                <w:rFonts w:ascii="宋体" w:cs="宋体" w:hint="eastAsia"/>
                <w:kern w:val="0"/>
                <w:szCs w:val="21"/>
              </w:rPr>
              <w:t>餐馆）未按食品经营规范从事餐饮</w:t>
            </w:r>
            <w:proofErr w:type="gramStart"/>
            <w:r w:rsidRPr="00673DD5">
              <w:rPr>
                <w:rFonts w:ascii="宋体" w:cs="宋体" w:hint="eastAsia"/>
                <w:kern w:val="0"/>
                <w:szCs w:val="21"/>
              </w:rPr>
              <w:t>服务案</w:t>
            </w:r>
            <w:proofErr w:type="gramEnd"/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罚款</w:t>
            </w: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673DD5">
              <w:rPr>
                <w:rFonts w:ascii="宋体" w:cs="宋体" w:hint="eastAsia"/>
                <w:kern w:val="0"/>
                <w:szCs w:val="21"/>
              </w:rPr>
              <w:t>未按食品经营规范从事餐饮服务</w:t>
            </w: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673DD5">
              <w:rPr>
                <w:rFonts w:ascii="宋体" w:cs="宋体" w:hint="eastAsia"/>
                <w:kern w:val="0"/>
                <w:szCs w:val="21"/>
              </w:rPr>
              <w:t>《中华人民共和国食品安全法》第一百二十六条第一款</w:t>
            </w:r>
          </w:p>
        </w:tc>
      </w:tr>
      <w:tr w:rsidR="00F27DE9" w:rsidTr="0099466D">
        <w:trPr>
          <w:trHeight w:hRule="exact" w:val="1391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组织机构代码、工商注册登记号、税务登记号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罚款25000元</w:t>
            </w: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2018年6月29日</w:t>
            </w: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2018年7月23日</w:t>
            </w: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包头市昆区市场监督管理局</w:t>
            </w: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已执行</w:t>
            </w: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包头市昆区市场监督管理局</w:t>
            </w:r>
          </w:p>
        </w:tc>
      </w:tr>
      <w:tr w:rsidR="00F27DE9" w:rsidTr="0099466D">
        <w:trPr>
          <w:trHeight w:hRule="exact" w:val="624"/>
        </w:trPr>
        <w:tc>
          <w:tcPr>
            <w:tcW w:w="2808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6252" w:type="dxa"/>
            <w:vAlign w:val="center"/>
          </w:tcPr>
          <w:p w:rsidR="00F27DE9" w:rsidRDefault="00F27DE9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2018年10月19日</w:t>
            </w:r>
          </w:p>
        </w:tc>
      </w:tr>
    </w:tbl>
    <w:p w:rsidR="00D41EBC" w:rsidRDefault="00D41EBC"/>
    <w:sectPr w:rsidR="00D41EBC" w:rsidSect="00D4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F7" w:rsidRDefault="00DC7BF7" w:rsidP="00F27DE9">
      <w:r>
        <w:separator/>
      </w:r>
    </w:p>
  </w:endnote>
  <w:endnote w:type="continuationSeparator" w:id="0">
    <w:p w:rsidR="00DC7BF7" w:rsidRDefault="00DC7BF7" w:rsidP="00F2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F7" w:rsidRDefault="00DC7BF7" w:rsidP="00F27DE9">
      <w:r>
        <w:separator/>
      </w:r>
    </w:p>
  </w:footnote>
  <w:footnote w:type="continuationSeparator" w:id="0">
    <w:p w:rsidR="00DC7BF7" w:rsidRDefault="00DC7BF7" w:rsidP="00F27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DE9"/>
    <w:rsid w:val="00A34B8C"/>
    <w:rsid w:val="00C06940"/>
    <w:rsid w:val="00D41EBC"/>
    <w:rsid w:val="00DC7BF7"/>
    <w:rsid w:val="00F2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D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D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D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2018-10-19T07:53:00Z</dcterms:created>
  <dcterms:modified xsi:type="dcterms:W3CDTF">2018-10-19T07:53:00Z</dcterms:modified>
</cp:coreProperties>
</file>