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（十二）征地补偿领域基层政务</w:t>
      </w:r>
      <w:bookmarkStart w:id="0" w:name="_GoBack"/>
      <w:bookmarkEnd w:id="0"/>
      <w:r>
        <w:rPr>
          <w:rFonts w:hint="eastAsia" w:ascii="方正小标宋_GBK" w:hAnsi="方正小标宋_GBK" w:eastAsia="方正小标宋_GBK"/>
          <w:b w:val="0"/>
          <w:bCs w:val="0"/>
          <w:sz w:val="30"/>
        </w:rPr>
        <w:t>公开标准目录</w:t>
      </w:r>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县（市、区）自然资源主管部门以及负责实施农村集体土地征收的有关部门（含乡镇政府等）</w:t>
            </w:r>
          </w:p>
        </w:tc>
        <w:tc>
          <w:tcPr>
            <w:tcW w:w="1786"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ascii="仿宋_GB2312" w:eastAsia="仿宋_GB2312"/>
                <w:color w:val="000000"/>
                <w:sz w:val="18"/>
                <w:szCs w:val="18"/>
              </w:rPr>
            </w:pP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jc w:val="left"/>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2</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000000"/>
                <w:sz w:val="18"/>
                <w:szCs w:val="18"/>
              </w:rPr>
            </w:pPr>
            <w:r>
              <w:rPr>
                <w:rFonts w:hint="eastAsia" w:ascii="仿宋_GB2312" w:eastAsia="仿宋_GB2312"/>
                <w:color w:val="000000"/>
                <w:sz w:val="18"/>
                <w:szCs w:val="18"/>
              </w:rPr>
              <w:t>3</w:t>
            </w:r>
          </w:p>
        </w:tc>
        <w:tc>
          <w:tcPr>
            <w:tcW w:w="720" w:type="dxa"/>
            <w:vMerge w:val="restart"/>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ascii="仿宋_GB2312" w:eastAsia="仿宋_GB2312"/>
                <w:color w:val="000000"/>
                <w:sz w:val="18"/>
                <w:szCs w:val="18"/>
              </w:rPr>
            </w:pP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54" w:type="dxa"/>
            <w:shd w:val="clear" w:color="auto" w:fill="auto"/>
            <w:vAlign w:val="center"/>
          </w:tcPr>
          <w:p>
            <w:pPr>
              <w:widowControl/>
              <w:spacing w:line="300" w:lineRule="exact"/>
              <w:jc w:val="center"/>
              <w:rPr>
                <w:rFonts w:ascii="仿宋_GB2312" w:eastAsia="仿宋_GB2312"/>
                <w:color w:val="000000"/>
                <w:sz w:val="18"/>
                <w:szCs w:val="18"/>
              </w:rPr>
            </w:pPr>
          </w:p>
        </w:tc>
        <w:tc>
          <w:tcPr>
            <w:tcW w:w="875"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51"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540" w:type="dxa"/>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4</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5</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6</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7</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ascii="仿宋_GB2312" w:eastAsia="仿宋_GB2312"/>
                <w:color w:val="000000"/>
                <w:sz w:val="18"/>
                <w:szCs w:val="18"/>
              </w:rPr>
            </w:pPr>
            <w:r>
              <w:rPr>
                <w:rFonts w:hint="eastAsia" w:ascii="仿宋_GB2312" w:eastAsia="仿宋_GB2312"/>
                <w:color w:val="000000"/>
                <w:sz w:val="18"/>
                <w:szCs w:val="18"/>
              </w:rPr>
              <w:t>7.听证等救济途径；</w:t>
            </w:r>
          </w:p>
          <w:p>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8</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6393"/>
    <w:rsid w:val="00013EFC"/>
    <w:rsid w:val="00146120"/>
    <w:rsid w:val="00193DB9"/>
    <w:rsid w:val="001E6D63"/>
    <w:rsid w:val="002967AA"/>
    <w:rsid w:val="002E0878"/>
    <w:rsid w:val="00392EE0"/>
    <w:rsid w:val="003B2C77"/>
    <w:rsid w:val="004077CB"/>
    <w:rsid w:val="00416393"/>
    <w:rsid w:val="00612901"/>
    <w:rsid w:val="006A5356"/>
    <w:rsid w:val="008438B0"/>
    <w:rsid w:val="00902A01"/>
    <w:rsid w:val="00950F91"/>
    <w:rsid w:val="00A41EEC"/>
    <w:rsid w:val="00AF5E87"/>
    <w:rsid w:val="00BB6CC6"/>
    <w:rsid w:val="00C3715A"/>
    <w:rsid w:val="00DB37BD"/>
    <w:rsid w:val="00FA002F"/>
    <w:rsid w:val="5F176E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Char"/>
    <w:basedOn w:val="11"/>
    <w:link w:val="2"/>
    <w:uiPriority w:val="0"/>
    <w:rPr>
      <w:rFonts w:ascii="Calibri" w:hAnsi="Calibri" w:eastAsia="宋体" w:cs="Times New Roman"/>
      <w:b/>
      <w:bCs/>
      <w:kern w:val="44"/>
      <w:sz w:val="44"/>
      <w:szCs w:val="44"/>
    </w:rPr>
  </w:style>
  <w:style w:type="paragraph" w:customStyle="1" w:styleId="16">
    <w:name w:val="列出段落1"/>
    <w:basedOn w:val="1"/>
    <w:qFormat/>
    <w:uiPriority w:val="0"/>
    <w:pPr>
      <w:ind w:firstLine="420" w:firstLineChars="200"/>
    </w:pPr>
    <w:rPr>
      <w:rFonts w:ascii="等线" w:hAnsi="等线" w:eastAsia="等线"/>
    </w:rPr>
  </w:style>
  <w:style w:type="character" w:customStyle="1" w:styleId="17">
    <w:name w:val="批注文字 Char"/>
    <w:basedOn w:val="11"/>
    <w:link w:val="3"/>
    <w:semiHidden/>
    <w:uiPriority w:val="0"/>
    <w:rPr>
      <w:rFonts w:ascii="Calibri" w:hAnsi="Calibri" w:eastAsia="宋体" w:cs="Times New Roman"/>
    </w:rPr>
  </w:style>
  <w:style w:type="character" w:customStyle="1" w:styleId="18">
    <w:name w:val="批注主题 Char"/>
    <w:basedOn w:val="17"/>
    <w:link w:val="8"/>
    <w:semiHidden/>
    <w:uiPriority w:val="0"/>
    <w:rPr>
      <w:rFonts w:ascii="Calibri" w:hAnsi="Calibri" w:eastAsia="宋体" w:cs="Times New Roman"/>
      <w:b/>
      <w:bCs/>
    </w:rPr>
  </w:style>
  <w:style w:type="character" w:customStyle="1" w:styleId="19">
    <w:name w:val="批注框文本 Char"/>
    <w:basedOn w:val="11"/>
    <w:link w:val="4"/>
    <w:semiHidden/>
    <w:uiPriority w:val="0"/>
    <w:rPr>
      <w:rFonts w:ascii="Calibri" w:hAnsi="Calibri" w:eastAsia="宋体" w:cs="Times New Roman"/>
      <w:sz w:val="18"/>
      <w:szCs w:val="18"/>
    </w:rPr>
  </w:style>
  <w:style w:type="paragraph" w:customStyle="1" w:styleId="20">
    <w:name w:val="列出段落11"/>
    <w:basedOn w:val="1"/>
    <w:uiPriority w:val="0"/>
    <w:pPr>
      <w:ind w:firstLine="420" w:firstLineChars="200"/>
    </w:pPr>
  </w:style>
  <w:style w:type="character" w:customStyle="1" w:styleId="21">
    <w:name w:val="页眉 Char"/>
    <w:basedOn w:val="11"/>
    <w:link w:val="6"/>
    <w:uiPriority w:val="0"/>
    <w:rPr>
      <w:rFonts w:ascii="Calibri" w:hAnsi="Calibri" w:eastAsia="宋体" w:cs="Times New Roman"/>
      <w:sz w:val="18"/>
      <w:szCs w:val="18"/>
    </w:rPr>
  </w:style>
  <w:style w:type="character" w:customStyle="1" w:styleId="22">
    <w:name w:val="页脚 Char"/>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332A9-A4E7-49F9-9940-EAC5B9178065}">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400</Words>
  <Characters>2284</Characters>
  <Lines>19</Lines>
  <Paragraphs>5</Paragraphs>
  <TotalTime>18</TotalTime>
  <ScaleCrop>false</ScaleCrop>
  <LinksUpToDate>false</LinksUpToDate>
  <CharactersWithSpaces>2679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2020-03-06T07:02:00Z</dcterms:created>
  <dc:creator>tai yuzhu</dc:creator>
  <cp:lastModifiedBy>上好佳妮兒</cp:lastModifiedBy>
  <dcterms:modified xsi:type="dcterms:W3CDTF">2020-10-29T08:28:55Z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